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602D" w:rsidRPr="002E73C7" w:rsidRDefault="00B202FB">
      <w:pPr>
        <w:rPr>
          <w:b/>
          <w:sz w:val="28"/>
          <w:szCs w:val="28"/>
          <w:lang w:val="en-US"/>
        </w:rPr>
      </w:pPr>
      <w:r>
        <w:rPr>
          <w:lang w:val="en-US"/>
        </w:rPr>
        <w:t xml:space="preserve">            </w:t>
      </w:r>
      <w:r w:rsidR="002E73C7">
        <w:rPr>
          <w:lang w:val="en-US"/>
        </w:rPr>
        <w:t xml:space="preserve">    </w:t>
      </w:r>
      <w:r w:rsidRPr="002E73C7">
        <w:rPr>
          <w:b/>
          <w:sz w:val="28"/>
          <w:szCs w:val="28"/>
          <w:lang w:val="en-US"/>
        </w:rPr>
        <w:t xml:space="preserve">Catch up Premium plan </w:t>
      </w:r>
      <w:r w:rsidR="002E73C7" w:rsidRPr="002E73C7">
        <w:rPr>
          <w:b/>
          <w:sz w:val="28"/>
          <w:szCs w:val="28"/>
          <w:lang w:val="en-US"/>
        </w:rPr>
        <w:t xml:space="preserve">   </w:t>
      </w:r>
      <w:r w:rsidRPr="002E73C7">
        <w:rPr>
          <w:b/>
          <w:sz w:val="28"/>
          <w:szCs w:val="28"/>
          <w:lang w:val="en-US"/>
        </w:rPr>
        <w:t xml:space="preserve">                                                                                     </w:t>
      </w:r>
      <w:r w:rsidR="002E73C7" w:rsidRPr="002E73C7">
        <w:rPr>
          <w:b/>
          <w:sz w:val="28"/>
          <w:szCs w:val="28"/>
        </w:rPr>
        <w:object w:dxaOrig="2754" w:dyaOrig="3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3.25pt" o:ole="">
            <v:imagedata r:id="rId5" o:title=""/>
          </v:shape>
          <o:OLEObject Type="Embed" ProgID="Imaging.Document" ShapeID="_x0000_i1025" DrawAspect="Content" ObjectID="_1692426291" r:id="rId6"/>
        </w:object>
      </w:r>
    </w:p>
    <w:p w:rsidR="00B202FB" w:rsidRPr="002E73C7" w:rsidRDefault="00B202FB">
      <w:pPr>
        <w:rPr>
          <w:b/>
          <w:sz w:val="28"/>
          <w:szCs w:val="28"/>
          <w:lang w:val="en-US"/>
        </w:rPr>
      </w:pPr>
      <w:r w:rsidRPr="002E73C7">
        <w:rPr>
          <w:b/>
          <w:sz w:val="28"/>
          <w:szCs w:val="28"/>
          <w:lang w:val="en-US"/>
        </w:rPr>
        <w:t xml:space="preserve">            St. Alban’s RC Primary School</w:t>
      </w:r>
    </w:p>
    <w:tbl>
      <w:tblPr>
        <w:tblStyle w:val="TableGrid"/>
        <w:tblW w:w="0" w:type="auto"/>
        <w:tblLook w:val="04A0" w:firstRow="1" w:lastRow="0" w:firstColumn="1" w:lastColumn="0" w:noHBand="0" w:noVBand="1"/>
      </w:tblPr>
      <w:tblGrid>
        <w:gridCol w:w="2263"/>
        <w:gridCol w:w="2977"/>
        <w:gridCol w:w="3003"/>
        <w:gridCol w:w="1962"/>
        <w:gridCol w:w="2346"/>
        <w:gridCol w:w="1397"/>
      </w:tblGrid>
      <w:tr w:rsidR="00B202FB" w:rsidTr="00B202FB">
        <w:tc>
          <w:tcPr>
            <w:tcW w:w="13948" w:type="dxa"/>
            <w:gridSpan w:val="6"/>
            <w:shd w:val="clear" w:color="auto" w:fill="009999"/>
          </w:tcPr>
          <w:p w:rsidR="00B202FB" w:rsidRPr="00E7320B" w:rsidRDefault="00B202FB">
            <w:pPr>
              <w:rPr>
                <w:b/>
                <w:sz w:val="28"/>
                <w:szCs w:val="28"/>
                <w:lang w:val="en-US"/>
              </w:rPr>
            </w:pPr>
            <w:r w:rsidRPr="00E7320B">
              <w:rPr>
                <w:b/>
                <w:sz w:val="28"/>
                <w:szCs w:val="28"/>
                <w:lang w:val="en-US"/>
              </w:rPr>
              <w:t>Summary Information</w:t>
            </w:r>
          </w:p>
        </w:tc>
      </w:tr>
      <w:tr w:rsidR="00B202FB" w:rsidTr="00A6202A">
        <w:tc>
          <w:tcPr>
            <w:tcW w:w="2263" w:type="dxa"/>
          </w:tcPr>
          <w:p w:rsidR="00B202FB" w:rsidRPr="00B202FB" w:rsidRDefault="00B202FB">
            <w:pPr>
              <w:rPr>
                <w:b/>
                <w:lang w:val="en-US"/>
              </w:rPr>
            </w:pPr>
            <w:r w:rsidRPr="00B202FB">
              <w:rPr>
                <w:b/>
                <w:lang w:val="en-US"/>
              </w:rPr>
              <w:t>School</w:t>
            </w:r>
          </w:p>
        </w:tc>
        <w:tc>
          <w:tcPr>
            <w:tcW w:w="11685" w:type="dxa"/>
            <w:gridSpan w:val="5"/>
          </w:tcPr>
          <w:p w:rsidR="00B202FB" w:rsidRPr="00057FAB" w:rsidRDefault="00B202FB">
            <w:pPr>
              <w:rPr>
                <w:b/>
                <w:lang w:val="en-US"/>
              </w:rPr>
            </w:pPr>
            <w:r w:rsidRPr="00057FAB">
              <w:rPr>
                <w:b/>
                <w:lang w:val="en-US"/>
              </w:rPr>
              <w:t xml:space="preserve">St. Alban’s RC Primary School </w:t>
            </w:r>
          </w:p>
        </w:tc>
      </w:tr>
      <w:tr w:rsidR="00B202FB" w:rsidTr="00A6202A">
        <w:tc>
          <w:tcPr>
            <w:tcW w:w="2263" w:type="dxa"/>
          </w:tcPr>
          <w:p w:rsidR="00B202FB" w:rsidRPr="00B202FB" w:rsidRDefault="00B202FB">
            <w:pPr>
              <w:rPr>
                <w:b/>
                <w:lang w:val="en-US"/>
              </w:rPr>
            </w:pPr>
            <w:r w:rsidRPr="00B202FB">
              <w:rPr>
                <w:b/>
                <w:lang w:val="en-US"/>
              </w:rPr>
              <w:t>Academic Year</w:t>
            </w:r>
          </w:p>
        </w:tc>
        <w:tc>
          <w:tcPr>
            <w:tcW w:w="2977" w:type="dxa"/>
          </w:tcPr>
          <w:p w:rsidR="00B202FB" w:rsidRPr="004D3E9F" w:rsidRDefault="00057FAB">
            <w:pPr>
              <w:rPr>
                <w:b/>
                <w:lang w:val="en-US"/>
              </w:rPr>
            </w:pPr>
            <w:r w:rsidRPr="004D3E9F">
              <w:rPr>
                <w:b/>
                <w:lang w:val="en-US"/>
              </w:rPr>
              <w:t>2020-21</w:t>
            </w:r>
          </w:p>
        </w:tc>
        <w:tc>
          <w:tcPr>
            <w:tcW w:w="3003" w:type="dxa"/>
          </w:tcPr>
          <w:p w:rsidR="00B202FB" w:rsidRPr="00B202FB" w:rsidRDefault="00B202FB">
            <w:pPr>
              <w:rPr>
                <w:b/>
                <w:lang w:val="en-US"/>
              </w:rPr>
            </w:pPr>
            <w:r w:rsidRPr="00B202FB">
              <w:rPr>
                <w:b/>
                <w:lang w:val="en-US"/>
              </w:rPr>
              <w:t>Total Catch-up Premium</w:t>
            </w:r>
          </w:p>
        </w:tc>
        <w:tc>
          <w:tcPr>
            <w:tcW w:w="1962" w:type="dxa"/>
          </w:tcPr>
          <w:p w:rsidR="00B202FB" w:rsidRPr="00E7320B" w:rsidRDefault="00E7320B">
            <w:pPr>
              <w:rPr>
                <w:sz w:val="24"/>
                <w:szCs w:val="24"/>
                <w:lang w:val="en-US"/>
              </w:rPr>
            </w:pPr>
            <w:r w:rsidRPr="00E7320B">
              <w:rPr>
                <w:sz w:val="24"/>
                <w:szCs w:val="24"/>
                <w:lang w:val="en-US"/>
              </w:rPr>
              <w:t>186x£80=</w:t>
            </w:r>
            <w:r w:rsidRPr="00057FAB">
              <w:rPr>
                <w:b/>
                <w:sz w:val="24"/>
                <w:szCs w:val="24"/>
                <w:lang w:val="en-US"/>
              </w:rPr>
              <w:t>£14,880</w:t>
            </w:r>
          </w:p>
        </w:tc>
        <w:tc>
          <w:tcPr>
            <w:tcW w:w="2346" w:type="dxa"/>
          </w:tcPr>
          <w:p w:rsidR="00B202FB" w:rsidRPr="00B202FB" w:rsidRDefault="00B202FB">
            <w:pPr>
              <w:rPr>
                <w:b/>
                <w:sz w:val="24"/>
                <w:szCs w:val="24"/>
                <w:lang w:val="en-US"/>
              </w:rPr>
            </w:pPr>
            <w:r w:rsidRPr="00B202FB">
              <w:rPr>
                <w:b/>
                <w:sz w:val="24"/>
                <w:szCs w:val="24"/>
                <w:lang w:val="en-US"/>
              </w:rPr>
              <w:t>Number of pupils</w:t>
            </w:r>
          </w:p>
        </w:tc>
        <w:tc>
          <w:tcPr>
            <w:tcW w:w="1397" w:type="dxa"/>
          </w:tcPr>
          <w:p w:rsidR="00B202FB" w:rsidRPr="00E7320B" w:rsidRDefault="00E7320B">
            <w:pPr>
              <w:rPr>
                <w:sz w:val="24"/>
                <w:szCs w:val="24"/>
                <w:lang w:val="en-US"/>
              </w:rPr>
            </w:pPr>
            <w:r w:rsidRPr="00E7320B">
              <w:rPr>
                <w:sz w:val="24"/>
                <w:szCs w:val="24"/>
                <w:lang w:val="en-US"/>
              </w:rPr>
              <w:t>186</w:t>
            </w:r>
          </w:p>
        </w:tc>
      </w:tr>
    </w:tbl>
    <w:p w:rsidR="00B202FB" w:rsidRDefault="00B202FB">
      <w:pPr>
        <w:rPr>
          <w:sz w:val="36"/>
          <w:szCs w:val="36"/>
          <w:lang w:val="en-US"/>
        </w:rPr>
      </w:pPr>
    </w:p>
    <w:tbl>
      <w:tblPr>
        <w:tblStyle w:val="TableGrid"/>
        <w:tblW w:w="0" w:type="auto"/>
        <w:tblLook w:val="04A0" w:firstRow="1" w:lastRow="0" w:firstColumn="1" w:lastColumn="0" w:noHBand="0" w:noVBand="1"/>
      </w:tblPr>
      <w:tblGrid>
        <w:gridCol w:w="13948"/>
      </w:tblGrid>
      <w:tr w:rsidR="00E7320B" w:rsidTr="00D31967">
        <w:tc>
          <w:tcPr>
            <w:tcW w:w="13948" w:type="dxa"/>
            <w:shd w:val="clear" w:color="auto" w:fill="009999"/>
          </w:tcPr>
          <w:p w:rsidR="00E7320B" w:rsidRPr="00D31967" w:rsidRDefault="00D31967">
            <w:pPr>
              <w:rPr>
                <w:b/>
                <w:sz w:val="28"/>
                <w:szCs w:val="28"/>
                <w:lang w:val="en-US"/>
              </w:rPr>
            </w:pPr>
            <w:r w:rsidRPr="00D31967">
              <w:rPr>
                <w:b/>
                <w:sz w:val="28"/>
                <w:szCs w:val="28"/>
                <w:lang w:val="en-US"/>
              </w:rPr>
              <w:t>STRATEGY STATEMENT</w:t>
            </w:r>
          </w:p>
        </w:tc>
      </w:tr>
      <w:tr w:rsidR="00E7320B" w:rsidTr="00E7320B">
        <w:tc>
          <w:tcPr>
            <w:tcW w:w="13948" w:type="dxa"/>
          </w:tcPr>
          <w:p w:rsidR="00E7320B" w:rsidRPr="00E7320B" w:rsidRDefault="00E7320B" w:rsidP="00E7320B">
            <w:pPr>
              <w:rPr>
                <w:rFonts w:cstheme="minorHAnsi"/>
                <w:b/>
                <w:sz w:val="24"/>
                <w:szCs w:val="24"/>
              </w:rPr>
            </w:pPr>
            <w:r w:rsidRPr="00E7320B">
              <w:rPr>
                <w:rFonts w:cstheme="minorHAnsi"/>
                <w:b/>
                <w:sz w:val="24"/>
                <w:szCs w:val="24"/>
              </w:rPr>
              <w:t>CONTEXT OF THE SCHOOL AND RATIONALE FOR THE STRATEGY</w:t>
            </w:r>
          </w:p>
          <w:p w:rsidR="00E7320B" w:rsidRPr="00E7320B" w:rsidRDefault="00E7320B" w:rsidP="00E7320B">
            <w:pPr>
              <w:pStyle w:val="ListParagraph"/>
              <w:numPr>
                <w:ilvl w:val="0"/>
                <w:numId w:val="4"/>
              </w:numPr>
              <w:rPr>
                <w:rFonts w:cstheme="minorHAnsi"/>
                <w:sz w:val="24"/>
                <w:szCs w:val="24"/>
              </w:rPr>
            </w:pPr>
            <w:r w:rsidRPr="00E7320B">
              <w:rPr>
                <w:rFonts w:cstheme="minorHAnsi"/>
                <w:sz w:val="24"/>
                <w:szCs w:val="24"/>
              </w:rPr>
              <w:t>81% of the pupils live in the bottom 20% of most deprived areas and 91% are in the bottom third.</w:t>
            </w:r>
          </w:p>
          <w:p w:rsidR="00E7320B" w:rsidRPr="00E7320B" w:rsidRDefault="00E7320B" w:rsidP="00E7320B">
            <w:pPr>
              <w:pStyle w:val="ListParagraph"/>
              <w:numPr>
                <w:ilvl w:val="0"/>
                <w:numId w:val="4"/>
              </w:numPr>
              <w:rPr>
                <w:rFonts w:cstheme="minorHAnsi"/>
                <w:sz w:val="24"/>
                <w:szCs w:val="24"/>
              </w:rPr>
            </w:pPr>
            <w:r w:rsidRPr="00E7320B">
              <w:rPr>
                <w:rFonts w:cstheme="minorHAnsi"/>
                <w:sz w:val="24"/>
                <w:szCs w:val="24"/>
              </w:rPr>
              <w:t>Throughout the period of national lock down a large percentage of children did not fully engage in the remote learning provide by school.</w:t>
            </w:r>
          </w:p>
          <w:p w:rsidR="00E7320B" w:rsidRPr="00E7320B" w:rsidRDefault="00E7320B" w:rsidP="00E7320B">
            <w:pPr>
              <w:pStyle w:val="ListParagraph"/>
              <w:numPr>
                <w:ilvl w:val="0"/>
                <w:numId w:val="4"/>
              </w:numPr>
              <w:rPr>
                <w:rFonts w:cstheme="minorHAnsi"/>
                <w:sz w:val="24"/>
                <w:szCs w:val="24"/>
              </w:rPr>
            </w:pPr>
            <w:r w:rsidRPr="00E7320B">
              <w:rPr>
                <w:rFonts w:cstheme="minorHAnsi"/>
                <w:sz w:val="24"/>
                <w:szCs w:val="24"/>
              </w:rPr>
              <w:t>Upon reopening in September we had a good response to children returning to school. There were two families whose children fell into the critically vulnerable (3</w:t>
            </w:r>
            <w:r w:rsidR="003A7F2E">
              <w:rPr>
                <w:rFonts w:cstheme="minorHAnsi"/>
                <w:sz w:val="24"/>
                <w:szCs w:val="24"/>
              </w:rPr>
              <w:t xml:space="preserve"> </w:t>
            </w:r>
            <w:r w:rsidRPr="00E7320B">
              <w:rPr>
                <w:rFonts w:cstheme="minorHAnsi"/>
                <w:sz w:val="24"/>
                <w:szCs w:val="24"/>
              </w:rPr>
              <w:t>pupils) who did not return until 5</w:t>
            </w:r>
            <w:r w:rsidRPr="00E7320B">
              <w:rPr>
                <w:rFonts w:cstheme="minorHAnsi"/>
                <w:sz w:val="24"/>
                <w:szCs w:val="24"/>
                <w:vertAlign w:val="superscript"/>
              </w:rPr>
              <w:t>th</w:t>
            </w:r>
            <w:r w:rsidRPr="00E7320B">
              <w:rPr>
                <w:rFonts w:cstheme="minorHAnsi"/>
                <w:sz w:val="24"/>
                <w:szCs w:val="24"/>
              </w:rPr>
              <w:t xml:space="preserve"> October they were subsequently advi</w:t>
            </w:r>
            <w:r w:rsidR="00281FE1">
              <w:rPr>
                <w:rFonts w:cstheme="minorHAnsi"/>
                <w:sz w:val="24"/>
                <w:szCs w:val="24"/>
              </w:rPr>
              <w:t>sed to self-isolate again on</w:t>
            </w:r>
            <w:r w:rsidR="003A7F2E">
              <w:rPr>
                <w:rFonts w:cstheme="minorHAnsi"/>
                <w:sz w:val="24"/>
                <w:szCs w:val="24"/>
              </w:rPr>
              <w:t xml:space="preserve"> </w:t>
            </w:r>
            <w:r w:rsidR="00281FE1">
              <w:rPr>
                <w:rFonts w:cstheme="minorHAnsi"/>
                <w:sz w:val="24"/>
                <w:szCs w:val="24"/>
              </w:rPr>
              <w:t>19th</w:t>
            </w:r>
            <w:r w:rsidRPr="00E7320B">
              <w:rPr>
                <w:rFonts w:cstheme="minorHAnsi"/>
                <w:sz w:val="24"/>
                <w:szCs w:val="24"/>
              </w:rPr>
              <w:t xml:space="preserve"> October following the L</w:t>
            </w:r>
            <w:r w:rsidR="00281FE1">
              <w:rPr>
                <w:rFonts w:cstheme="minorHAnsi"/>
                <w:sz w:val="24"/>
                <w:szCs w:val="24"/>
              </w:rPr>
              <w:t>A</w:t>
            </w:r>
            <w:r w:rsidRPr="00E7320B">
              <w:rPr>
                <w:rFonts w:cstheme="minorHAnsi"/>
                <w:sz w:val="24"/>
                <w:szCs w:val="24"/>
              </w:rPr>
              <w:t xml:space="preserve"> upgrade to Tier 3. There are two families who have failed to return si</w:t>
            </w:r>
            <w:r w:rsidR="00281FE1">
              <w:rPr>
                <w:rFonts w:cstheme="minorHAnsi"/>
                <w:sz w:val="24"/>
                <w:szCs w:val="24"/>
              </w:rPr>
              <w:t>nce the start of term (4 pupils)</w:t>
            </w:r>
            <w:r w:rsidRPr="00E7320B">
              <w:rPr>
                <w:rFonts w:cstheme="minorHAnsi"/>
                <w:sz w:val="24"/>
                <w:szCs w:val="24"/>
              </w:rPr>
              <w:t xml:space="preserve"> 2 have been reported as children missing in education as their whereabouts is unknown and they are unlikely to return to St. Alban’s, the other 2 have communicated to say that they returned to the UK on 21</w:t>
            </w:r>
            <w:r w:rsidRPr="00E7320B">
              <w:rPr>
                <w:rFonts w:cstheme="minorHAnsi"/>
                <w:sz w:val="24"/>
                <w:szCs w:val="24"/>
                <w:vertAlign w:val="superscript"/>
              </w:rPr>
              <w:t>st</w:t>
            </w:r>
            <w:r w:rsidRPr="00E7320B">
              <w:rPr>
                <w:rFonts w:cstheme="minorHAnsi"/>
                <w:sz w:val="24"/>
                <w:szCs w:val="24"/>
              </w:rPr>
              <w:t xml:space="preserve"> October and will return to school after 2 weeks quarantine on 05.11.20.</w:t>
            </w:r>
          </w:p>
          <w:p w:rsidR="00E7320B" w:rsidRPr="00E7320B" w:rsidRDefault="00E7320B" w:rsidP="00E7320B">
            <w:pPr>
              <w:pStyle w:val="ListParagraph"/>
              <w:rPr>
                <w:rFonts w:cstheme="minorHAnsi"/>
                <w:sz w:val="24"/>
                <w:szCs w:val="24"/>
              </w:rPr>
            </w:pPr>
            <w:r w:rsidRPr="00E7320B">
              <w:rPr>
                <w:rFonts w:cstheme="minorHAnsi"/>
                <w:sz w:val="24"/>
                <w:szCs w:val="24"/>
              </w:rPr>
              <w:t>Overall attendance for the first week back was 94.2%.</w:t>
            </w:r>
          </w:p>
          <w:p w:rsidR="00E7320B" w:rsidRPr="00E7320B" w:rsidRDefault="00E7320B" w:rsidP="00E7320B">
            <w:pPr>
              <w:pStyle w:val="ListParagraph"/>
              <w:numPr>
                <w:ilvl w:val="0"/>
                <w:numId w:val="4"/>
              </w:numPr>
              <w:rPr>
                <w:rFonts w:cstheme="minorHAnsi"/>
                <w:sz w:val="24"/>
                <w:szCs w:val="24"/>
              </w:rPr>
            </w:pPr>
            <w:r w:rsidRPr="00E7320B">
              <w:rPr>
                <w:rFonts w:cstheme="minorHAnsi"/>
                <w:sz w:val="24"/>
                <w:szCs w:val="24"/>
              </w:rPr>
              <w:t>Since the return to school in September school has had to close 2 teaching bubbles. Y2 was closed on 8</w:t>
            </w:r>
            <w:r w:rsidRPr="00E7320B">
              <w:rPr>
                <w:rFonts w:cstheme="minorHAnsi"/>
                <w:sz w:val="24"/>
                <w:szCs w:val="24"/>
                <w:vertAlign w:val="superscript"/>
              </w:rPr>
              <w:t>th</w:t>
            </w:r>
            <w:r w:rsidRPr="00E7320B">
              <w:rPr>
                <w:rFonts w:cstheme="minorHAnsi"/>
                <w:sz w:val="24"/>
                <w:szCs w:val="24"/>
              </w:rPr>
              <w:t xml:space="preserve"> September for 2 weeks as and Y3 was closed on 5</w:t>
            </w:r>
            <w:r w:rsidRPr="00E7320B">
              <w:rPr>
                <w:rFonts w:cstheme="minorHAnsi"/>
                <w:sz w:val="24"/>
                <w:szCs w:val="24"/>
                <w:vertAlign w:val="superscript"/>
              </w:rPr>
              <w:t>th</w:t>
            </w:r>
            <w:r w:rsidRPr="00E7320B">
              <w:rPr>
                <w:rFonts w:cstheme="minorHAnsi"/>
                <w:sz w:val="24"/>
                <w:szCs w:val="24"/>
              </w:rPr>
              <w:t xml:space="preserve"> October for 2 weeks. In each case paper copies of work were sent home with the children to cover the first few days absence and work was posted on line for all subject areas within 48hrs. School has a Remote Learning Policy in place to liaise closely with families to ensure that they are able to and are completing all work set.</w:t>
            </w:r>
          </w:p>
          <w:p w:rsidR="00E7320B" w:rsidRPr="00E7320B" w:rsidRDefault="00E7320B" w:rsidP="00E7320B">
            <w:pPr>
              <w:pStyle w:val="ListParagraph"/>
              <w:numPr>
                <w:ilvl w:val="0"/>
                <w:numId w:val="4"/>
              </w:numPr>
              <w:rPr>
                <w:rFonts w:cstheme="minorHAnsi"/>
                <w:sz w:val="24"/>
                <w:szCs w:val="24"/>
              </w:rPr>
            </w:pPr>
            <w:r w:rsidRPr="00E7320B">
              <w:rPr>
                <w:rFonts w:cstheme="minorHAnsi"/>
                <w:sz w:val="24"/>
                <w:szCs w:val="24"/>
              </w:rPr>
              <w:t>In total over the 8 week period 5 pupils and 2 members of staff have tested positive</w:t>
            </w:r>
          </w:p>
          <w:p w:rsidR="00E7320B" w:rsidRPr="00E7320B" w:rsidRDefault="00E7320B" w:rsidP="00E7320B">
            <w:pPr>
              <w:pStyle w:val="ListParagraph"/>
              <w:numPr>
                <w:ilvl w:val="0"/>
                <w:numId w:val="4"/>
              </w:numPr>
              <w:rPr>
                <w:rFonts w:cstheme="minorHAnsi"/>
                <w:sz w:val="24"/>
                <w:szCs w:val="24"/>
              </w:rPr>
            </w:pPr>
            <w:r w:rsidRPr="00E7320B">
              <w:rPr>
                <w:rFonts w:cstheme="minorHAnsi"/>
                <w:sz w:val="24"/>
                <w:szCs w:val="24"/>
              </w:rPr>
              <w:lastRenderedPageBreak/>
              <w:t>Baseline assessments were agreed at SLT on 01.09.20 and shared with all staff. Baseline assessments were completed within the first 2 weeks of term (except Y2 and Reception due to self-isolation of staff and pupils). These baseline assessments were undertaken using tests from the previous year group e.g. Y3 did a reading and maths test for summer term of Y2.</w:t>
            </w:r>
          </w:p>
          <w:p w:rsidR="00E7320B" w:rsidRPr="00E7320B" w:rsidRDefault="00E7320B" w:rsidP="00E7320B">
            <w:pPr>
              <w:pStyle w:val="ListParagraph"/>
              <w:numPr>
                <w:ilvl w:val="0"/>
                <w:numId w:val="4"/>
              </w:numPr>
              <w:rPr>
                <w:rFonts w:cstheme="minorHAnsi"/>
                <w:sz w:val="24"/>
                <w:szCs w:val="24"/>
              </w:rPr>
            </w:pPr>
            <w:r w:rsidRPr="00E7320B">
              <w:rPr>
                <w:rFonts w:cstheme="minorHAnsi"/>
                <w:sz w:val="24"/>
                <w:szCs w:val="24"/>
              </w:rPr>
              <w:t>The baseline test (below) indicates that the most significant impact from lockdown have been suffered by the current Y1 (previous Recept</w:t>
            </w:r>
            <w:r w:rsidR="007A646B">
              <w:rPr>
                <w:rFonts w:cstheme="minorHAnsi"/>
                <w:sz w:val="24"/>
                <w:szCs w:val="24"/>
              </w:rPr>
              <w:t>ion) and current Y3</w:t>
            </w:r>
            <w:r w:rsidR="004D3E9F">
              <w:rPr>
                <w:rFonts w:cstheme="minorHAnsi"/>
                <w:sz w:val="24"/>
                <w:szCs w:val="24"/>
              </w:rPr>
              <w:t xml:space="preserve"> (previous</w:t>
            </w:r>
            <w:r w:rsidR="007A646B">
              <w:rPr>
                <w:rFonts w:cstheme="minorHAnsi"/>
                <w:sz w:val="24"/>
                <w:szCs w:val="24"/>
              </w:rPr>
              <w:t>Y2</w:t>
            </w:r>
            <w:r w:rsidRPr="00E7320B">
              <w:rPr>
                <w:rFonts w:cstheme="minorHAnsi"/>
                <w:sz w:val="24"/>
                <w:szCs w:val="24"/>
              </w:rPr>
              <w:t>). This tallies with national predictions that the younger the school aged pupil the more significant the impact would be. Our current Y2 (previous Y1) appear</w:t>
            </w:r>
            <w:r w:rsidR="00C71198">
              <w:rPr>
                <w:rFonts w:cstheme="minorHAnsi"/>
                <w:sz w:val="24"/>
                <w:szCs w:val="24"/>
              </w:rPr>
              <w:t xml:space="preserve"> to have bucked this trend</w:t>
            </w:r>
            <w:r w:rsidRPr="00E7320B">
              <w:rPr>
                <w:rFonts w:cstheme="minorHAnsi"/>
                <w:sz w:val="24"/>
                <w:szCs w:val="24"/>
              </w:rPr>
              <w:t xml:space="preserve">. </w:t>
            </w:r>
          </w:p>
          <w:p w:rsidR="00E7320B" w:rsidRPr="00D31967" w:rsidRDefault="00E7320B" w:rsidP="00E7320B">
            <w:pPr>
              <w:pStyle w:val="ListParagraph"/>
              <w:numPr>
                <w:ilvl w:val="0"/>
                <w:numId w:val="4"/>
              </w:numPr>
              <w:rPr>
                <w:rFonts w:cstheme="minorHAnsi"/>
                <w:sz w:val="24"/>
                <w:szCs w:val="24"/>
              </w:rPr>
            </w:pPr>
            <w:r w:rsidRPr="00E7320B">
              <w:rPr>
                <w:rFonts w:cstheme="minorHAnsi"/>
                <w:sz w:val="24"/>
                <w:szCs w:val="24"/>
              </w:rPr>
              <w:t>The current Y2 are a relatively strong cohort with relatively low EAL (44% compared to some other year groups) and a significantly lower percentage of children with SEN support (13.9% -all ot</w:t>
            </w:r>
            <w:r w:rsidR="00D31967">
              <w:rPr>
                <w:rFonts w:cstheme="minorHAnsi"/>
                <w:sz w:val="24"/>
                <w:szCs w:val="24"/>
              </w:rPr>
              <w:t>her classes range from 22%-40%</w:t>
            </w:r>
          </w:p>
          <w:p w:rsidR="00E7320B" w:rsidRPr="00552187" w:rsidRDefault="00E7320B" w:rsidP="00E7320B">
            <w:pPr>
              <w:rPr>
                <w:rFonts w:ascii="Comic Sans MS" w:hAnsi="Comic Sans MS"/>
                <w:sz w:val="24"/>
                <w:szCs w:val="24"/>
                <w:highlight w:val="yellow"/>
              </w:rPr>
            </w:pPr>
          </w:p>
          <w:p w:rsidR="00E7320B" w:rsidRDefault="00E7320B" w:rsidP="00E7320B">
            <w:pPr>
              <w:pStyle w:val="ListParagraph"/>
              <w:rPr>
                <w:rFonts w:ascii="Comic Sans MS" w:hAnsi="Comic Sans MS"/>
                <w:sz w:val="24"/>
                <w:szCs w:val="24"/>
              </w:rPr>
            </w:pPr>
          </w:p>
          <w:p w:rsidR="00E7320B" w:rsidRPr="00E7320B" w:rsidRDefault="00E7320B" w:rsidP="00E7320B">
            <w:pPr>
              <w:rPr>
                <w:rFonts w:cstheme="minorHAnsi"/>
                <w:b/>
                <w:sz w:val="24"/>
                <w:szCs w:val="24"/>
              </w:rPr>
            </w:pPr>
            <w:r w:rsidRPr="00E7320B">
              <w:rPr>
                <w:rFonts w:cstheme="minorHAnsi"/>
                <w:b/>
                <w:sz w:val="24"/>
                <w:szCs w:val="24"/>
              </w:rPr>
              <w:t>EMOTIONAL WELL BEING SUPPORT FOR PUPILS AND FAMILIES</w:t>
            </w:r>
          </w:p>
          <w:p w:rsidR="00E7320B" w:rsidRPr="00E7320B" w:rsidRDefault="00E7320B" w:rsidP="00E7320B">
            <w:pPr>
              <w:pStyle w:val="ListParagraph"/>
              <w:numPr>
                <w:ilvl w:val="0"/>
                <w:numId w:val="5"/>
              </w:numPr>
              <w:rPr>
                <w:rFonts w:cstheme="minorHAnsi"/>
                <w:sz w:val="24"/>
                <w:szCs w:val="24"/>
              </w:rPr>
            </w:pPr>
            <w:r w:rsidRPr="00E7320B">
              <w:rPr>
                <w:rFonts w:cstheme="minorHAnsi"/>
                <w:sz w:val="24"/>
                <w:szCs w:val="24"/>
              </w:rPr>
              <w:t xml:space="preserve">All staff have had training in identifying and supporting children with Adverse Childhood Experiences. </w:t>
            </w:r>
          </w:p>
          <w:p w:rsidR="00E7320B" w:rsidRPr="00E7320B" w:rsidRDefault="00E7320B" w:rsidP="00E7320B">
            <w:pPr>
              <w:pStyle w:val="ListParagraph"/>
              <w:numPr>
                <w:ilvl w:val="0"/>
                <w:numId w:val="5"/>
              </w:numPr>
              <w:rPr>
                <w:rFonts w:cstheme="minorHAnsi"/>
                <w:sz w:val="24"/>
                <w:szCs w:val="24"/>
              </w:rPr>
            </w:pPr>
            <w:r w:rsidRPr="00E7320B">
              <w:rPr>
                <w:rFonts w:cstheme="minorHAnsi"/>
                <w:sz w:val="24"/>
                <w:szCs w:val="24"/>
              </w:rPr>
              <w:t>All staff remain vigilant to the further turmoil that the extended lockdown period will have created for all children. However</w:t>
            </w:r>
            <w:r w:rsidR="00281FE1">
              <w:rPr>
                <w:rFonts w:cstheme="minorHAnsi"/>
                <w:sz w:val="24"/>
                <w:szCs w:val="24"/>
              </w:rPr>
              <w:t>,</w:t>
            </w:r>
            <w:r w:rsidRPr="00E7320B">
              <w:rPr>
                <w:rFonts w:cstheme="minorHAnsi"/>
                <w:sz w:val="24"/>
                <w:szCs w:val="24"/>
              </w:rPr>
              <w:t xml:space="preserve"> in the vast majority of cases children have returned and settled into school extremely well. </w:t>
            </w:r>
          </w:p>
          <w:p w:rsidR="00E7320B" w:rsidRPr="00E7320B" w:rsidRDefault="00E7320B" w:rsidP="00E7320B">
            <w:pPr>
              <w:pStyle w:val="ListParagraph"/>
              <w:numPr>
                <w:ilvl w:val="0"/>
                <w:numId w:val="5"/>
              </w:numPr>
              <w:rPr>
                <w:rFonts w:cstheme="minorHAnsi"/>
                <w:sz w:val="24"/>
                <w:szCs w:val="24"/>
              </w:rPr>
            </w:pPr>
            <w:r w:rsidRPr="00E7320B">
              <w:rPr>
                <w:rFonts w:cstheme="minorHAnsi"/>
                <w:sz w:val="24"/>
                <w:szCs w:val="24"/>
              </w:rPr>
              <w:t xml:space="preserve">The pastoral team led by Mrs. Boardman have worked with identified pupils and families to further support them in their return to school and have successfully supported a number of families through this reintegration period. </w:t>
            </w:r>
          </w:p>
          <w:p w:rsidR="00E7320B" w:rsidRPr="00E7320B" w:rsidRDefault="00E7320B" w:rsidP="00E7320B">
            <w:pPr>
              <w:pStyle w:val="ListParagraph"/>
              <w:numPr>
                <w:ilvl w:val="0"/>
                <w:numId w:val="5"/>
              </w:numPr>
              <w:rPr>
                <w:rFonts w:cstheme="minorHAnsi"/>
                <w:sz w:val="24"/>
                <w:szCs w:val="24"/>
              </w:rPr>
            </w:pPr>
            <w:r w:rsidRPr="00E7320B">
              <w:rPr>
                <w:rFonts w:cstheme="minorHAnsi"/>
                <w:sz w:val="24"/>
                <w:szCs w:val="24"/>
              </w:rPr>
              <w:t>School has two fully trained Emotional Literacy support assistant with the availability of up to 14 lessons per week (between the 2 member of staff) to support identified pupils. This support is currently being delivered on a flexible basis to pupils identified by the staff who are working with them.</w:t>
            </w:r>
          </w:p>
          <w:p w:rsidR="005F6A6A" w:rsidRPr="00E7320B" w:rsidRDefault="005F6A6A" w:rsidP="00E7320B">
            <w:pPr>
              <w:rPr>
                <w:rFonts w:cstheme="minorHAnsi"/>
                <w:sz w:val="24"/>
                <w:szCs w:val="24"/>
              </w:rPr>
            </w:pPr>
          </w:p>
          <w:p w:rsidR="00E7320B" w:rsidRPr="00E7320B" w:rsidRDefault="00E7320B" w:rsidP="00E7320B">
            <w:pPr>
              <w:rPr>
                <w:rFonts w:cstheme="minorHAnsi"/>
                <w:b/>
                <w:sz w:val="24"/>
                <w:szCs w:val="24"/>
              </w:rPr>
            </w:pPr>
            <w:r w:rsidRPr="00E7320B">
              <w:rPr>
                <w:rFonts w:cstheme="minorHAnsi"/>
                <w:b/>
                <w:sz w:val="24"/>
                <w:szCs w:val="24"/>
              </w:rPr>
              <w:t>SCHOOL CATCH-UP PRIORITIES</w:t>
            </w:r>
          </w:p>
          <w:p w:rsidR="00E7320B" w:rsidRPr="00E7320B" w:rsidRDefault="00E7320B" w:rsidP="00E7320B">
            <w:pPr>
              <w:rPr>
                <w:rFonts w:cstheme="minorHAnsi"/>
                <w:sz w:val="24"/>
                <w:szCs w:val="24"/>
              </w:rPr>
            </w:pPr>
            <w:r w:rsidRPr="00E7320B">
              <w:rPr>
                <w:rFonts w:cstheme="minorHAnsi"/>
                <w:sz w:val="24"/>
                <w:szCs w:val="24"/>
              </w:rPr>
              <w:t>1.Attendance</w:t>
            </w:r>
          </w:p>
          <w:p w:rsidR="00E7320B" w:rsidRPr="00AB64BB" w:rsidRDefault="00E7320B" w:rsidP="00AB64BB">
            <w:pPr>
              <w:rPr>
                <w:rFonts w:cstheme="minorHAnsi"/>
                <w:sz w:val="24"/>
                <w:szCs w:val="24"/>
              </w:rPr>
            </w:pPr>
            <w:r w:rsidRPr="00E7320B">
              <w:rPr>
                <w:rFonts w:cstheme="minorHAnsi"/>
                <w:sz w:val="24"/>
                <w:szCs w:val="24"/>
              </w:rPr>
              <w:t xml:space="preserve">2.To catch-up all children in the key skill of </w:t>
            </w:r>
            <w:r w:rsidR="00F270B2">
              <w:rPr>
                <w:rFonts w:cstheme="minorHAnsi"/>
                <w:sz w:val="24"/>
                <w:szCs w:val="24"/>
              </w:rPr>
              <w:t>r</w:t>
            </w:r>
            <w:r w:rsidRPr="00AB64BB">
              <w:rPr>
                <w:rFonts w:cstheme="minorHAnsi"/>
                <w:sz w:val="24"/>
                <w:szCs w:val="24"/>
              </w:rPr>
              <w:t>eading –including phonics, fluency and comprehension skills</w:t>
            </w:r>
          </w:p>
          <w:p w:rsidR="00E7320B" w:rsidRPr="00AB64BB" w:rsidRDefault="00AB64BB" w:rsidP="00AB64BB">
            <w:pPr>
              <w:rPr>
                <w:rFonts w:cstheme="minorHAnsi"/>
                <w:sz w:val="24"/>
                <w:szCs w:val="24"/>
              </w:rPr>
            </w:pPr>
            <w:r>
              <w:rPr>
                <w:rFonts w:cstheme="minorHAnsi"/>
                <w:sz w:val="24"/>
                <w:szCs w:val="24"/>
              </w:rPr>
              <w:t xml:space="preserve"> </w:t>
            </w:r>
            <w:r w:rsidR="00E7320B" w:rsidRPr="00AB64BB">
              <w:rPr>
                <w:rFonts w:cstheme="minorHAnsi"/>
                <w:sz w:val="24"/>
                <w:szCs w:val="24"/>
              </w:rPr>
              <w:t>Writing- including handwriting and spelling</w:t>
            </w:r>
          </w:p>
          <w:p w:rsidR="00E7320B" w:rsidRPr="00E7320B" w:rsidRDefault="00AB64BB" w:rsidP="00E7320B">
            <w:pPr>
              <w:rPr>
                <w:rFonts w:cstheme="minorHAnsi"/>
                <w:sz w:val="24"/>
                <w:szCs w:val="24"/>
              </w:rPr>
            </w:pPr>
            <w:r>
              <w:rPr>
                <w:rFonts w:cstheme="minorHAnsi"/>
                <w:sz w:val="24"/>
                <w:szCs w:val="24"/>
              </w:rPr>
              <w:t xml:space="preserve"> </w:t>
            </w:r>
            <w:r w:rsidR="00E7320B" w:rsidRPr="00E7320B">
              <w:rPr>
                <w:rFonts w:cstheme="minorHAnsi"/>
                <w:sz w:val="24"/>
                <w:szCs w:val="24"/>
              </w:rPr>
              <w:t>Maths</w:t>
            </w:r>
            <w:r w:rsidR="00D31967">
              <w:rPr>
                <w:rFonts w:cstheme="minorHAnsi"/>
                <w:sz w:val="24"/>
                <w:szCs w:val="24"/>
              </w:rPr>
              <w:t>- use of NTP to support identified pupils in Y4-Y6 to catch up</w:t>
            </w:r>
          </w:p>
          <w:p w:rsidR="00E7320B" w:rsidRDefault="00E7320B" w:rsidP="00E7320B">
            <w:pPr>
              <w:rPr>
                <w:rFonts w:cstheme="minorHAnsi"/>
                <w:sz w:val="24"/>
                <w:szCs w:val="24"/>
              </w:rPr>
            </w:pPr>
            <w:r w:rsidRPr="00E7320B">
              <w:rPr>
                <w:rFonts w:cstheme="minorHAnsi"/>
                <w:sz w:val="24"/>
                <w:szCs w:val="24"/>
              </w:rPr>
              <w:t>3.</w:t>
            </w:r>
            <w:r>
              <w:rPr>
                <w:rFonts w:cstheme="minorHAnsi"/>
                <w:sz w:val="24"/>
                <w:szCs w:val="24"/>
              </w:rPr>
              <w:t xml:space="preserve">Social Emotional Mental Health </w:t>
            </w:r>
            <w:r w:rsidRPr="00E7320B">
              <w:rPr>
                <w:rFonts w:cstheme="minorHAnsi"/>
                <w:sz w:val="24"/>
                <w:szCs w:val="24"/>
              </w:rPr>
              <w:t>(SEMH)</w:t>
            </w:r>
          </w:p>
          <w:p w:rsidR="00F270B2" w:rsidRDefault="00F270B2" w:rsidP="00E7320B">
            <w:pPr>
              <w:rPr>
                <w:rFonts w:cstheme="minorHAnsi"/>
                <w:sz w:val="24"/>
                <w:szCs w:val="24"/>
              </w:rPr>
            </w:pPr>
          </w:p>
          <w:p w:rsidR="00E7320B" w:rsidRPr="00552187" w:rsidRDefault="00E7320B" w:rsidP="00E7320B">
            <w:pPr>
              <w:rPr>
                <w:rFonts w:ascii="Comic Sans MS" w:hAnsi="Comic Sans MS"/>
                <w:sz w:val="24"/>
                <w:szCs w:val="24"/>
              </w:rPr>
            </w:pPr>
          </w:p>
        </w:tc>
      </w:tr>
    </w:tbl>
    <w:p w:rsidR="00F270B2" w:rsidRDefault="00F270B2"/>
    <w:tbl>
      <w:tblPr>
        <w:tblStyle w:val="TableGrid"/>
        <w:tblW w:w="0" w:type="auto"/>
        <w:tblLook w:val="04A0" w:firstRow="1" w:lastRow="0" w:firstColumn="1" w:lastColumn="0" w:noHBand="0" w:noVBand="1"/>
      </w:tblPr>
      <w:tblGrid>
        <w:gridCol w:w="2789"/>
        <w:gridCol w:w="4185"/>
        <w:gridCol w:w="1385"/>
        <w:gridCol w:w="3543"/>
        <w:gridCol w:w="2046"/>
      </w:tblGrid>
      <w:tr w:rsidR="00F270B2" w:rsidRPr="00B202FB" w:rsidTr="00FA77F1">
        <w:tc>
          <w:tcPr>
            <w:tcW w:w="13948" w:type="dxa"/>
            <w:gridSpan w:val="5"/>
            <w:shd w:val="clear" w:color="auto" w:fill="009999"/>
          </w:tcPr>
          <w:p w:rsidR="00F270B2" w:rsidRPr="00B202FB" w:rsidRDefault="00F270B2" w:rsidP="00FA77F1">
            <w:pPr>
              <w:rPr>
                <w:b/>
                <w:sz w:val="24"/>
                <w:szCs w:val="24"/>
                <w:lang w:val="en-US"/>
              </w:rPr>
            </w:pPr>
            <w:r w:rsidRPr="00B202FB">
              <w:rPr>
                <w:b/>
                <w:sz w:val="24"/>
                <w:szCs w:val="24"/>
                <w:lang w:val="en-US"/>
              </w:rPr>
              <w:lastRenderedPageBreak/>
              <w:t>Guidance</w:t>
            </w:r>
          </w:p>
        </w:tc>
      </w:tr>
      <w:tr w:rsidR="00F270B2" w:rsidRPr="00B202FB" w:rsidTr="00FA77F1">
        <w:tc>
          <w:tcPr>
            <w:tcW w:w="13948" w:type="dxa"/>
            <w:gridSpan w:val="5"/>
          </w:tcPr>
          <w:p w:rsidR="00F270B2" w:rsidRDefault="00F270B2" w:rsidP="00FA77F1">
            <w:pPr>
              <w:rPr>
                <w:sz w:val="24"/>
                <w:szCs w:val="24"/>
                <w:lang w:val="en-US"/>
              </w:rPr>
            </w:pPr>
          </w:p>
          <w:p w:rsidR="00F270B2" w:rsidRDefault="00F270B2" w:rsidP="00FA77F1">
            <w:pPr>
              <w:rPr>
                <w:sz w:val="24"/>
                <w:szCs w:val="24"/>
                <w:lang w:val="en-US"/>
              </w:rPr>
            </w:pPr>
            <w:r>
              <w:rPr>
                <w:sz w:val="24"/>
                <w:szCs w:val="24"/>
                <w:lang w:val="en-US"/>
              </w:rPr>
              <w:t>Children and young people across the country have experienced unprecedented disruption to their education as a result of coronavirus (COVID-19). Those from the most vulnerable and disadvantaged backgrounds will be among the hardest hit. The aggregate impact of lost time in education will be substantial, and the scale of our response must match the scale of the challenge.</w:t>
            </w:r>
          </w:p>
          <w:p w:rsidR="00F270B2" w:rsidRDefault="00F270B2" w:rsidP="00FA77F1">
            <w:pPr>
              <w:rPr>
                <w:sz w:val="24"/>
                <w:szCs w:val="24"/>
                <w:lang w:val="en-US"/>
              </w:rPr>
            </w:pPr>
          </w:p>
          <w:p w:rsidR="00F270B2" w:rsidRDefault="00F270B2" w:rsidP="00FA77F1">
            <w:pPr>
              <w:rPr>
                <w:sz w:val="24"/>
                <w:szCs w:val="24"/>
                <w:lang w:val="en-US"/>
              </w:rPr>
            </w:pPr>
            <w:r>
              <w:rPr>
                <w:sz w:val="24"/>
                <w:szCs w:val="24"/>
                <w:lang w:val="en-US"/>
              </w:rPr>
              <w:t>School’s allocations will be calculated on a per pupil basis, providing each mainstream school with a total of £80 for each pupil from EYFs to Year 6.</w:t>
            </w:r>
          </w:p>
          <w:p w:rsidR="00F270B2" w:rsidRDefault="00F270B2" w:rsidP="00FA77F1">
            <w:pPr>
              <w:rPr>
                <w:sz w:val="24"/>
                <w:szCs w:val="24"/>
                <w:lang w:val="en-US"/>
              </w:rPr>
            </w:pPr>
          </w:p>
          <w:p w:rsidR="00F270B2" w:rsidRDefault="00F270B2" w:rsidP="00FA77F1">
            <w:pPr>
              <w:rPr>
                <w:sz w:val="24"/>
                <w:szCs w:val="24"/>
                <w:lang w:val="en-US"/>
              </w:rPr>
            </w:pPr>
            <w:r>
              <w:rPr>
                <w:sz w:val="24"/>
                <w:szCs w:val="24"/>
                <w:lang w:val="en-US"/>
              </w:rPr>
              <w:t>As the catch-up premium has been designed to mitigate the effects of the unique disruption caused by coronavirus (COVID-19), the grant will only be available for the 2020-21 academic year. It will not be added into school’s baselines in calculating future years’ funding allocations.</w:t>
            </w:r>
          </w:p>
          <w:p w:rsidR="00F270B2" w:rsidRPr="00B202FB" w:rsidRDefault="00F270B2" w:rsidP="00FA77F1">
            <w:pPr>
              <w:rPr>
                <w:sz w:val="24"/>
                <w:szCs w:val="24"/>
                <w:lang w:val="en-US"/>
              </w:rPr>
            </w:pPr>
          </w:p>
        </w:tc>
      </w:tr>
      <w:tr w:rsidR="00F270B2" w:rsidRPr="003A5ACB" w:rsidTr="00FA77F1">
        <w:tc>
          <w:tcPr>
            <w:tcW w:w="6974" w:type="dxa"/>
            <w:gridSpan w:val="2"/>
            <w:shd w:val="clear" w:color="auto" w:fill="009999"/>
          </w:tcPr>
          <w:p w:rsidR="00F270B2" w:rsidRPr="003A5ACB" w:rsidRDefault="00F270B2" w:rsidP="00FA77F1">
            <w:pPr>
              <w:rPr>
                <w:b/>
                <w:sz w:val="24"/>
                <w:szCs w:val="24"/>
                <w:lang w:val="en-US"/>
              </w:rPr>
            </w:pPr>
            <w:r w:rsidRPr="003A5ACB">
              <w:rPr>
                <w:b/>
                <w:sz w:val="24"/>
                <w:szCs w:val="24"/>
                <w:lang w:val="en-US"/>
              </w:rPr>
              <w:t>Use of funds</w:t>
            </w:r>
          </w:p>
        </w:tc>
        <w:tc>
          <w:tcPr>
            <w:tcW w:w="6974" w:type="dxa"/>
            <w:gridSpan w:val="3"/>
            <w:shd w:val="clear" w:color="auto" w:fill="009999"/>
          </w:tcPr>
          <w:p w:rsidR="00F270B2" w:rsidRPr="003A5ACB" w:rsidRDefault="00F270B2" w:rsidP="00FA77F1">
            <w:pPr>
              <w:rPr>
                <w:b/>
                <w:sz w:val="24"/>
                <w:szCs w:val="24"/>
                <w:lang w:val="en-US"/>
              </w:rPr>
            </w:pPr>
            <w:r w:rsidRPr="003A5ACB">
              <w:rPr>
                <w:b/>
                <w:sz w:val="24"/>
                <w:szCs w:val="24"/>
                <w:lang w:val="en-US"/>
              </w:rPr>
              <w:t>EEF recommendations</w:t>
            </w:r>
          </w:p>
        </w:tc>
      </w:tr>
      <w:tr w:rsidR="00F270B2" w:rsidRPr="003A5ACB" w:rsidTr="00FA77F1">
        <w:tc>
          <w:tcPr>
            <w:tcW w:w="6974" w:type="dxa"/>
            <w:gridSpan w:val="2"/>
          </w:tcPr>
          <w:p w:rsidR="00F270B2" w:rsidRDefault="00F270B2" w:rsidP="00FA77F1">
            <w:pPr>
              <w:rPr>
                <w:color w:val="0070C0"/>
                <w:sz w:val="24"/>
                <w:szCs w:val="24"/>
                <w:lang w:val="en-US"/>
              </w:rPr>
            </w:pPr>
            <w:r>
              <w:rPr>
                <w:sz w:val="24"/>
                <w:szCs w:val="24"/>
                <w:lang w:val="en-US"/>
              </w:rPr>
              <w:t xml:space="preserve">Schools should use this funding for specific activities to support their pupils to catch up for lost teaching over the previous months, in line with the guidance on </w:t>
            </w:r>
            <w:r w:rsidRPr="002E73C7">
              <w:rPr>
                <w:color w:val="0070C0"/>
                <w:sz w:val="24"/>
                <w:szCs w:val="24"/>
                <w:lang w:val="en-US"/>
              </w:rPr>
              <w:t>curriculum expectations for the next academic year</w:t>
            </w:r>
            <w:r>
              <w:rPr>
                <w:color w:val="0070C0"/>
                <w:sz w:val="24"/>
                <w:szCs w:val="24"/>
                <w:lang w:val="en-US"/>
              </w:rPr>
              <w:t>.</w:t>
            </w:r>
          </w:p>
          <w:p w:rsidR="00F270B2" w:rsidRDefault="00F270B2" w:rsidP="00FA77F1">
            <w:pPr>
              <w:rPr>
                <w:color w:val="0070C0"/>
                <w:sz w:val="24"/>
                <w:szCs w:val="24"/>
                <w:lang w:val="en-US"/>
              </w:rPr>
            </w:pPr>
          </w:p>
          <w:p w:rsidR="00F270B2" w:rsidRDefault="00F270B2" w:rsidP="00FA77F1">
            <w:pPr>
              <w:rPr>
                <w:sz w:val="24"/>
                <w:szCs w:val="24"/>
                <w:lang w:val="en-US"/>
              </w:rPr>
            </w:pPr>
            <w:r w:rsidRPr="002E73C7">
              <w:rPr>
                <w:sz w:val="24"/>
                <w:szCs w:val="24"/>
                <w:lang w:val="en-US"/>
              </w:rPr>
              <w:t>Schools have the flexibility to spend their funding in the best way for their cohort and circumstances</w:t>
            </w:r>
            <w:r>
              <w:rPr>
                <w:sz w:val="24"/>
                <w:szCs w:val="24"/>
                <w:lang w:val="en-US"/>
              </w:rPr>
              <w:t>.</w:t>
            </w:r>
          </w:p>
          <w:p w:rsidR="00F270B2" w:rsidRDefault="00F270B2" w:rsidP="00FA77F1">
            <w:pPr>
              <w:rPr>
                <w:sz w:val="24"/>
                <w:szCs w:val="24"/>
                <w:lang w:val="en-US"/>
              </w:rPr>
            </w:pPr>
          </w:p>
          <w:p w:rsidR="00F270B2" w:rsidRPr="002E73C7" w:rsidRDefault="00F270B2" w:rsidP="00FA77F1">
            <w:pPr>
              <w:rPr>
                <w:sz w:val="24"/>
                <w:szCs w:val="24"/>
                <w:lang w:val="en-US"/>
              </w:rPr>
            </w:pPr>
            <w:r>
              <w:rPr>
                <w:sz w:val="24"/>
                <w:szCs w:val="24"/>
                <w:lang w:val="en-US"/>
              </w:rPr>
              <w:t xml:space="preserve">To support schools to make the best use of this funding, the education Endowment (EEF) has published a </w:t>
            </w:r>
            <w:r w:rsidRPr="00A6202A">
              <w:rPr>
                <w:color w:val="0070C0"/>
                <w:sz w:val="24"/>
                <w:szCs w:val="24"/>
                <w:lang w:val="en-US"/>
              </w:rPr>
              <w:t>coronavirus (COVID-19) support guide for schools</w:t>
            </w:r>
            <w:r>
              <w:rPr>
                <w:sz w:val="24"/>
                <w:szCs w:val="24"/>
                <w:lang w:val="en-US"/>
              </w:rPr>
              <w:t xml:space="preserve"> with evidence-based approaches to catch up for all students. Schools should use this document to help them direct their additional funding in the most effective way.</w:t>
            </w:r>
          </w:p>
          <w:p w:rsidR="00F270B2" w:rsidRDefault="00F270B2" w:rsidP="00FA77F1">
            <w:pPr>
              <w:rPr>
                <w:sz w:val="24"/>
                <w:szCs w:val="24"/>
                <w:lang w:val="en-US"/>
              </w:rPr>
            </w:pPr>
          </w:p>
          <w:p w:rsidR="00F270B2" w:rsidRDefault="00F270B2" w:rsidP="00FA77F1">
            <w:pPr>
              <w:rPr>
                <w:sz w:val="24"/>
                <w:szCs w:val="24"/>
                <w:lang w:val="en-US"/>
              </w:rPr>
            </w:pPr>
          </w:p>
          <w:p w:rsidR="00F270B2" w:rsidRPr="002E73C7" w:rsidRDefault="00F270B2" w:rsidP="00FA77F1">
            <w:pPr>
              <w:rPr>
                <w:sz w:val="24"/>
                <w:szCs w:val="24"/>
                <w:lang w:val="en-US"/>
              </w:rPr>
            </w:pPr>
          </w:p>
        </w:tc>
        <w:tc>
          <w:tcPr>
            <w:tcW w:w="6974" w:type="dxa"/>
            <w:gridSpan w:val="3"/>
          </w:tcPr>
          <w:p w:rsidR="00F270B2" w:rsidRDefault="00F270B2" w:rsidP="00FA77F1">
            <w:pPr>
              <w:rPr>
                <w:sz w:val="24"/>
                <w:szCs w:val="24"/>
                <w:lang w:val="en-US"/>
              </w:rPr>
            </w:pPr>
            <w:r>
              <w:rPr>
                <w:sz w:val="24"/>
                <w:szCs w:val="24"/>
                <w:lang w:val="en-US"/>
              </w:rPr>
              <w:t>The EEF advises the following</w:t>
            </w:r>
          </w:p>
          <w:p w:rsidR="00F270B2" w:rsidRDefault="00F270B2" w:rsidP="00FA77F1">
            <w:pPr>
              <w:rPr>
                <w:sz w:val="24"/>
                <w:szCs w:val="24"/>
                <w:lang w:val="en-US"/>
              </w:rPr>
            </w:pPr>
            <w:r>
              <w:rPr>
                <w:sz w:val="24"/>
                <w:szCs w:val="24"/>
                <w:lang w:val="en-US"/>
              </w:rPr>
              <w:t>Teaching and whole school strategies</w:t>
            </w:r>
          </w:p>
          <w:p w:rsidR="00F270B2" w:rsidRDefault="00F270B2" w:rsidP="00FA77F1">
            <w:pPr>
              <w:pStyle w:val="ListParagraph"/>
              <w:numPr>
                <w:ilvl w:val="0"/>
                <w:numId w:val="1"/>
              </w:numPr>
              <w:rPr>
                <w:sz w:val="24"/>
                <w:szCs w:val="24"/>
                <w:lang w:val="en-US"/>
              </w:rPr>
            </w:pPr>
            <w:r>
              <w:rPr>
                <w:sz w:val="24"/>
                <w:szCs w:val="24"/>
                <w:lang w:val="en-US"/>
              </w:rPr>
              <w:t>Supporting great teaching</w:t>
            </w:r>
          </w:p>
          <w:p w:rsidR="00F270B2" w:rsidRDefault="00F270B2" w:rsidP="00FA77F1">
            <w:pPr>
              <w:pStyle w:val="ListParagraph"/>
              <w:numPr>
                <w:ilvl w:val="0"/>
                <w:numId w:val="1"/>
              </w:numPr>
              <w:rPr>
                <w:sz w:val="24"/>
                <w:szCs w:val="24"/>
                <w:lang w:val="en-US"/>
              </w:rPr>
            </w:pPr>
            <w:r>
              <w:rPr>
                <w:sz w:val="24"/>
                <w:szCs w:val="24"/>
                <w:lang w:val="en-US"/>
              </w:rPr>
              <w:t>Pupil assessment and feedback</w:t>
            </w:r>
          </w:p>
          <w:p w:rsidR="00F270B2" w:rsidRDefault="00F270B2" w:rsidP="00FA77F1">
            <w:pPr>
              <w:pStyle w:val="ListParagraph"/>
              <w:numPr>
                <w:ilvl w:val="0"/>
                <w:numId w:val="1"/>
              </w:numPr>
              <w:rPr>
                <w:sz w:val="24"/>
                <w:szCs w:val="24"/>
                <w:lang w:val="en-US"/>
              </w:rPr>
            </w:pPr>
            <w:r>
              <w:rPr>
                <w:sz w:val="24"/>
                <w:szCs w:val="24"/>
                <w:lang w:val="en-US"/>
              </w:rPr>
              <w:t>Transition support</w:t>
            </w:r>
          </w:p>
          <w:p w:rsidR="00F270B2" w:rsidRDefault="00F270B2" w:rsidP="00FA77F1">
            <w:pPr>
              <w:rPr>
                <w:sz w:val="24"/>
                <w:szCs w:val="24"/>
                <w:lang w:val="en-US"/>
              </w:rPr>
            </w:pPr>
            <w:r>
              <w:rPr>
                <w:sz w:val="24"/>
                <w:szCs w:val="24"/>
                <w:lang w:val="en-US"/>
              </w:rPr>
              <w:t>Targeted approaches</w:t>
            </w:r>
          </w:p>
          <w:p w:rsidR="00F270B2" w:rsidRDefault="00F270B2" w:rsidP="00FA77F1">
            <w:pPr>
              <w:pStyle w:val="ListParagraph"/>
              <w:numPr>
                <w:ilvl w:val="0"/>
                <w:numId w:val="2"/>
              </w:numPr>
              <w:rPr>
                <w:sz w:val="24"/>
                <w:szCs w:val="24"/>
                <w:lang w:val="en-US"/>
              </w:rPr>
            </w:pPr>
            <w:r>
              <w:rPr>
                <w:sz w:val="24"/>
                <w:szCs w:val="24"/>
                <w:lang w:val="en-US"/>
              </w:rPr>
              <w:t>One to one and small group tuition</w:t>
            </w:r>
          </w:p>
          <w:p w:rsidR="00F270B2" w:rsidRDefault="00F270B2" w:rsidP="00FA77F1">
            <w:pPr>
              <w:pStyle w:val="ListParagraph"/>
              <w:numPr>
                <w:ilvl w:val="0"/>
                <w:numId w:val="2"/>
              </w:numPr>
              <w:rPr>
                <w:sz w:val="24"/>
                <w:szCs w:val="24"/>
                <w:lang w:val="en-US"/>
              </w:rPr>
            </w:pPr>
            <w:r>
              <w:rPr>
                <w:sz w:val="24"/>
                <w:szCs w:val="24"/>
                <w:lang w:val="en-US"/>
              </w:rPr>
              <w:t>Intervention programmes</w:t>
            </w:r>
          </w:p>
          <w:p w:rsidR="00F270B2" w:rsidRDefault="00F270B2" w:rsidP="00FA77F1">
            <w:pPr>
              <w:pStyle w:val="ListParagraph"/>
              <w:numPr>
                <w:ilvl w:val="0"/>
                <w:numId w:val="2"/>
              </w:numPr>
              <w:rPr>
                <w:sz w:val="24"/>
                <w:szCs w:val="24"/>
                <w:lang w:val="en-US"/>
              </w:rPr>
            </w:pPr>
            <w:r>
              <w:rPr>
                <w:sz w:val="24"/>
                <w:szCs w:val="24"/>
                <w:lang w:val="en-US"/>
              </w:rPr>
              <w:t>Extended school time</w:t>
            </w:r>
          </w:p>
          <w:p w:rsidR="00F270B2" w:rsidRDefault="00F270B2" w:rsidP="00FA77F1">
            <w:pPr>
              <w:rPr>
                <w:sz w:val="24"/>
                <w:szCs w:val="24"/>
                <w:lang w:val="en-US"/>
              </w:rPr>
            </w:pPr>
            <w:r>
              <w:rPr>
                <w:sz w:val="24"/>
                <w:szCs w:val="24"/>
                <w:lang w:val="en-US"/>
              </w:rPr>
              <w:t>Wider strategies</w:t>
            </w:r>
          </w:p>
          <w:p w:rsidR="00F270B2" w:rsidRDefault="00F270B2" w:rsidP="00FA77F1">
            <w:pPr>
              <w:pStyle w:val="ListParagraph"/>
              <w:numPr>
                <w:ilvl w:val="0"/>
                <w:numId w:val="3"/>
              </w:numPr>
              <w:rPr>
                <w:sz w:val="24"/>
                <w:szCs w:val="24"/>
                <w:lang w:val="en-US"/>
              </w:rPr>
            </w:pPr>
            <w:r>
              <w:rPr>
                <w:sz w:val="24"/>
                <w:szCs w:val="24"/>
                <w:lang w:val="en-US"/>
              </w:rPr>
              <w:t>Supporting parents and carers</w:t>
            </w:r>
          </w:p>
          <w:p w:rsidR="00F270B2" w:rsidRPr="003A5ACB" w:rsidRDefault="00F270B2" w:rsidP="00FA77F1">
            <w:pPr>
              <w:pStyle w:val="ListParagraph"/>
              <w:numPr>
                <w:ilvl w:val="0"/>
                <w:numId w:val="3"/>
              </w:numPr>
              <w:rPr>
                <w:sz w:val="24"/>
                <w:szCs w:val="24"/>
                <w:lang w:val="en-US"/>
              </w:rPr>
            </w:pPr>
            <w:r>
              <w:rPr>
                <w:sz w:val="24"/>
                <w:szCs w:val="24"/>
                <w:lang w:val="en-US"/>
              </w:rPr>
              <w:t>Access to technology</w:t>
            </w:r>
          </w:p>
        </w:tc>
      </w:tr>
      <w:tr w:rsidR="00D31967" w:rsidTr="00D31967">
        <w:tc>
          <w:tcPr>
            <w:tcW w:w="13948" w:type="dxa"/>
            <w:gridSpan w:val="5"/>
            <w:shd w:val="clear" w:color="auto" w:fill="009999"/>
          </w:tcPr>
          <w:p w:rsidR="00D31967" w:rsidRDefault="001660FC" w:rsidP="00F90A62">
            <w:pPr>
              <w:rPr>
                <w:sz w:val="36"/>
                <w:szCs w:val="36"/>
                <w:lang w:val="en-US"/>
              </w:rPr>
            </w:pPr>
            <w:r w:rsidRPr="00D31967">
              <w:rPr>
                <w:rFonts w:cstheme="minorHAnsi"/>
                <w:b/>
                <w:sz w:val="24"/>
                <w:szCs w:val="24"/>
              </w:rPr>
              <w:lastRenderedPageBreak/>
              <w:t>Planne</w:t>
            </w:r>
            <w:r>
              <w:rPr>
                <w:rFonts w:cstheme="minorHAnsi"/>
                <w:b/>
                <w:sz w:val="24"/>
                <w:szCs w:val="24"/>
              </w:rPr>
              <w:t>d</w:t>
            </w:r>
            <w:r w:rsidR="00D31967" w:rsidRPr="00D31967">
              <w:rPr>
                <w:rFonts w:cstheme="minorHAnsi"/>
                <w:b/>
                <w:sz w:val="24"/>
                <w:szCs w:val="24"/>
              </w:rPr>
              <w:t xml:space="preserve"> expenditure</w:t>
            </w:r>
          </w:p>
        </w:tc>
      </w:tr>
      <w:tr w:rsidR="00DB36E5" w:rsidTr="00DB36E5">
        <w:tc>
          <w:tcPr>
            <w:tcW w:w="13948" w:type="dxa"/>
            <w:gridSpan w:val="5"/>
            <w:shd w:val="clear" w:color="auto" w:fill="auto"/>
          </w:tcPr>
          <w:p w:rsidR="00DB36E5" w:rsidRPr="00D31967" w:rsidRDefault="00DB36E5">
            <w:pPr>
              <w:rPr>
                <w:rFonts w:cstheme="minorHAnsi"/>
                <w:b/>
                <w:sz w:val="24"/>
                <w:szCs w:val="24"/>
              </w:rPr>
            </w:pPr>
            <w:r>
              <w:rPr>
                <w:rFonts w:cstheme="minorHAnsi"/>
                <w:b/>
                <w:sz w:val="24"/>
                <w:szCs w:val="24"/>
              </w:rPr>
              <w:t>Attendance</w:t>
            </w:r>
          </w:p>
        </w:tc>
      </w:tr>
      <w:tr w:rsidR="00484B89" w:rsidTr="00281FE1">
        <w:tc>
          <w:tcPr>
            <w:tcW w:w="2789" w:type="dxa"/>
          </w:tcPr>
          <w:p w:rsidR="00484B89" w:rsidRPr="00F270B2" w:rsidRDefault="00484B89">
            <w:pPr>
              <w:rPr>
                <w:b/>
                <w:sz w:val="24"/>
                <w:szCs w:val="24"/>
                <w:lang w:val="en-US"/>
              </w:rPr>
            </w:pPr>
            <w:r w:rsidRPr="00F270B2">
              <w:rPr>
                <w:b/>
                <w:sz w:val="24"/>
                <w:szCs w:val="24"/>
                <w:lang w:val="en-US"/>
              </w:rPr>
              <w:t>Barrier to learning</w:t>
            </w:r>
          </w:p>
        </w:tc>
        <w:tc>
          <w:tcPr>
            <w:tcW w:w="5570" w:type="dxa"/>
            <w:gridSpan w:val="2"/>
          </w:tcPr>
          <w:p w:rsidR="00484B89" w:rsidRPr="00F270B2" w:rsidRDefault="00484B89">
            <w:pPr>
              <w:rPr>
                <w:b/>
                <w:lang w:val="en-US"/>
              </w:rPr>
            </w:pPr>
            <w:r w:rsidRPr="00F270B2">
              <w:rPr>
                <w:b/>
                <w:lang w:val="en-US"/>
              </w:rPr>
              <w:t>Strategy</w:t>
            </w:r>
          </w:p>
        </w:tc>
        <w:tc>
          <w:tcPr>
            <w:tcW w:w="3543" w:type="dxa"/>
          </w:tcPr>
          <w:p w:rsidR="00484B89" w:rsidRPr="00F270B2" w:rsidRDefault="00484B89">
            <w:pPr>
              <w:rPr>
                <w:b/>
                <w:lang w:val="en-US"/>
              </w:rPr>
            </w:pPr>
            <w:r w:rsidRPr="00F270B2">
              <w:rPr>
                <w:b/>
                <w:lang w:val="en-US"/>
              </w:rPr>
              <w:t>Impact</w:t>
            </w:r>
          </w:p>
        </w:tc>
        <w:tc>
          <w:tcPr>
            <w:tcW w:w="2046" w:type="dxa"/>
          </w:tcPr>
          <w:p w:rsidR="00484B89" w:rsidRPr="00F270B2" w:rsidRDefault="00484B89">
            <w:pPr>
              <w:rPr>
                <w:b/>
                <w:lang w:val="en-US"/>
              </w:rPr>
            </w:pPr>
            <w:r w:rsidRPr="00F270B2">
              <w:rPr>
                <w:b/>
                <w:lang w:val="en-US"/>
              </w:rPr>
              <w:t>Staff lead</w:t>
            </w:r>
          </w:p>
        </w:tc>
      </w:tr>
      <w:tr w:rsidR="00484B89" w:rsidTr="00281FE1">
        <w:tc>
          <w:tcPr>
            <w:tcW w:w="2789" w:type="dxa"/>
          </w:tcPr>
          <w:p w:rsidR="00484B89" w:rsidRPr="00D31967" w:rsidRDefault="00484B89" w:rsidP="00484B89">
            <w:pPr>
              <w:pStyle w:val="ListParagraph"/>
              <w:ind w:left="0"/>
              <w:rPr>
                <w:rFonts w:cstheme="minorHAnsi"/>
                <w:sz w:val="24"/>
                <w:szCs w:val="24"/>
              </w:rPr>
            </w:pPr>
            <w:r w:rsidRPr="00D31967">
              <w:rPr>
                <w:rFonts w:cstheme="minorHAnsi"/>
                <w:sz w:val="24"/>
                <w:szCs w:val="24"/>
              </w:rPr>
              <w:t>Poor or intermittent attendance at school due to reluctance to attend (previous persistent absentees</w:t>
            </w:r>
            <w:r w:rsidR="005F6A6A">
              <w:rPr>
                <w:rFonts w:cstheme="minorHAnsi"/>
                <w:sz w:val="24"/>
                <w:szCs w:val="24"/>
              </w:rPr>
              <w:t>)</w:t>
            </w:r>
          </w:p>
        </w:tc>
        <w:tc>
          <w:tcPr>
            <w:tcW w:w="5570" w:type="dxa"/>
            <w:gridSpan w:val="2"/>
          </w:tcPr>
          <w:p w:rsidR="00484B89" w:rsidRPr="00D31967" w:rsidRDefault="00484B89" w:rsidP="00484B89">
            <w:pPr>
              <w:pStyle w:val="ListParagraph"/>
              <w:ind w:left="0"/>
              <w:rPr>
                <w:rFonts w:cstheme="minorHAnsi"/>
                <w:sz w:val="24"/>
                <w:szCs w:val="24"/>
              </w:rPr>
            </w:pPr>
            <w:r w:rsidRPr="00D31967">
              <w:rPr>
                <w:rFonts w:cstheme="minorHAnsi"/>
                <w:sz w:val="24"/>
                <w:szCs w:val="24"/>
              </w:rPr>
              <w:t>To create an active Attendance Team to call pupils who do not attend to check reasons for absence, ensure that they seek out a COVID test if required, to check up outcomes of COVID tests and to inform parents of the pupils expected return to school date.</w:t>
            </w:r>
          </w:p>
          <w:p w:rsidR="00484B89" w:rsidRPr="00D31967" w:rsidRDefault="00C71198" w:rsidP="00484B89">
            <w:pPr>
              <w:pStyle w:val="ListParagraph"/>
              <w:ind w:left="0"/>
              <w:rPr>
                <w:rFonts w:cstheme="minorHAnsi"/>
                <w:sz w:val="24"/>
                <w:szCs w:val="24"/>
              </w:rPr>
            </w:pPr>
            <w:r>
              <w:rPr>
                <w:rFonts w:cstheme="minorHAnsi"/>
                <w:sz w:val="24"/>
                <w:szCs w:val="24"/>
              </w:rPr>
              <w:t>This</w:t>
            </w:r>
            <w:r w:rsidR="00484B89" w:rsidRPr="00D31967">
              <w:rPr>
                <w:rFonts w:cstheme="minorHAnsi"/>
                <w:sz w:val="24"/>
                <w:szCs w:val="24"/>
              </w:rPr>
              <w:t xml:space="preserve"> proactive team will call all families where children have a history of poor attendance, where inappropriate reasons for absence are reported, where absences suggest that pupils need a COVID test and parents have not indicated that action has been taken to get children tested, where no reason for absence has been given or where pupils have been absent for longer than necessary</w:t>
            </w:r>
          </w:p>
          <w:p w:rsidR="00484B89" w:rsidRDefault="00484B89" w:rsidP="00484B89">
            <w:pPr>
              <w:pStyle w:val="ListParagraph"/>
              <w:ind w:left="0"/>
              <w:rPr>
                <w:rFonts w:cstheme="minorHAnsi"/>
                <w:sz w:val="24"/>
                <w:szCs w:val="24"/>
              </w:rPr>
            </w:pPr>
            <w:r w:rsidRPr="00D31967">
              <w:rPr>
                <w:rFonts w:cstheme="minorHAnsi"/>
                <w:sz w:val="24"/>
                <w:szCs w:val="24"/>
              </w:rPr>
              <w:t>Attendance Team</w:t>
            </w:r>
          </w:p>
          <w:p w:rsidR="00281FE1" w:rsidRPr="00D31967" w:rsidRDefault="00281FE1" w:rsidP="00484B89">
            <w:pPr>
              <w:pStyle w:val="ListParagraph"/>
              <w:ind w:left="0"/>
              <w:rPr>
                <w:rFonts w:cstheme="minorHAnsi"/>
                <w:sz w:val="24"/>
                <w:szCs w:val="24"/>
              </w:rPr>
            </w:pPr>
          </w:p>
          <w:p w:rsidR="00DB36E5" w:rsidRPr="00D31967" w:rsidRDefault="00DB36E5" w:rsidP="00F90A62">
            <w:pPr>
              <w:pStyle w:val="ListParagraph"/>
              <w:ind w:left="0"/>
              <w:rPr>
                <w:rFonts w:cstheme="minorHAnsi"/>
                <w:sz w:val="24"/>
                <w:szCs w:val="24"/>
              </w:rPr>
            </w:pPr>
          </w:p>
        </w:tc>
        <w:tc>
          <w:tcPr>
            <w:tcW w:w="3543" w:type="dxa"/>
          </w:tcPr>
          <w:p w:rsidR="00484B89" w:rsidRDefault="00484B89" w:rsidP="00484B89">
            <w:pPr>
              <w:rPr>
                <w:sz w:val="36"/>
                <w:szCs w:val="36"/>
                <w:lang w:val="en-US"/>
              </w:rPr>
            </w:pPr>
          </w:p>
        </w:tc>
        <w:tc>
          <w:tcPr>
            <w:tcW w:w="2046" w:type="dxa"/>
          </w:tcPr>
          <w:p w:rsidR="00281FE1" w:rsidRPr="00D31967" w:rsidRDefault="00281FE1" w:rsidP="00281FE1">
            <w:pPr>
              <w:pStyle w:val="ListParagraph"/>
              <w:ind w:left="0"/>
              <w:rPr>
                <w:rFonts w:cstheme="minorHAnsi"/>
                <w:sz w:val="24"/>
                <w:szCs w:val="24"/>
              </w:rPr>
            </w:pPr>
            <w:r w:rsidRPr="00D31967">
              <w:rPr>
                <w:rFonts w:cstheme="minorHAnsi"/>
                <w:sz w:val="24"/>
                <w:szCs w:val="24"/>
              </w:rPr>
              <w:t>Mrs. Brown-Reception</w:t>
            </w:r>
          </w:p>
          <w:p w:rsidR="00281FE1" w:rsidRPr="00D31967" w:rsidRDefault="00281FE1" w:rsidP="00281FE1">
            <w:pPr>
              <w:pStyle w:val="ListParagraph"/>
              <w:ind w:left="0"/>
              <w:rPr>
                <w:rFonts w:cstheme="minorHAnsi"/>
                <w:sz w:val="24"/>
                <w:szCs w:val="24"/>
              </w:rPr>
            </w:pPr>
            <w:r w:rsidRPr="00D31967">
              <w:rPr>
                <w:rFonts w:cstheme="minorHAnsi"/>
                <w:sz w:val="24"/>
                <w:szCs w:val="24"/>
              </w:rPr>
              <w:t>Mrs. Boardman Y1/2</w:t>
            </w:r>
          </w:p>
          <w:p w:rsidR="00281FE1" w:rsidRPr="00D31967" w:rsidRDefault="00281FE1" w:rsidP="00281FE1">
            <w:pPr>
              <w:pStyle w:val="ListParagraph"/>
              <w:ind w:left="0"/>
              <w:rPr>
                <w:rFonts w:cstheme="minorHAnsi"/>
                <w:sz w:val="24"/>
                <w:szCs w:val="24"/>
              </w:rPr>
            </w:pPr>
            <w:r w:rsidRPr="00D31967">
              <w:rPr>
                <w:rFonts w:cstheme="minorHAnsi"/>
                <w:sz w:val="24"/>
                <w:szCs w:val="24"/>
              </w:rPr>
              <w:t>Mrs. Walsh Y3/4</w:t>
            </w:r>
          </w:p>
          <w:p w:rsidR="00484B89" w:rsidRDefault="00281FE1" w:rsidP="00281FE1">
            <w:pPr>
              <w:rPr>
                <w:sz w:val="36"/>
                <w:szCs w:val="36"/>
                <w:lang w:val="en-US"/>
              </w:rPr>
            </w:pPr>
            <w:r w:rsidRPr="00D31967">
              <w:rPr>
                <w:rFonts w:cstheme="minorHAnsi"/>
                <w:sz w:val="24"/>
                <w:szCs w:val="24"/>
              </w:rPr>
              <w:t>Mrs. Speakman Y5/6</w:t>
            </w:r>
          </w:p>
        </w:tc>
      </w:tr>
      <w:tr w:rsidR="00484B89" w:rsidTr="00281FE1">
        <w:tc>
          <w:tcPr>
            <w:tcW w:w="2789" w:type="dxa"/>
          </w:tcPr>
          <w:p w:rsidR="00484B89" w:rsidRPr="00D31967" w:rsidRDefault="00484B89" w:rsidP="00484B89">
            <w:pPr>
              <w:pStyle w:val="ListParagraph"/>
              <w:ind w:left="0"/>
              <w:rPr>
                <w:rFonts w:cstheme="minorHAnsi"/>
                <w:sz w:val="24"/>
                <w:szCs w:val="24"/>
              </w:rPr>
            </w:pPr>
            <w:r w:rsidRPr="00D31967">
              <w:rPr>
                <w:rFonts w:cstheme="minorHAnsi"/>
                <w:sz w:val="24"/>
                <w:szCs w:val="24"/>
              </w:rPr>
              <w:t>Unable to attend school due to closure of bubble</w:t>
            </w:r>
          </w:p>
        </w:tc>
        <w:tc>
          <w:tcPr>
            <w:tcW w:w="5570" w:type="dxa"/>
            <w:gridSpan w:val="2"/>
          </w:tcPr>
          <w:p w:rsidR="00484B89" w:rsidRDefault="00484B89" w:rsidP="00484B89">
            <w:pPr>
              <w:pStyle w:val="ListParagraph"/>
              <w:ind w:left="0"/>
              <w:rPr>
                <w:rFonts w:cstheme="minorHAnsi"/>
                <w:sz w:val="24"/>
                <w:szCs w:val="24"/>
              </w:rPr>
            </w:pPr>
            <w:r w:rsidRPr="00D31967">
              <w:rPr>
                <w:rFonts w:cstheme="minorHAnsi"/>
                <w:sz w:val="24"/>
                <w:szCs w:val="24"/>
              </w:rPr>
              <w:t>School has purchased access to the online learning platform Seesaw. This learning platform has enabled a quick and easy way to post online learning activities for pupils absent from school due to lock downs or bubble closures. The platform supports high level of pupil engagement and allows staff to monitor pupil engagement and communicate with pupils and parents to offer guidance and support when needed.</w:t>
            </w:r>
          </w:p>
          <w:p w:rsidR="00DB36E5" w:rsidRPr="00D31967" w:rsidRDefault="00DB36E5" w:rsidP="00484B89">
            <w:pPr>
              <w:pStyle w:val="ListParagraph"/>
              <w:ind w:left="0"/>
              <w:rPr>
                <w:rFonts w:cstheme="minorHAnsi"/>
                <w:sz w:val="24"/>
                <w:szCs w:val="24"/>
              </w:rPr>
            </w:pPr>
          </w:p>
        </w:tc>
        <w:tc>
          <w:tcPr>
            <w:tcW w:w="3543" w:type="dxa"/>
          </w:tcPr>
          <w:p w:rsidR="00484B89" w:rsidRDefault="00484B89" w:rsidP="00484B89">
            <w:pPr>
              <w:rPr>
                <w:sz w:val="36"/>
                <w:szCs w:val="36"/>
                <w:lang w:val="en-US"/>
              </w:rPr>
            </w:pPr>
          </w:p>
        </w:tc>
        <w:tc>
          <w:tcPr>
            <w:tcW w:w="2046" w:type="dxa"/>
          </w:tcPr>
          <w:p w:rsidR="00484B89" w:rsidRPr="00281FE1" w:rsidRDefault="00281FE1" w:rsidP="00484B89">
            <w:pPr>
              <w:rPr>
                <w:sz w:val="24"/>
                <w:szCs w:val="24"/>
                <w:lang w:val="en-US"/>
              </w:rPr>
            </w:pPr>
            <w:r w:rsidRPr="00281FE1">
              <w:rPr>
                <w:sz w:val="24"/>
                <w:szCs w:val="24"/>
                <w:lang w:val="en-US"/>
              </w:rPr>
              <w:t>All teaching staff</w:t>
            </w:r>
          </w:p>
          <w:p w:rsidR="00281FE1" w:rsidRDefault="00281FE1" w:rsidP="00484B89">
            <w:pPr>
              <w:rPr>
                <w:sz w:val="36"/>
                <w:szCs w:val="36"/>
                <w:lang w:val="en-US"/>
              </w:rPr>
            </w:pPr>
            <w:r>
              <w:rPr>
                <w:sz w:val="24"/>
                <w:szCs w:val="24"/>
                <w:lang w:val="en-US"/>
              </w:rPr>
              <w:t>Mr. Speakman- SBM</w:t>
            </w:r>
          </w:p>
        </w:tc>
      </w:tr>
      <w:tr w:rsidR="00F90A62" w:rsidTr="00281FE1">
        <w:tc>
          <w:tcPr>
            <w:tcW w:w="11902" w:type="dxa"/>
            <w:gridSpan w:val="4"/>
          </w:tcPr>
          <w:p w:rsidR="00F90A62" w:rsidRDefault="005F6A6A" w:rsidP="00484B89">
            <w:pPr>
              <w:rPr>
                <w:b/>
                <w:sz w:val="24"/>
                <w:szCs w:val="24"/>
                <w:lang w:val="en-US"/>
              </w:rPr>
            </w:pPr>
            <w:r w:rsidRPr="00F270B2">
              <w:rPr>
                <w:sz w:val="24"/>
                <w:szCs w:val="24"/>
                <w:lang w:val="en-US"/>
              </w:rPr>
              <w:t xml:space="preserve">   </w:t>
            </w:r>
            <w:r w:rsidR="00F90A62" w:rsidRPr="00F270B2">
              <w:rPr>
                <w:sz w:val="24"/>
                <w:szCs w:val="24"/>
                <w:lang w:val="en-US"/>
              </w:rPr>
              <w:t xml:space="preserve">                   </w:t>
            </w:r>
            <w:r w:rsidR="00F270B2">
              <w:rPr>
                <w:sz w:val="24"/>
                <w:szCs w:val="24"/>
                <w:lang w:val="en-US"/>
              </w:rPr>
              <w:t xml:space="preserve">                                                 </w:t>
            </w:r>
            <w:r w:rsidR="00F90A62" w:rsidRPr="00F270B2">
              <w:rPr>
                <w:sz w:val="24"/>
                <w:szCs w:val="24"/>
                <w:lang w:val="en-US"/>
              </w:rPr>
              <w:t xml:space="preserve">  </w:t>
            </w:r>
            <w:r w:rsidR="00F270B2" w:rsidRPr="00F270B2">
              <w:rPr>
                <w:b/>
                <w:sz w:val="24"/>
                <w:szCs w:val="24"/>
                <w:lang w:val="en-US"/>
              </w:rPr>
              <w:t>To</w:t>
            </w:r>
            <w:r w:rsidR="00AB64BB" w:rsidRPr="00F270B2">
              <w:rPr>
                <w:b/>
                <w:sz w:val="24"/>
                <w:szCs w:val="24"/>
                <w:lang w:val="en-US"/>
              </w:rPr>
              <w:t>tal</w:t>
            </w:r>
            <w:r w:rsidR="00AB64BB">
              <w:rPr>
                <w:b/>
                <w:sz w:val="24"/>
                <w:szCs w:val="24"/>
                <w:lang w:val="en-US"/>
              </w:rPr>
              <w:t xml:space="preserve"> </w:t>
            </w:r>
            <w:r w:rsidR="00F90A62" w:rsidRPr="00F90A62">
              <w:rPr>
                <w:b/>
                <w:sz w:val="24"/>
                <w:szCs w:val="24"/>
                <w:lang w:val="en-US"/>
              </w:rPr>
              <w:t>cost</w:t>
            </w:r>
            <w:r w:rsidR="00AB64BB">
              <w:rPr>
                <w:b/>
                <w:sz w:val="24"/>
                <w:szCs w:val="24"/>
                <w:lang w:val="en-US"/>
              </w:rPr>
              <w:t>: purchasing of Seesaw learning platform</w:t>
            </w:r>
          </w:p>
          <w:p w:rsidR="00281FE1" w:rsidRPr="00F90A62" w:rsidRDefault="00F270B2" w:rsidP="00F270B2">
            <w:pPr>
              <w:rPr>
                <w:b/>
                <w:sz w:val="24"/>
                <w:szCs w:val="24"/>
                <w:lang w:val="en-US"/>
              </w:rPr>
            </w:pPr>
            <w:r w:rsidRPr="00F270B2">
              <w:rPr>
                <w:b/>
                <w:sz w:val="24"/>
                <w:szCs w:val="24"/>
                <w:lang w:val="en-US"/>
              </w:rPr>
              <w:t xml:space="preserve">                                                                         </w:t>
            </w:r>
          </w:p>
        </w:tc>
        <w:tc>
          <w:tcPr>
            <w:tcW w:w="2046" w:type="dxa"/>
          </w:tcPr>
          <w:p w:rsidR="00F90A62" w:rsidRPr="00AB64BB" w:rsidRDefault="00F90A62" w:rsidP="00484B89">
            <w:pPr>
              <w:rPr>
                <w:b/>
                <w:sz w:val="24"/>
                <w:szCs w:val="24"/>
                <w:lang w:val="en-US"/>
              </w:rPr>
            </w:pPr>
            <w:r w:rsidRPr="00AB64BB">
              <w:rPr>
                <w:b/>
                <w:sz w:val="24"/>
                <w:szCs w:val="24"/>
                <w:lang w:val="en-US"/>
              </w:rPr>
              <w:t>£</w:t>
            </w:r>
            <w:r w:rsidR="00AB64BB" w:rsidRPr="00AB64BB">
              <w:rPr>
                <w:b/>
                <w:sz w:val="24"/>
                <w:szCs w:val="24"/>
                <w:lang w:val="en-US"/>
              </w:rPr>
              <w:t>1,230</w:t>
            </w:r>
          </w:p>
        </w:tc>
      </w:tr>
      <w:tr w:rsidR="00DB36E5" w:rsidTr="00F270B2">
        <w:trPr>
          <w:trHeight w:val="557"/>
        </w:trPr>
        <w:tc>
          <w:tcPr>
            <w:tcW w:w="13948" w:type="dxa"/>
            <w:gridSpan w:val="5"/>
            <w:shd w:val="clear" w:color="auto" w:fill="009999"/>
          </w:tcPr>
          <w:p w:rsidR="00DB36E5" w:rsidRPr="00DB36E5" w:rsidRDefault="00DB36E5">
            <w:pPr>
              <w:rPr>
                <w:b/>
                <w:sz w:val="24"/>
                <w:szCs w:val="24"/>
                <w:lang w:val="en-US"/>
              </w:rPr>
            </w:pPr>
            <w:r w:rsidRPr="00DB36E5">
              <w:rPr>
                <w:b/>
                <w:sz w:val="24"/>
                <w:szCs w:val="24"/>
                <w:lang w:val="en-US"/>
              </w:rPr>
              <w:lastRenderedPageBreak/>
              <w:t>READING, WRITING AND MATHS</w:t>
            </w:r>
          </w:p>
        </w:tc>
      </w:tr>
      <w:tr w:rsidR="00F270B2" w:rsidTr="00281FE1">
        <w:tc>
          <w:tcPr>
            <w:tcW w:w="2789" w:type="dxa"/>
          </w:tcPr>
          <w:p w:rsidR="00F270B2" w:rsidRPr="00F270B2" w:rsidRDefault="00F270B2" w:rsidP="00DB36E5">
            <w:pPr>
              <w:pStyle w:val="ListParagraph"/>
              <w:ind w:left="0"/>
              <w:rPr>
                <w:rFonts w:cstheme="minorHAnsi"/>
                <w:b/>
                <w:sz w:val="24"/>
                <w:szCs w:val="24"/>
              </w:rPr>
            </w:pPr>
            <w:r w:rsidRPr="00F270B2">
              <w:rPr>
                <w:rFonts w:cstheme="minorHAnsi"/>
                <w:b/>
                <w:sz w:val="24"/>
                <w:szCs w:val="24"/>
              </w:rPr>
              <w:t>Barrier to learning</w:t>
            </w:r>
          </w:p>
        </w:tc>
        <w:tc>
          <w:tcPr>
            <w:tcW w:w="5570" w:type="dxa"/>
            <w:gridSpan w:val="2"/>
          </w:tcPr>
          <w:p w:rsidR="00F270B2" w:rsidRPr="00F270B2" w:rsidRDefault="00F270B2" w:rsidP="00DB36E5">
            <w:pPr>
              <w:rPr>
                <w:rFonts w:cstheme="minorHAnsi"/>
                <w:b/>
                <w:sz w:val="24"/>
                <w:szCs w:val="24"/>
              </w:rPr>
            </w:pPr>
            <w:r w:rsidRPr="00F270B2">
              <w:rPr>
                <w:rFonts w:cstheme="minorHAnsi"/>
                <w:b/>
                <w:sz w:val="24"/>
                <w:szCs w:val="24"/>
              </w:rPr>
              <w:t>Strategy</w:t>
            </w:r>
          </w:p>
        </w:tc>
        <w:tc>
          <w:tcPr>
            <w:tcW w:w="3543" w:type="dxa"/>
          </w:tcPr>
          <w:p w:rsidR="00F270B2" w:rsidRPr="00F270B2" w:rsidRDefault="00F270B2" w:rsidP="00DB36E5">
            <w:pPr>
              <w:rPr>
                <w:b/>
                <w:sz w:val="24"/>
                <w:szCs w:val="24"/>
                <w:lang w:val="en-US"/>
              </w:rPr>
            </w:pPr>
            <w:r w:rsidRPr="00F270B2">
              <w:rPr>
                <w:b/>
                <w:sz w:val="24"/>
                <w:szCs w:val="24"/>
                <w:lang w:val="en-US"/>
              </w:rPr>
              <w:t>Impact</w:t>
            </w:r>
          </w:p>
        </w:tc>
        <w:tc>
          <w:tcPr>
            <w:tcW w:w="2046" w:type="dxa"/>
          </w:tcPr>
          <w:p w:rsidR="00F270B2" w:rsidRPr="00F270B2" w:rsidRDefault="00F270B2" w:rsidP="00DB36E5">
            <w:pPr>
              <w:rPr>
                <w:b/>
                <w:sz w:val="24"/>
                <w:szCs w:val="24"/>
                <w:lang w:val="en-US"/>
              </w:rPr>
            </w:pPr>
            <w:r w:rsidRPr="00F270B2">
              <w:rPr>
                <w:b/>
                <w:sz w:val="24"/>
                <w:szCs w:val="24"/>
                <w:lang w:val="en-US"/>
              </w:rPr>
              <w:t>Staff lead</w:t>
            </w:r>
          </w:p>
        </w:tc>
      </w:tr>
      <w:tr w:rsidR="00DB36E5" w:rsidTr="00281FE1">
        <w:tc>
          <w:tcPr>
            <w:tcW w:w="2789" w:type="dxa"/>
          </w:tcPr>
          <w:p w:rsidR="00DB36E5" w:rsidRPr="00D31967" w:rsidRDefault="00DB36E5" w:rsidP="00DB36E5">
            <w:pPr>
              <w:pStyle w:val="ListParagraph"/>
              <w:ind w:left="0"/>
              <w:rPr>
                <w:rFonts w:cstheme="minorHAnsi"/>
                <w:sz w:val="24"/>
                <w:szCs w:val="24"/>
              </w:rPr>
            </w:pPr>
            <w:r w:rsidRPr="00D31967">
              <w:rPr>
                <w:rFonts w:cstheme="minorHAnsi"/>
                <w:sz w:val="24"/>
                <w:szCs w:val="24"/>
              </w:rPr>
              <w:t>Children are behind in key skills due to extended lockdown</w:t>
            </w:r>
          </w:p>
          <w:p w:rsidR="00DB36E5" w:rsidRPr="00D31967" w:rsidRDefault="00DB36E5" w:rsidP="00DB36E5">
            <w:pPr>
              <w:pStyle w:val="ListParagraph"/>
              <w:ind w:left="0"/>
              <w:rPr>
                <w:rFonts w:cstheme="minorHAnsi"/>
                <w:sz w:val="24"/>
                <w:szCs w:val="24"/>
              </w:rPr>
            </w:pPr>
          </w:p>
          <w:p w:rsidR="00DB36E5" w:rsidRPr="00D31967" w:rsidRDefault="00DB36E5" w:rsidP="00DB36E5">
            <w:pPr>
              <w:pStyle w:val="ListParagraph"/>
              <w:ind w:left="0"/>
              <w:rPr>
                <w:rFonts w:cstheme="minorHAnsi"/>
                <w:sz w:val="24"/>
                <w:szCs w:val="24"/>
              </w:rPr>
            </w:pPr>
          </w:p>
          <w:p w:rsidR="00DB36E5" w:rsidRPr="00D31967" w:rsidRDefault="00DB36E5" w:rsidP="00DB36E5">
            <w:pPr>
              <w:pStyle w:val="ListParagraph"/>
              <w:ind w:left="0"/>
              <w:rPr>
                <w:rFonts w:cstheme="minorHAnsi"/>
                <w:sz w:val="24"/>
                <w:szCs w:val="24"/>
              </w:rPr>
            </w:pPr>
          </w:p>
          <w:p w:rsidR="00DB36E5" w:rsidRPr="00D31967" w:rsidRDefault="00DB36E5" w:rsidP="00DB36E5">
            <w:pPr>
              <w:pStyle w:val="ListParagraph"/>
              <w:ind w:left="0"/>
              <w:rPr>
                <w:rFonts w:cstheme="minorHAnsi"/>
                <w:sz w:val="24"/>
                <w:szCs w:val="24"/>
              </w:rPr>
            </w:pPr>
          </w:p>
          <w:p w:rsidR="00DB36E5" w:rsidRPr="00D31967" w:rsidRDefault="00DB36E5" w:rsidP="00DB36E5">
            <w:pPr>
              <w:pStyle w:val="ListParagraph"/>
              <w:ind w:left="0"/>
              <w:rPr>
                <w:rFonts w:cstheme="minorHAnsi"/>
                <w:sz w:val="24"/>
                <w:szCs w:val="24"/>
              </w:rPr>
            </w:pPr>
          </w:p>
          <w:p w:rsidR="00DB36E5" w:rsidRPr="00D31967" w:rsidRDefault="00DB36E5" w:rsidP="00DB36E5">
            <w:pPr>
              <w:pStyle w:val="ListParagraph"/>
              <w:ind w:left="0"/>
              <w:rPr>
                <w:rFonts w:cstheme="minorHAnsi"/>
                <w:sz w:val="24"/>
                <w:szCs w:val="24"/>
              </w:rPr>
            </w:pPr>
          </w:p>
          <w:p w:rsidR="00DB36E5" w:rsidRPr="00D31967" w:rsidRDefault="00DB36E5" w:rsidP="00DB36E5">
            <w:pPr>
              <w:pStyle w:val="ListParagraph"/>
              <w:ind w:left="0"/>
              <w:rPr>
                <w:rFonts w:cstheme="minorHAnsi"/>
                <w:sz w:val="24"/>
                <w:szCs w:val="24"/>
              </w:rPr>
            </w:pPr>
          </w:p>
          <w:p w:rsidR="00DB36E5" w:rsidRPr="00D31967" w:rsidRDefault="00DB36E5" w:rsidP="00DB36E5">
            <w:pPr>
              <w:pStyle w:val="ListParagraph"/>
              <w:ind w:left="0"/>
              <w:rPr>
                <w:rFonts w:cstheme="minorHAnsi"/>
                <w:sz w:val="24"/>
                <w:szCs w:val="24"/>
              </w:rPr>
            </w:pPr>
          </w:p>
          <w:p w:rsidR="00DB36E5" w:rsidRPr="00D31967" w:rsidRDefault="00DB36E5" w:rsidP="00DB36E5">
            <w:pPr>
              <w:pStyle w:val="ListParagraph"/>
              <w:ind w:left="0"/>
              <w:rPr>
                <w:rFonts w:cstheme="minorHAnsi"/>
                <w:sz w:val="24"/>
                <w:szCs w:val="24"/>
              </w:rPr>
            </w:pPr>
          </w:p>
          <w:p w:rsidR="00DB36E5" w:rsidRPr="00D31967" w:rsidRDefault="00DB36E5" w:rsidP="00DB36E5">
            <w:pPr>
              <w:pStyle w:val="ListParagraph"/>
              <w:ind w:left="0"/>
              <w:rPr>
                <w:rFonts w:cstheme="minorHAnsi"/>
                <w:sz w:val="24"/>
                <w:szCs w:val="24"/>
              </w:rPr>
            </w:pPr>
          </w:p>
          <w:p w:rsidR="00DB36E5" w:rsidRPr="00D31967" w:rsidRDefault="00DB36E5" w:rsidP="00DB36E5">
            <w:pPr>
              <w:pStyle w:val="ListParagraph"/>
              <w:ind w:left="0"/>
              <w:rPr>
                <w:rFonts w:cstheme="minorHAnsi"/>
                <w:sz w:val="24"/>
                <w:szCs w:val="24"/>
              </w:rPr>
            </w:pPr>
          </w:p>
        </w:tc>
        <w:tc>
          <w:tcPr>
            <w:tcW w:w="5570" w:type="dxa"/>
            <w:gridSpan w:val="2"/>
          </w:tcPr>
          <w:p w:rsidR="00DB36E5" w:rsidRPr="00D31967" w:rsidRDefault="00DB36E5" w:rsidP="00DB36E5">
            <w:pPr>
              <w:rPr>
                <w:rFonts w:cstheme="minorHAnsi"/>
                <w:sz w:val="24"/>
                <w:szCs w:val="24"/>
              </w:rPr>
            </w:pPr>
            <w:r w:rsidRPr="00D31967">
              <w:rPr>
                <w:rFonts w:cstheme="minorHAnsi"/>
                <w:sz w:val="24"/>
                <w:szCs w:val="24"/>
              </w:rPr>
              <w:t>Adapted timetable to provide more teaching of key skills to ensure children catch-up within the next academic year e.g. two daily phonics sessions from Reception to end of Y2 and 1 daily phonic session for identified pupils in Y3. The timetables have been designed so that all foundation subjects are still taught over the course of the year offering a broad and balanced curriculum</w:t>
            </w:r>
            <w:r w:rsidR="00C71198">
              <w:rPr>
                <w:rFonts w:cstheme="minorHAnsi"/>
                <w:sz w:val="24"/>
                <w:szCs w:val="24"/>
              </w:rPr>
              <w:t>.</w:t>
            </w:r>
          </w:p>
          <w:p w:rsidR="00DB36E5" w:rsidRPr="00D31967" w:rsidRDefault="00DB36E5" w:rsidP="00DB36E5">
            <w:pPr>
              <w:rPr>
                <w:rFonts w:cstheme="minorHAnsi"/>
                <w:sz w:val="24"/>
                <w:szCs w:val="24"/>
              </w:rPr>
            </w:pPr>
            <w:r w:rsidRPr="00D31967">
              <w:rPr>
                <w:rFonts w:cstheme="minorHAnsi"/>
                <w:sz w:val="24"/>
                <w:szCs w:val="24"/>
              </w:rPr>
              <w:t>Phonic refresher training for all reception to Y3 staff (September 2020)</w:t>
            </w:r>
          </w:p>
          <w:p w:rsidR="00DB36E5" w:rsidRDefault="00DB36E5" w:rsidP="00DB36E5">
            <w:pPr>
              <w:rPr>
                <w:rFonts w:cstheme="minorHAnsi"/>
                <w:sz w:val="24"/>
                <w:szCs w:val="24"/>
              </w:rPr>
            </w:pPr>
            <w:r w:rsidRPr="00D31967">
              <w:rPr>
                <w:rFonts w:cstheme="minorHAnsi"/>
                <w:sz w:val="24"/>
                <w:szCs w:val="24"/>
              </w:rPr>
              <w:t>NTP</w:t>
            </w:r>
            <w:r w:rsidR="003F34DB">
              <w:rPr>
                <w:rFonts w:cstheme="minorHAnsi"/>
                <w:sz w:val="24"/>
                <w:szCs w:val="24"/>
              </w:rPr>
              <w:t xml:space="preserve"> Third Space Learning</w:t>
            </w:r>
            <w:r w:rsidRPr="00D31967">
              <w:rPr>
                <w:rFonts w:cstheme="minorHAnsi"/>
                <w:sz w:val="24"/>
                <w:szCs w:val="24"/>
              </w:rPr>
              <w:t xml:space="preserve"> for identified pupils in Y5 and Y6 – see separate report for impact</w:t>
            </w:r>
            <w:r w:rsidR="00C71198">
              <w:rPr>
                <w:rFonts w:cstheme="minorHAnsi"/>
                <w:sz w:val="24"/>
                <w:szCs w:val="24"/>
              </w:rPr>
              <w:t>.</w:t>
            </w:r>
          </w:p>
          <w:p w:rsidR="00DB36E5" w:rsidRPr="00D31967" w:rsidRDefault="00DB36E5" w:rsidP="00DB36E5">
            <w:pPr>
              <w:rPr>
                <w:rFonts w:cstheme="minorHAnsi"/>
                <w:sz w:val="24"/>
                <w:szCs w:val="24"/>
              </w:rPr>
            </w:pPr>
          </w:p>
        </w:tc>
        <w:tc>
          <w:tcPr>
            <w:tcW w:w="3543" w:type="dxa"/>
          </w:tcPr>
          <w:p w:rsidR="00DB36E5" w:rsidRPr="00281FE1" w:rsidRDefault="00DB36E5" w:rsidP="00DB36E5">
            <w:pPr>
              <w:rPr>
                <w:sz w:val="24"/>
                <w:szCs w:val="24"/>
                <w:lang w:val="en-US"/>
              </w:rPr>
            </w:pPr>
          </w:p>
        </w:tc>
        <w:tc>
          <w:tcPr>
            <w:tcW w:w="2046" w:type="dxa"/>
          </w:tcPr>
          <w:p w:rsidR="00DB36E5" w:rsidRDefault="00281FE1" w:rsidP="00DB36E5">
            <w:pPr>
              <w:rPr>
                <w:sz w:val="24"/>
                <w:szCs w:val="24"/>
                <w:lang w:val="en-US"/>
              </w:rPr>
            </w:pPr>
            <w:r>
              <w:rPr>
                <w:sz w:val="24"/>
                <w:szCs w:val="24"/>
                <w:lang w:val="en-US"/>
              </w:rPr>
              <w:t xml:space="preserve">Phonics-EYFS and KS1 staff </w:t>
            </w:r>
          </w:p>
          <w:p w:rsidR="00281FE1" w:rsidRDefault="00281FE1" w:rsidP="00DB36E5">
            <w:pPr>
              <w:rPr>
                <w:sz w:val="24"/>
                <w:szCs w:val="24"/>
                <w:lang w:val="en-US"/>
              </w:rPr>
            </w:pPr>
            <w:r>
              <w:rPr>
                <w:sz w:val="24"/>
                <w:szCs w:val="24"/>
                <w:lang w:val="en-US"/>
              </w:rPr>
              <w:t>Phonic Lead –Mrs. Brown</w:t>
            </w:r>
          </w:p>
          <w:p w:rsidR="00281FE1" w:rsidRDefault="00281FE1" w:rsidP="00DB36E5">
            <w:pPr>
              <w:rPr>
                <w:sz w:val="24"/>
                <w:szCs w:val="24"/>
                <w:lang w:val="en-US"/>
              </w:rPr>
            </w:pPr>
          </w:p>
          <w:p w:rsidR="00281FE1" w:rsidRDefault="00281FE1" w:rsidP="00DB36E5">
            <w:pPr>
              <w:rPr>
                <w:sz w:val="24"/>
                <w:szCs w:val="24"/>
                <w:lang w:val="en-US"/>
              </w:rPr>
            </w:pPr>
          </w:p>
          <w:p w:rsidR="00281FE1" w:rsidRDefault="00281FE1" w:rsidP="00DB36E5">
            <w:pPr>
              <w:rPr>
                <w:sz w:val="24"/>
                <w:szCs w:val="24"/>
                <w:lang w:val="en-US"/>
              </w:rPr>
            </w:pPr>
          </w:p>
          <w:p w:rsidR="00281FE1" w:rsidRDefault="00281FE1" w:rsidP="00DB36E5">
            <w:pPr>
              <w:rPr>
                <w:sz w:val="24"/>
                <w:szCs w:val="24"/>
                <w:lang w:val="en-US"/>
              </w:rPr>
            </w:pPr>
            <w:r>
              <w:rPr>
                <w:sz w:val="24"/>
                <w:szCs w:val="24"/>
                <w:lang w:val="en-US"/>
              </w:rPr>
              <w:t>NTP tutors</w:t>
            </w:r>
          </w:p>
          <w:p w:rsidR="00281FE1" w:rsidRDefault="00281FE1" w:rsidP="00DB36E5">
            <w:pPr>
              <w:rPr>
                <w:sz w:val="24"/>
                <w:szCs w:val="24"/>
                <w:lang w:val="en-US"/>
              </w:rPr>
            </w:pPr>
            <w:r>
              <w:rPr>
                <w:sz w:val="24"/>
                <w:szCs w:val="24"/>
                <w:lang w:val="en-US"/>
              </w:rPr>
              <w:t>Maths lead –Mr. Perkins</w:t>
            </w:r>
          </w:p>
          <w:p w:rsidR="00281FE1" w:rsidRDefault="00281FE1" w:rsidP="00DB36E5">
            <w:pPr>
              <w:rPr>
                <w:sz w:val="24"/>
                <w:szCs w:val="24"/>
                <w:lang w:val="en-US"/>
              </w:rPr>
            </w:pPr>
          </w:p>
          <w:p w:rsidR="00281FE1" w:rsidRDefault="00281FE1" w:rsidP="00DB36E5">
            <w:pPr>
              <w:rPr>
                <w:sz w:val="24"/>
                <w:szCs w:val="24"/>
                <w:lang w:val="en-US"/>
              </w:rPr>
            </w:pPr>
          </w:p>
          <w:p w:rsidR="00281FE1" w:rsidRDefault="00281FE1" w:rsidP="00DB36E5">
            <w:pPr>
              <w:rPr>
                <w:sz w:val="24"/>
                <w:szCs w:val="24"/>
                <w:lang w:val="en-US"/>
              </w:rPr>
            </w:pPr>
          </w:p>
          <w:p w:rsidR="00281FE1" w:rsidRPr="00281FE1" w:rsidRDefault="00281FE1" w:rsidP="00DB36E5">
            <w:pPr>
              <w:rPr>
                <w:sz w:val="24"/>
                <w:szCs w:val="24"/>
                <w:lang w:val="en-US"/>
              </w:rPr>
            </w:pPr>
          </w:p>
        </w:tc>
      </w:tr>
      <w:tr w:rsidR="00F90A62" w:rsidTr="00281FE1">
        <w:tc>
          <w:tcPr>
            <w:tcW w:w="2789" w:type="dxa"/>
          </w:tcPr>
          <w:p w:rsidR="00F90A62" w:rsidRPr="00D31967" w:rsidRDefault="00F90A62" w:rsidP="00F90A62">
            <w:pPr>
              <w:pStyle w:val="ListParagraph"/>
              <w:ind w:left="0"/>
              <w:rPr>
                <w:rFonts w:cstheme="minorHAnsi"/>
                <w:sz w:val="24"/>
                <w:szCs w:val="24"/>
              </w:rPr>
            </w:pPr>
            <w:r w:rsidRPr="00D31967">
              <w:rPr>
                <w:rFonts w:cstheme="minorHAnsi"/>
                <w:sz w:val="24"/>
                <w:szCs w:val="24"/>
              </w:rPr>
              <w:t>Baseline assessments</w:t>
            </w:r>
          </w:p>
          <w:p w:rsidR="00F90A62" w:rsidRPr="00D31967" w:rsidRDefault="00F90A62" w:rsidP="00F90A62">
            <w:pPr>
              <w:pStyle w:val="ListParagraph"/>
              <w:ind w:left="0"/>
              <w:rPr>
                <w:rFonts w:cstheme="minorHAnsi"/>
                <w:sz w:val="24"/>
                <w:szCs w:val="24"/>
              </w:rPr>
            </w:pPr>
          </w:p>
          <w:p w:rsidR="00F90A62" w:rsidRPr="00D31967" w:rsidRDefault="00F90A62" w:rsidP="00F90A62">
            <w:pPr>
              <w:pStyle w:val="ListParagraph"/>
              <w:ind w:left="0"/>
              <w:rPr>
                <w:rFonts w:cstheme="minorHAnsi"/>
                <w:sz w:val="24"/>
                <w:szCs w:val="24"/>
              </w:rPr>
            </w:pPr>
          </w:p>
          <w:p w:rsidR="00F90A62" w:rsidRPr="00D31967" w:rsidRDefault="00F90A62" w:rsidP="00F90A62">
            <w:pPr>
              <w:pStyle w:val="ListParagraph"/>
              <w:ind w:left="0"/>
              <w:rPr>
                <w:rFonts w:cstheme="minorHAnsi"/>
                <w:sz w:val="24"/>
                <w:szCs w:val="24"/>
              </w:rPr>
            </w:pPr>
          </w:p>
        </w:tc>
        <w:tc>
          <w:tcPr>
            <w:tcW w:w="5570" w:type="dxa"/>
            <w:gridSpan w:val="2"/>
          </w:tcPr>
          <w:p w:rsidR="00F90A62" w:rsidRPr="00D31967" w:rsidRDefault="00F90A62" w:rsidP="00F90A62">
            <w:pPr>
              <w:pStyle w:val="ListParagraph"/>
              <w:ind w:left="0"/>
              <w:rPr>
                <w:rFonts w:cstheme="minorHAnsi"/>
                <w:sz w:val="24"/>
                <w:szCs w:val="24"/>
              </w:rPr>
            </w:pPr>
            <w:r w:rsidRPr="00D31967">
              <w:rPr>
                <w:rFonts w:cstheme="minorHAnsi"/>
                <w:sz w:val="24"/>
                <w:szCs w:val="24"/>
              </w:rPr>
              <w:t>Use of baseline assessment to ensure that gaps in knowledge are identified</w:t>
            </w:r>
            <w:r w:rsidR="00C71198">
              <w:rPr>
                <w:rFonts w:cstheme="minorHAnsi"/>
                <w:sz w:val="24"/>
                <w:szCs w:val="24"/>
              </w:rPr>
              <w:t xml:space="preserve"> and that</w:t>
            </w:r>
            <w:r w:rsidRPr="00D31967">
              <w:rPr>
                <w:rFonts w:cstheme="minorHAnsi"/>
                <w:sz w:val="24"/>
                <w:szCs w:val="24"/>
              </w:rPr>
              <w:t xml:space="preserve"> teaching build</w:t>
            </w:r>
            <w:r w:rsidR="00C71198">
              <w:rPr>
                <w:rFonts w:cstheme="minorHAnsi"/>
                <w:sz w:val="24"/>
                <w:szCs w:val="24"/>
              </w:rPr>
              <w:t>s</w:t>
            </w:r>
            <w:r w:rsidRPr="00D31967">
              <w:rPr>
                <w:rFonts w:cstheme="minorHAnsi"/>
                <w:sz w:val="24"/>
                <w:szCs w:val="24"/>
              </w:rPr>
              <w:t xml:space="preserve"> on pupils prior learning</w:t>
            </w:r>
            <w:r w:rsidR="00C71198">
              <w:rPr>
                <w:rFonts w:cstheme="minorHAnsi"/>
                <w:sz w:val="24"/>
                <w:szCs w:val="24"/>
              </w:rPr>
              <w:t>.</w:t>
            </w:r>
          </w:p>
        </w:tc>
        <w:tc>
          <w:tcPr>
            <w:tcW w:w="3543" w:type="dxa"/>
          </w:tcPr>
          <w:p w:rsidR="00F90A62" w:rsidRPr="00281FE1" w:rsidRDefault="00F90A62" w:rsidP="00F90A62">
            <w:pPr>
              <w:rPr>
                <w:sz w:val="24"/>
                <w:szCs w:val="24"/>
                <w:lang w:val="en-US"/>
              </w:rPr>
            </w:pPr>
          </w:p>
        </w:tc>
        <w:tc>
          <w:tcPr>
            <w:tcW w:w="2046" w:type="dxa"/>
          </w:tcPr>
          <w:p w:rsidR="00F90A62" w:rsidRPr="00281FE1" w:rsidRDefault="00281FE1" w:rsidP="00F90A62">
            <w:pPr>
              <w:rPr>
                <w:sz w:val="24"/>
                <w:szCs w:val="24"/>
                <w:lang w:val="en-US"/>
              </w:rPr>
            </w:pPr>
            <w:r>
              <w:rPr>
                <w:sz w:val="24"/>
                <w:szCs w:val="24"/>
                <w:lang w:val="en-US"/>
              </w:rPr>
              <w:t>Assessment lead Mrs. Walsh</w:t>
            </w:r>
          </w:p>
        </w:tc>
      </w:tr>
      <w:tr w:rsidR="00F90A62" w:rsidTr="00281FE1">
        <w:tc>
          <w:tcPr>
            <w:tcW w:w="2789" w:type="dxa"/>
          </w:tcPr>
          <w:p w:rsidR="00F90A62" w:rsidRPr="00D31967" w:rsidRDefault="00F90A62" w:rsidP="00F90A62">
            <w:pPr>
              <w:pStyle w:val="ListParagraph"/>
              <w:ind w:left="0"/>
              <w:rPr>
                <w:rFonts w:cstheme="minorHAnsi"/>
                <w:sz w:val="24"/>
                <w:szCs w:val="24"/>
              </w:rPr>
            </w:pPr>
            <w:r w:rsidRPr="00D31967">
              <w:rPr>
                <w:rFonts w:cstheme="minorHAnsi"/>
                <w:sz w:val="24"/>
                <w:szCs w:val="24"/>
              </w:rPr>
              <w:t>Remote Learning</w:t>
            </w:r>
          </w:p>
        </w:tc>
        <w:tc>
          <w:tcPr>
            <w:tcW w:w="5570" w:type="dxa"/>
            <w:gridSpan w:val="2"/>
          </w:tcPr>
          <w:p w:rsidR="00F90A62" w:rsidRPr="00D31967" w:rsidRDefault="00F90A62" w:rsidP="00F90A62">
            <w:pPr>
              <w:pStyle w:val="ListParagraph"/>
              <w:ind w:left="0"/>
              <w:rPr>
                <w:rFonts w:cstheme="minorHAnsi"/>
                <w:sz w:val="24"/>
                <w:szCs w:val="24"/>
              </w:rPr>
            </w:pPr>
            <w:r w:rsidRPr="00D31967">
              <w:rPr>
                <w:rFonts w:cstheme="minorHAnsi"/>
                <w:sz w:val="24"/>
                <w:szCs w:val="24"/>
              </w:rPr>
              <w:t>Remote Learning strategy to provide continuity of teaching and learning in the event of bubble/whole school lockdown</w:t>
            </w:r>
            <w:r w:rsidR="00C71198">
              <w:rPr>
                <w:rFonts w:cstheme="minorHAnsi"/>
                <w:sz w:val="24"/>
                <w:szCs w:val="24"/>
              </w:rPr>
              <w:t>.</w:t>
            </w:r>
          </w:p>
          <w:p w:rsidR="00F90A62" w:rsidRPr="00D31967" w:rsidRDefault="00F90A62" w:rsidP="00F90A62">
            <w:pPr>
              <w:pStyle w:val="ListParagraph"/>
              <w:ind w:left="0"/>
              <w:rPr>
                <w:rFonts w:cstheme="minorHAnsi"/>
                <w:sz w:val="24"/>
                <w:szCs w:val="24"/>
              </w:rPr>
            </w:pPr>
            <w:r w:rsidRPr="00D31967">
              <w:rPr>
                <w:rFonts w:cstheme="minorHAnsi"/>
                <w:sz w:val="24"/>
                <w:szCs w:val="24"/>
              </w:rPr>
              <w:t>Audit of staff ICT capacity and training need identified to support remote learning</w:t>
            </w:r>
            <w:r w:rsidR="00C71198">
              <w:rPr>
                <w:rFonts w:cstheme="minorHAnsi"/>
                <w:sz w:val="24"/>
                <w:szCs w:val="24"/>
              </w:rPr>
              <w:t>.</w:t>
            </w:r>
          </w:p>
          <w:p w:rsidR="00F90A62" w:rsidRDefault="00F90A62" w:rsidP="00F90A62">
            <w:pPr>
              <w:pStyle w:val="ListParagraph"/>
              <w:ind w:left="0"/>
              <w:rPr>
                <w:rFonts w:cstheme="minorHAnsi"/>
                <w:sz w:val="24"/>
                <w:szCs w:val="24"/>
              </w:rPr>
            </w:pPr>
            <w:r w:rsidRPr="00D31967">
              <w:rPr>
                <w:rFonts w:cstheme="minorHAnsi"/>
                <w:sz w:val="24"/>
                <w:szCs w:val="24"/>
              </w:rPr>
              <w:t>Audit of pupil access to devices and internet connection to support remote learning</w:t>
            </w:r>
          </w:p>
          <w:p w:rsidR="00F90A62" w:rsidRDefault="00F90A62" w:rsidP="00F90A62">
            <w:pPr>
              <w:pStyle w:val="ListParagraph"/>
              <w:ind w:left="0"/>
              <w:rPr>
                <w:rFonts w:cstheme="minorHAnsi"/>
                <w:sz w:val="24"/>
                <w:szCs w:val="24"/>
              </w:rPr>
            </w:pPr>
            <w:r>
              <w:rPr>
                <w:rFonts w:cstheme="minorHAnsi"/>
                <w:sz w:val="24"/>
                <w:szCs w:val="24"/>
              </w:rPr>
              <w:t>(Purchase of online platform Seesaw –accounted for above)</w:t>
            </w:r>
          </w:p>
          <w:p w:rsidR="00AB64BB" w:rsidRPr="00D31967" w:rsidRDefault="00AB64BB" w:rsidP="00F90A62">
            <w:pPr>
              <w:pStyle w:val="ListParagraph"/>
              <w:ind w:left="0"/>
              <w:rPr>
                <w:rFonts w:cstheme="minorHAnsi"/>
                <w:sz w:val="24"/>
                <w:szCs w:val="24"/>
              </w:rPr>
            </w:pPr>
            <w:r>
              <w:rPr>
                <w:rFonts w:cstheme="minorHAnsi"/>
                <w:sz w:val="24"/>
                <w:szCs w:val="24"/>
              </w:rPr>
              <w:lastRenderedPageBreak/>
              <w:t xml:space="preserve">Purchase of online </w:t>
            </w:r>
            <w:r w:rsidR="00C71198">
              <w:rPr>
                <w:rFonts w:cstheme="minorHAnsi"/>
                <w:sz w:val="24"/>
                <w:szCs w:val="24"/>
              </w:rPr>
              <w:t>learning programme Learning by Q</w:t>
            </w:r>
            <w:bookmarkStart w:id="0" w:name="_GoBack"/>
            <w:bookmarkEnd w:id="0"/>
            <w:r>
              <w:rPr>
                <w:rFonts w:cstheme="minorHAnsi"/>
                <w:sz w:val="24"/>
                <w:szCs w:val="24"/>
              </w:rPr>
              <w:t xml:space="preserve">uestions to support remote learning and classroom teaching </w:t>
            </w:r>
          </w:p>
        </w:tc>
        <w:tc>
          <w:tcPr>
            <w:tcW w:w="3543" w:type="dxa"/>
          </w:tcPr>
          <w:p w:rsidR="00F90A62" w:rsidRPr="00281FE1" w:rsidRDefault="00F90A62" w:rsidP="00F90A62">
            <w:pPr>
              <w:rPr>
                <w:sz w:val="24"/>
                <w:szCs w:val="24"/>
                <w:lang w:val="en-US"/>
              </w:rPr>
            </w:pPr>
          </w:p>
        </w:tc>
        <w:tc>
          <w:tcPr>
            <w:tcW w:w="2046" w:type="dxa"/>
          </w:tcPr>
          <w:p w:rsidR="00F90A62" w:rsidRDefault="00281FE1" w:rsidP="00F90A62">
            <w:pPr>
              <w:rPr>
                <w:sz w:val="24"/>
                <w:szCs w:val="24"/>
                <w:lang w:val="en-US"/>
              </w:rPr>
            </w:pPr>
            <w:r>
              <w:rPr>
                <w:sz w:val="24"/>
                <w:szCs w:val="24"/>
                <w:lang w:val="en-US"/>
              </w:rPr>
              <w:t>All teaching staff</w:t>
            </w:r>
          </w:p>
          <w:p w:rsidR="00281FE1" w:rsidRPr="00281FE1" w:rsidRDefault="00281FE1" w:rsidP="00F90A62">
            <w:pPr>
              <w:rPr>
                <w:sz w:val="24"/>
                <w:szCs w:val="24"/>
                <w:lang w:val="en-US"/>
              </w:rPr>
            </w:pPr>
            <w:r>
              <w:rPr>
                <w:sz w:val="24"/>
                <w:szCs w:val="24"/>
                <w:lang w:val="en-US"/>
              </w:rPr>
              <w:t>Mr. Speakman SBM</w:t>
            </w:r>
          </w:p>
        </w:tc>
      </w:tr>
      <w:tr w:rsidR="00F90A62" w:rsidTr="00281FE1">
        <w:tc>
          <w:tcPr>
            <w:tcW w:w="2789" w:type="dxa"/>
          </w:tcPr>
          <w:p w:rsidR="00F90A62" w:rsidRPr="00D31967" w:rsidRDefault="00F90A62" w:rsidP="00F90A62">
            <w:pPr>
              <w:pStyle w:val="ListParagraph"/>
              <w:ind w:left="0"/>
              <w:rPr>
                <w:rFonts w:cstheme="minorHAnsi"/>
                <w:sz w:val="24"/>
                <w:szCs w:val="24"/>
              </w:rPr>
            </w:pPr>
            <w:r w:rsidRPr="00D31967">
              <w:rPr>
                <w:rFonts w:cstheme="minorHAnsi"/>
                <w:sz w:val="24"/>
                <w:szCs w:val="24"/>
              </w:rPr>
              <w:lastRenderedPageBreak/>
              <w:t>Staffing and intervention</w:t>
            </w:r>
          </w:p>
        </w:tc>
        <w:tc>
          <w:tcPr>
            <w:tcW w:w="5570" w:type="dxa"/>
            <w:gridSpan w:val="2"/>
          </w:tcPr>
          <w:p w:rsidR="00F90A62" w:rsidRPr="00D31967" w:rsidRDefault="00F90A62" w:rsidP="00F90A62">
            <w:pPr>
              <w:pStyle w:val="ListParagraph"/>
              <w:ind w:left="0"/>
              <w:rPr>
                <w:rFonts w:cstheme="minorHAnsi"/>
                <w:sz w:val="24"/>
                <w:szCs w:val="24"/>
              </w:rPr>
            </w:pPr>
            <w:r w:rsidRPr="00D31967">
              <w:rPr>
                <w:rFonts w:cstheme="minorHAnsi"/>
                <w:sz w:val="24"/>
                <w:szCs w:val="24"/>
              </w:rPr>
              <w:t>High level of teacher support to provide small group and 1:1 intervention for all identified pupils</w:t>
            </w:r>
          </w:p>
          <w:p w:rsidR="00F90A62" w:rsidRPr="00D31967" w:rsidRDefault="00F90A62" w:rsidP="00F90A62">
            <w:pPr>
              <w:pStyle w:val="ListParagraph"/>
              <w:ind w:left="0"/>
              <w:rPr>
                <w:rFonts w:cstheme="minorHAnsi"/>
                <w:sz w:val="24"/>
                <w:szCs w:val="24"/>
              </w:rPr>
            </w:pPr>
            <w:r w:rsidRPr="00D31967">
              <w:rPr>
                <w:rFonts w:cstheme="minorHAnsi"/>
                <w:sz w:val="24"/>
                <w:szCs w:val="24"/>
              </w:rPr>
              <w:t>Staffing structure:</w:t>
            </w:r>
          </w:p>
          <w:p w:rsidR="00F90A62" w:rsidRPr="00D31967" w:rsidRDefault="00F90A62" w:rsidP="00F90A62">
            <w:pPr>
              <w:pStyle w:val="ListParagraph"/>
              <w:ind w:left="0"/>
              <w:rPr>
                <w:rFonts w:cstheme="minorHAnsi"/>
                <w:sz w:val="24"/>
                <w:szCs w:val="24"/>
              </w:rPr>
            </w:pPr>
            <w:r w:rsidRPr="00D31967">
              <w:rPr>
                <w:rFonts w:cstheme="minorHAnsi"/>
                <w:sz w:val="24"/>
                <w:szCs w:val="24"/>
              </w:rPr>
              <w:t>Reception 1 teac</w:t>
            </w:r>
            <w:r w:rsidR="00066FC6">
              <w:rPr>
                <w:rFonts w:cstheme="minorHAnsi"/>
                <w:sz w:val="24"/>
                <w:szCs w:val="24"/>
              </w:rPr>
              <w:t xml:space="preserve">her and </w:t>
            </w:r>
            <w:r w:rsidRPr="00D31967">
              <w:rPr>
                <w:rFonts w:cstheme="minorHAnsi"/>
                <w:sz w:val="24"/>
                <w:szCs w:val="24"/>
              </w:rPr>
              <w:t>3 TAs</w:t>
            </w:r>
          </w:p>
          <w:p w:rsidR="00F90A62" w:rsidRPr="00D31967" w:rsidRDefault="00F90A62" w:rsidP="00F90A62">
            <w:pPr>
              <w:pStyle w:val="ListParagraph"/>
              <w:ind w:left="0"/>
              <w:rPr>
                <w:rFonts w:cstheme="minorHAnsi"/>
                <w:sz w:val="24"/>
                <w:szCs w:val="24"/>
              </w:rPr>
            </w:pPr>
            <w:r w:rsidRPr="00D31967">
              <w:rPr>
                <w:rFonts w:cstheme="minorHAnsi"/>
                <w:sz w:val="24"/>
                <w:szCs w:val="24"/>
              </w:rPr>
              <w:t>Y1- 1 teacher, 2 TA</w:t>
            </w:r>
            <w:r w:rsidR="00066FC6">
              <w:rPr>
                <w:rFonts w:cstheme="minorHAnsi"/>
                <w:sz w:val="24"/>
                <w:szCs w:val="24"/>
              </w:rPr>
              <w:t>s</w:t>
            </w:r>
          </w:p>
          <w:p w:rsidR="00F90A62" w:rsidRPr="00D31967" w:rsidRDefault="00F90A62" w:rsidP="00F90A62">
            <w:pPr>
              <w:pStyle w:val="ListParagraph"/>
              <w:ind w:left="0"/>
              <w:rPr>
                <w:rFonts w:cstheme="minorHAnsi"/>
                <w:sz w:val="24"/>
                <w:szCs w:val="24"/>
              </w:rPr>
            </w:pPr>
            <w:r w:rsidRPr="00D31967">
              <w:rPr>
                <w:rFonts w:cstheme="minorHAnsi"/>
                <w:sz w:val="24"/>
                <w:szCs w:val="24"/>
              </w:rPr>
              <w:t>Y2 1 teacher, 1 TA, 1 SSA</w:t>
            </w:r>
          </w:p>
          <w:p w:rsidR="00F90A62" w:rsidRPr="00066FC6" w:rsidRDefault="00F90A62" w:rsidP="00F90A62">
            <w:pPr>
              <w:pStyle w:val="ListParagraph"/>
              <w:ind w:left="0"/>
              <w:rPr>
                <w:rFonts w:cstheme="minorHAnsi"/>
                <w:b/>
                <w:sz w:val="24"/>
                <w:szCs w:val="24"/>
              </w:rPr>
            </w:pPr>
            <w:r w:rsidRPr="00066FC6">
              <w:rPr>
                <w:rFonts w:cstheme="minorHAnsi"/>
                <w:b/>
                <w:sz w:val="24"/>
                <w:szCs w:val="24"/>
              </w:rPr>
              <w:t>Y1/2 teacher led intervention am +1 TA</w:t>
            </w:r>
            <w:r w:rsidR="00066FC6">
              <w:rPr>
                <w:rFonts w:cstheme="minorHAnsi"/>
                <w:b/>
                <w:sz w:val="24"/>
                <w:szCs w:val="24"/>
              </w:rPr>
              <w:t xml:space="preserve"> (Mrs. Brown)</w:t>
            </w:r>
          </w:p>
          <w:p w:rsidR="00F90A62" w:rsidRPr="00D31967" w:rsidRDefault="00F90A62" w:rsidP="00F90A62">
            <w:pPr>
              <w:pStyle w:val="ListParagraph"/>
              <w:ind w:left="0"/>
              <w:rPr>
                <w:rFonts w:cstheme="minorHAnsi"/>
                <w:sz w:val="24"/>
                <w:szCs w:val="24"/>
              </w:rPr>
            </w:pPr>
            <w:r w:rsidRPr="00D31967">
              <w:rPr>
                <w:rFonts w:cstheme="minorHAnsi"/>
                <w:sz w:val="24"/>
                <w:szCs w:val="24"/>
              </w:rPr>
              <w:t>Y3 1 teacher, 1 TA</w:t>
            </w:r>
            <w:r w:rsidR="00066FC6">
              <w:rPr>
                <w:rFonts w:cstheme="minorHAnsi"/>
                <w:sz w:val="24"/>
                <w:szCs w:val="24"/>
              </w:rPr>
              <w:t xml:space="preserve"> </w:t>
            </w:r>
          </w:p>
          <w:p w:rsidR="00F90A62" w:rsidRPr="00066FC6" w:rsidRDefault="00066FC6" w:rsidP="00F90A62">
            <w:pPr>
              <w:pStyle w:val="ListParagraph"/>
              <w:ind w:left="0"/>
              <w:rPr>
                <w:rFonts w:cstheme="minorHAnsi"/>
                <w:b/>
                <w:sz w:val="24"/>
                <w:szCs w:val="24"/>
              </w:rPr>
            </w:pPr>
            <w:r w:rsidRPr="00066FC6">
              <w:rPr>
                <w:rFonts w:cstheme="minorHAnsi"/>
                <w:b/>
                <w:sz w:val="24"/>
                <w:szCs w:val="24"/>
              </w:rPr>
              <w:t>Y3/4</w:t>
            </w:r>
            <w:r w:rsidR="00F90A62" w:rsidRPr="00066FC6">
              <w:rPr>
                <w:rFonts w:cstheme="minorHAnsi"/>
                <w:b/>
                <w:sz w:val="24"/>
                <w:szCs w:val="24"/>
              </w:rPr>
              <w:t xml:space="preserve"> teacher led intervention – all day</w:t>
            </w:r>
            <w:r>
              <w:rPr>
                <w:rFonts w:cstheme="minorHAnsi"/>
                <w:b/>
                <w:sz w:val="24"/>
                <w:szCs w:val="24"/>
              </w:rPr>
              <w:t xml:space="preserve"> (Mrs. Walsh)</w:t>
            </w:r>
          </w:p>
          <w:p w:rsidR="00F90A62" w:rsidRPr="00D31967" w:rsidRDefault="00F90A62" w:rsidP="00F90A62">
            <w:pPr>
              <w:pStyle w:val="ListParagraph"/>
              <w:ind w:left="0"/>
              <w:rPr>
                <w:rFonts w:cstheme="minorHAnsi"/>
                <w:sz w:val="24"/>
                <w:szCs w:val="24"/>
              </w:rPr>
            </w:pPr>
            <w:r>
              <w:rPr>
                <w:rFonts w:cstheme="minorHAnsi"/>
                <w:sz w:val="24"/>
                <w:szCs w:val="24"/>
              </w:rPr>
              <w:t>Y4-1 teacher,</w:t>
            </w:r>
            <w:r w:rsidRPr="00D31967">
              <w:rPr>
                <w:rFonts w:cstheme="minorHAnsi"/>
                <w:sz w:val="24"/>
                <w:szCs w:val="24"/>
              </w:rPr>
              <w:t xml:space="preserve"> 2</w:t>
            </w:r>
            <w:r w:rsidR="00066FC6">
              <w:rPr>
                <w:rFonts w:cstheme="minorHAnsi"/>
                <w:sz w:val="24"/>
                <w:szCs w:val="24"/>
              </w:rPr>
              <w:t xml:space="preserve"> </w:t>
            </w:r>
            <w:r w:rsidRPr="00D31967">
              <w:rPr>
                <w:rFonts w:cstheme="minorHAnsi"/>
                <w:sz w:val="24"/>
                <w:szCs w:val="24"/>
              </w:rPr>
              <w:t>TAs</w:t>
            </w:r>
          </w:p>
          <w:p w:rsidR="00F90A62" w:rsidRPr="00D31967" w:rsidRDefault="00F90A62" w:rsidP="00F90A62">
            <w:pPr>
              <w:pStyle w:val="ListParagraph"/>
              <w:ind w:left="0"/>
              <w:rPr>
                <w:rFonts w:cstheme="minorHAnsi"/>
                <w:sz w:val="24"/>
                <w:szCs w:val="24"/>
              </w:rPr>
            </w:pPr>
            <w:r>
              <w:rPr>
                <w:rFonts w:cstheme="minorHAnsi"/>
                <w:sz w:val="24"/>
                <w:szCs w:val="24"/>
              </w:rPr>
              <w:t xml:space="preserve">Y5 - 1 teacher, </w:t>
            </w:r>
            <w:r w:rsidRPr="00066FC6">
              <w:rPr>
                <w:rFonts w:cstheme="minorHAnsi"/>
                <w:b/>
                <w:sz w:val="24"/>
                <w:szCs w:val="24"/>
              </w:rPr>
              <w:t>1 HLTA</w:t>
            </w:r>
            <w:r w:rsidRPr="00D31967">
              <w:rPr>
                <w:rFonts w:cstheme="minorHAnsi"/>
                <w:sz w:val="24"/>
                <w:szCs w:val="24"/>
              </w:rPr>
              <w:t xml:space="preserve"> + 1 TA</w:t>
            </w:r>
          </w:p>
          <w:p w:rsidR="00F90A62" w:rsidRDefault="00F90A62" w:rsidP="00F90A62">
            <w:pPr>
              <w:pStyle w:val="ListParagraph"/>
              <w:ind w:left="0"/>
              <w:rPr>
                <w:rFonts w:cstheme="minorHAnsi"/>
                <w:sz w:val="24"/>
                <w:szCs w:val="24"/>
              </w:rPr>
            </w:pPr>
            <w:r w:rsidRPr="00D31967">
              <w:rPr>
                <w:rFonts w:cstheme="minorHAnsi"/>
                <w:sz w:val="24"/>
                <w:szCs w:val="24"/>
              </w:rPr>
              <w:t xml:space="preserve">Y6 1 teacher </w:t>
            </w:r>
            <w:r w:rsidRPr="00066FC6">
              <w:rPr>
                <w:rFonts w:cstheme="minorHAnsi"/>
                <w:b/>
                <w:sz w:val="24"/>
                <w:szCs w:val="24"/>
              </w:rPr>
              <w:t>2x HLTA</w:t>
            </w:r>
            <w:r w:rsidRPr="00D31967">
              <w:rPr>
                <w:rFonts w:cstheme="minorHAnsi"/>
                <w:sz w:val="24"/>
                <w:szCs w:val="24"/>
              </w:rPr>
              <w:t xml:space="preserve"> and 1SSA</w:t>
            </w:r>
          </w:p>
          <w:p w:rsidR="005F6A6A" w:rsidRPr="00D31967" w:rsidRDefault="005F6A6A" w:rsidP="005F6A6A">
            <w:pPr>
              <w:pStyle w:val="ListParagraph"/>
              <w:ind w:left="0"/>
              <w:rPr>
                <w:rFonts w:cstheme="minorHAnsi"/>
                <w:sz w:val="24"/>
                <w:szCs w:val="24"/>
              </w:rPr>
            </w:pPr>
          </w:p>
        </w:tc>
        <w:tc>
          <w:tcPr>
            <w:tcW w:w="3543" w:type="dxa"/>
          </w:tcPr>
          <w:p w:rsidR="00F90A62" w:rsidRPr="00281FE1" w:rsidRDefault="00F90A62" w:rsidP="00F90A62">
            <w:pPr>
              <w:rPr>
                <w:sz w:val="24"/>
                <w:szCs w:val="24"/>
                <w:lang w:val="en-US"/>
              </w:rPr>
            </w:pPr>
          </w:p>
        </w:tc>
        <w:tc>
          <w:tcPr>
            <w:tcW w:w="2046" w:type="dxa"/>
          </w:tcPr>
          <w:p w:rsidR="00F90A62" w:rsidRDefault="00281FE1" w:rsidP="00F90A62">
            <w:pPr>
              <w:rPr>
                <w:sz w:val="24"/>
                <w:szCs w:val="24"/>
                <w:lang w:val="en-US"/>
              </w:rPr>
            </w:pPr>
            <w:r>
              <w:rPr>
                <w:sz w:val="24"/>
                <w:szCs w:val="24"/>
                <w:lang w:val="en-US"/>
              </w:rPr>
              <w:t>Class teachers</w:t>
            </w:r>
          </w:p>
          <w:p w:rsidR="00281FE1" w:rsidRPr="00281FE1" w:rsidRDefault="00281FE1" w:rsidP="00F90A62">
            <w:pPr>
              <w:rPr>
                <w:sz w:val="24"/>
                <w:szCs w:val="24"/>
                <w:lang w:val="en-US"/>
              </w:rPr>
            </w:pPr>
            <w:r>
              <w:rPr>
                <w:sz w:val="24"/>
                <w:szCs w:val="24"/>
                <w:lang w:val="en-US"/>
              </w:rPr>
              <w:t xml:space="preserve">English lead Mrs. Walsh </w:t>
            </w:r>
          </w:p>
        </w:tc>
      </w:tr>
      <w:tr w:rsidR="00F90A62" w:rsidTr="00281FE1">
        <w:tc>
          <w:tcPr>
            <w:tcW w:w="11902" w:type="dxa"/>
            <w:gridSpan w:val="4"/>
          </w:tcPr>
          <w:p w:rsidR="00F90A62" w:rsidRDefault="003E0D89" w:rsidP="00F90A62">
            <w:pPr>
              <w:rPr>
                <w:b/>
                <w:sz w:val="24"/>
                <w:szCs w:val="24"/>
                <w:lang w:val="en-US"/>
              </w:rPr>
            </w:pPr>
            <w:r>
              <w:rPr>
                <w:b/>
                <w:sz w:val="24"/>
                <w:szCs w:val="24"/>
                <w:lang w:val="en-US"/>
              </w:rPr>
              <w:t xml:space="preserve">Total increased staffing </w:t>
            </w:r>
            <w:r w:rsidR="00F90A62" w:rsidRPr="00F90A62">
              <w:rPr>
                <w:b/>
                <w:sz w:val="24"/>
                <w:szCs w:val="24"/>
                <w:lang w:val="en-US"/>
              </w:rPr>
              <w:t>cost</w:t>
            </w:r>
            <w:r>
              <w:rPr>
                <w:b/>
                <w:sz w:val="24"/>
                <w:szCs w:val="24"/>
                <w:lang w:val="en-US"/>
              </w:rPr>
              <w:t xml:space="preserve">s to support covid-catch up </w:t>
            </w:r>
            <w:r w:rsidR="003F34DB">
              <w:rPr>
                <w:b/>
                <w:sz w:val="24"/>
                <w:szCs w:val="24"/>
                <w:lang w:val="en-US"/>
              </w:rPr>
              <w:t xml:space="preserve">                                                                                  Extra staffing</w:t>
            </w:r>
          </w:p>
          <w:p w:rsidR="003E0D89" w:rsidRDefault="003E0D89" w:rsidP="00F90A62">
            <w:pPr>
              <w:rPr>
                <w:b/>
                <w:sz w:val="24"/>
                <w:szCs w:val="24"/>
                <w:lang w:val="en-US"/>
              </w:rPr>
            </w:pPr>
            <w:r>
              <w:rPr>
                <w:b/>
                <w:sz w:val="24"/>
                <w:szCs w:val="24"/>
                <w:lang w:val="en-US"/>
              </w:rPr>
              <w:t>2x extra teachers    £97,000</w:t>
            </w:r>
            <w:r w:rsidR="003F34DB">
              <w:rPr>
                <w:b/>
                <w:sz w:val="24"/>
                <w:szCs w:val="24"/>
                <w:lang w:val="en-US"/>
              </w:rPr>
              <w:t xml:space="preserve">                                                                                                                                      </w:t>
            </w:r>
            <w:proofErr w:type="spellStart"/>
            <w:r w:rsidR="003F34DB">
              <w:rPr>
                <w:b/>
                <w:sz w:val="24"/>
                <w:szCs w:val="24"/>
                <w:lang w:val="en-US"/>
              </w:rPr>
              <w:t>LbQ</w:t>
            </w:r>
            <w:proofErr w:type="spellEnd"/>
            <w:r w:rsidR="003F34DB">
              <w:rPr>
                <w:b/>
                <w:sz w:val="24"/>
                <w:szCs w:val="24"/>
                <w:lang w:val="en-US"/>
              </w:rPr>
              <w:t xml:space="preserve"> (SIG funding</w:t>
            </w:r>
          </w:p>
          <w:p w:rsidR="003E0D89" w:rsidRDefault="003E0D89" w:rsidP="00F90A62">
            <w:pPr>
              <w:rPr>
                <w:b/>
                <w:sz w:val="24"/>
                <w:szCs w:val="24"/>
                <w:lang w:val="en-US"/>
              </w:rPr>
            </w:pPr>
            <w:r>
              <w:rPr>
                <w:b/>
                <w:sz w:val="24"/>
                <w:szCs w:val="24"/>
                <w:lang w:val="en-US"/>
              </w:rPr>
              <w:t>1x extra TA               £15,500</w:t>
            </w:r>
            <w:r w:rsidR="004D3E9F">
              <w:rPr>
                <w:b/>
                <w:sz w:val="24"/>
                <w:szCs w:val="24"/>
                <w:lang w:val="en-US"/>
              </w:rPr>
              <w:t xml:space="preserve">                                                                                                                              Third Space Learning</w:t>
            </w:r>
          </w:p>
          <w:p w:rsidR="003E0D89" w:rsidRDefault="00AB64BB" w:rsidP="00AB64BB">
            <w:pPr>
              <w:rPr>
                <w:b/>
                <w:sz w:val="24"/>
                <w:szCs w:val="24"/>
                <w:lang w:val="en-US"/>
              </w:rPr>
            </w:pPr>
            <w:r w:rsidRPr="003F34DB">
              <w:rPr>
                <w:b/>
                <w:sz w:val="24"/>
                <w:szCs w:val="24"/>
                <w:lang w:val="en-US"/>
              </w:rPr>
              <w:t>Cost of Learning by Questions</w:t>
            </w:r>
            <w:r w:rsidR="003F34DB">
              <w:rPr>
                <w:b/>
                <w:sz w:val="24"/>
                <w:szCs w:val="24"/>
                <w:lang w:val="en-US"/>
              </w:rPr>
              <w:t>:</w:t>
            </w:r>
            <w:r>
              <w:rPr>
                <w:b/>
                <w:sz w:val="24"/>
                <w:szCs w:val="24"/>
                <w:lang w:val="en-US"/>
              </w:rPr>
              <w:t xml:space="preserve">(SIG funding) </w:t>
            </w:r>
            <w:r w:rsidR="003F34DB">
              <w:rPr>
                <w:b/>
                <w:sz w:val="24"/>
                <w:szCs w:val="24"/>
                <w:lang w:val="en-US"/>
              </w:rPr>
              <w:t xml:space="preserve">£900              </w:t>
            </w:r>
            <w:r w:rsidR="004D3E9F">
              <w:rPr>
                <w:b/>
                <w:sz w:val="24"/>
                <w:szCs w:val="24"/>
                <w:lang w:val="en-US"/>
              </w:rPr>
              <w:t xml:space="preserve">                          </w:t>
            </w:r>
            <w:r w:rsidR="003F34DB">
              <w:rPr>
                <w:b/>
                <w:sz w:val="24"/>
                <w:szCs w:val="24"/>
                <w:lang w:val="en-US"/>
              </w:rPr>
              <w:t xml:space="preserve">                                         </w:t>
            </w:r>
          </w:p>
          <w:p w:rsidR="003F34DB" w:rsidRPr="004D3E9F" w:rsidRDefault="003F34DB" w:rsidP="00AB64BB">
            <w:pPr>
              <w:rPr>
                <w:b/>
                <w:sz w:val="24"/>
                <w:szCs w:val="24"/>
                <w:lang w:val="en-US"/>
              </w:rPr>
            </w:pPr>
            <w:r w:rsidRPr="004D3E9F">
              <w:rPr>
                <w:b/>
                <w:sz w:val="24"/>
                <w:szCs w:val="24"/>
                <w:lang w:val="en-US"/>
              </w:rPr>
              <w:t>NTP Third Space Learning:   £</w:t>
            </w:r>
            <w:r w:rsidR="004D3E9F" w:rsidRPr="004D3E9F">
              <w:rPr>
                <w:b/>
                <w:sz w:val="24"/>
                <w:szCs w:val="24"/>
                <w:lang w:val="en-US"/>
              </w:rPr>
              <w:t>3,302</w:t>
            </w:r>
          </w:p>
          <w:p w:rsidR="00057FAB" w:rsidRPr="00F90A62" w:rsidRDefault="004D3E9F" w:rsidP="00AB64BB">
            <w:pPr>
              <w:rPr>
                <w:b/>
                <w:sz w:val="24"/>
                <w:szCs w:val="24"/>
                <w:lang w:val="en-US"/>
              </w:rPr>
            </w:pPr>
            <w:r>
              <w:rPr>
                <w:b/>
                <w:sz w:val="24"/>
                <w:szCs w:val="24"/>
                <w:lang w:val="en-US"/>
              </w:rPr>
              <w:t xml:space="preserve">                                                                                                                                                                                                     TOTAL</w:t>
            </w:r>
          </w:p>
        </w:tc>
        <w:tc>
          <w:tcPr>
            <w:tcW w:w="2046" w:type="dxa"/>
          </w:tcPr>
          <w:p w:rsidR="00F90A62" w:rsidRDefault="003F34DB" w:rsidP="00B54BAE">
            <w:pPr>
              <w:rPr>
                <w:b/>
                <w:sz w:val="24"/>
                <w:szCs w:val="24"/>
                <w:lang w:val="en-US"/>
              </w:rPr>
            </w:pPr>
            <w:r>
              <w:rPr>
                <w:b/>
                <w:sz w:val="24"/>
                <w:szCs w:val="24"/>
                <w:lang w:val="en-US"/>
              </w:rPr>
              <w:t>£</w:t>
            </w:r>
            <w:r w:rsidR="00AB64BB">
              <w:rPr>
                <w:b/>
                <w:sz w:val="24"/>
                <w:szCs w:val="24"/>
                <w:lang w:val="en-US"/>
              </w:rPr>
              <w:t>112,5</w:t>
            </w:r>
            <w:r w:rsidR="00B54BAE">
              <w:rPr>
                <w:b/>
                <w:sz w:val="24"/>
                <w:szCs w:val="24"/>
                <w:lang w:val="en-US"/>
              </w:rPr>
              <w:t>00</w:t>
            </w:r>
          </w:p>
          <w:p w:rsidR="003F34DB" w:rsidRDefault="003F34DB" w:rsidP="00B54BAE">
            <w:pPr>
              <w:rPr>
                <w:b/>
                <w:sz w:val="24"/>
                <w:szCs w:val="24"/>
                <w:lang w:val="en-US"/>
              </w:rPr>
            </w:pPr>
            <w:r>
              <w:rPr>
                <w:b/>
                <w:sz w:val="24"/>
                <w:szCs w:val="24"/>
                <w:lang w:val="en-US"/>
              </w:rPr>
              <w:t>£        900</w:t>
            </w:r>
          </w:p>
          <w:p w:rsidR="003F34DB" w:rsidRDefault="003F34DB" w:rsidP="00B54BAE">
            <w:pPr>
              <w:rPr>
                <w:b/>
                <w:sz w:val="24"/>
                <w:szCs w:val="24"/>
                <w:lang w:val="en-US"/>
              </w:rPr>
            </w:pPr>
            <w:r>
              <w:rPr>
                <w:b/>
                <w:sz w:val="24"/>
                <w:szCs w:val="24"/>
                <w:lang w:val="en-US"/>
              </w:rPr>
              <w:t>£</w:t>
            </w:r>
            <w:r w:rsidR="004D3E9F">
              <w:rPr>
                <w:b/>
                <w:sz w:val="24"/>
                <w:szCs w:val="24"/>
                <w:lang w:val="en-US"/>
              </w:rPr>
              <w:t xml:space="preserve">      3,302</w:t>
            </w:r>
          </w:p>
          <w:p w:rsidR="004D3E9F" w:rsidRDefault="004D3E9F" w:rsidP="00B54BAE">
            <w:pPr>
              <w:rPr>
                <w:b/>
                <w:sz w:val="24"/>
                <w:szCs w:val="24"/>
                <w:lang w:val="en-US"/>
              </w:rPr>
            </w:pPr>
          </w:p>
          <w:p w:rsidR="004D3E9F" w:rsidRDefault="004D3E9F" w:rsidP="00B54BAE">
            <w:pPr>
              <w:rPr>
                <w:b/>
                <w:sz w:val="24"/>
                <w:szCs w:val="24"/>
                <w:lang w:val="en-US"/>
              </w:rPr>
            </w:pPr>
          </w:p>
          <w:p w:rsidR="004D3E9F" w:rsidRPr="00B54BAE" w:rsidRDefault="004D3E9F" w:rsidP="00B54BAE">
            <w:pPr>
              <w:rPr>
                <w:b/>
                <w:sz w:val="24"/>
                <w:szCs w:val="24"/>
                <w:lang w:val="en-US"/>
              </w:rPr>
            </w:pPr>
            <w:r>
              <w:rPr>
                <w:b/>
                <w:sz w:val="24"/>
                <w:szCs w:val="24"/>
                <w:lang w:val="en-US"/>
              </w:rPr>
              <w:t>£116,702</w:t>
            </w:r>
          </w:p>
        </w:tc>
      </w:tr>
    </w:tbl>
    <w:p w:rsidR="00F270B2" w:rsidRDefault="00F270B2"/>
    <w:p w:rsidR="00057FAB" w:rsidRDefault="00057FAB"/>
    <w:p w:rsidR="00057FAB" w:rsidRDefault="00057FAB"/>
    <w:p w:rsidR="00057FAB" w:rsidRDefault="00057FAB"/>
    <w:p w:rsidR="00057FAB" w:rsidRDefault="00057FAB"/>
    <w:tbl>
      <w:tblPr>
        <w:tblStyle w:val="TableGrid"/>
        <w:tblW w:w="0" w:type="auto"/>
        <w:tblLook w:val="04A0" w:firstRow="1" w:lastRow="0" w:firstColumn="1" w:lastColumn="0" w:noHBand="0" w:noVBand="1"/>
      </w:tblPr>
      <w:tblGrid>
        <w:gridCol w:w="2789"/>
        <w:gridCol w:w="5286"/>
        <w:gridCol w:w="284"/>
        <w:gridCol w:w="3543"/>
        <w:gridCol w:w="2046"/>
      </w:tblGrid>
      <w:tr w:rsidR="00F90A62" w:rsidTr="00F90A62">
        <w:tc>
          <w:tcPr>
            <w:tcW w:w="13948" w:type="dxa"/>
            <w:gridSpan w:val="5"/>
            <w:shd w:val="clear" w:color="auto" w:fill="009999"/>
          </w:tcPr>
          <w:p w:rsidR="00F90A62" w:rsidRPr="00F90A62" w:rsidRDefault="00057FAB" w:rsidP="00DB36E5">
            <w:pPr>
              <w:rPr>
                <w:b/>
                <w:sz w:val="24"/>
                <w:szCs w:val="24"/>
                <w:lang w:val="en-US"/>
              </w:rPr>
            </w:pPr>
            <w:r>
              <w:rPr>
                <w:b/>
                <w:sz w:val="24"/>
                <w:szCs w:val="24"/>
                <w:lang w:val="en-US"/>
              </w:rPr>
              <w:lastRenderedPageBreak/>
              <w:t>S</w:t>
            </w:r>
            <w:r w:rsidR="00F90A62" w:rsidRPr="00F90A62">
              <w:rPr>
                <w:b/>
                <w:sz w:val="24"/>
                <w:szCs w:val="24"/>
                <w:lang w:val="en-US"/>
              </w:rPr>
              <w:t>EMH</w:t>
            </w:r>
          </w:p>
        </w:tc>
      </w:tr>
      <w:tr w:rsidR="00057FAB" w:rsidTr="00C4624A">
        <w:tc>
          <w:tcPr>
            <w:tcW w:w="2789" w:type="dxa"/>
          </w:tcPr>
          <w:p w:rsidR="00057FAB" w:rsidRPr="00F270B2" w:rsidRDefault="00057FAB" w:rsidP="00057FAB">
            <w:pPr>
              <w:pStyle w:val="ListParagraph"/>
              <w:ind w:left="0"/>
              <w:rPr>
                <w:rFonts w:cstheme="minorHAnsi"/>
                <w:b/>
                <w:sz w:val="24"/>
                <w:szCs w:val="24"/>
              </w:rPr>
            </w:pPr>
            <w:r w:rsidRPr="00F270B2">
              <w:rPr>
                <w:rFonts w:cstheme="minorHAnsi"/>
                <w:b/>
                <w:sz w:val="24"/>
                <w:szCs w:val="24"/>
              </w:rPr>
              <w:t>Barrier to learning</w:t>
            </w:r>
          </w:p>
        </w:tc>
        <w:tc>
          <w:tcPr>
            <w:tcW w:w="5570" w:type="dxa"/>
            <w:gridSpan w:val="2"/>
          </w:tcPr>
          <w:p w:rsidR="00057FAB" w:rsidRPr="00F270B2" w:rsidRDefault="00057FAB" w:rsidP="00057FAB">
            <w:pPr>
              <w:rPr>
                <w:rFonts w:cstheme="minorHAnsi"/>
                <w:b/>
                <w:sz w:val="24"/>
                <w:szCs w:val="24"/>
              </w:rPr>
            </w:pPr>
            <w:r w:rsidRPr="00F270B2">
              <w:rPr>
                <w:rFonts w:cstheme="minorHAnsi"/>
                <w:b/>
                <w:sz w:val="24"/>
                <w:szCs w:val="24"/>
              </w:rPr>
              <w:t>Strategy</w:t>
            </w:r>
          </w:p>
        </w:tc>
        <w:tc>
          <w:tcPr>
            <w:tcW w:w="3543" w:type="dxa"/>
          </w:tcPr>
          <w:p w:rsidR="00057FAB" w:rsidRPr="00F270B2" w:rsidRDefault="00057FAB" w:rsidP="00057FAB">
            <w:pPr>
              <w:rPr>
                <w:b/>
                <w:sz w:val="24"/>
                <w:szCs w:val="24"/>
                <w:lang w:val="en-US"/>
              </w:rPr>
            </w:pPr>
            <w:r w:rsidRPr="00F270B2">
              <w:rPr>
                <w:b/>
                <w:sz w:val="24"/>
                <w:szCs w:val="24"/>
                <w:lang w:val="en-US"/>
              </w:rPr>
              <w:t>Impact</w:t>
            </w:r>
          </w:p>
        </w:tc>
        <w:tc>
          <w:tcPr>
            <w:tcW w:w="2046" w:type="dxa"/>
          </w:tcPr>
          <w:p w:rsidR="00057FAB" w:rsidRPr="00F270B2" w:rsidRDefault="00057FAB" w:rsidP="00057FAB">
            <w:pPr>
              <w:rPr>
                <w:b/>
                <w:sz w:val="24"/>
                <w:szCs w:val="24"/>
                <w:lang w:val="en-US"/>
              </w:rPr>
            </w:pPr>
            <w:r w:rsidRPr="00F270B2">
              <w:rPr>
                <w:b/>
                <w:sz w:val="24"/>
                <w:szCs w:val="24"/>
                <w:lang w:val="en-US"/>
              </w:rPr>
              <w:t>Staff lead</w:t>
            </w:r>
          </w:p>
        </w:tc>
      </w:tr>
      <w:tr w:rsidR="00F90A62" w:rsidTr="00281FE1">
        <w:tc>
          <w:tcPr>
            <w:tcW w:w="2789" w:type="dxa"/>
          </w:tcPr>
          <w:p w:rsidR="00F90A62" w:rsidRPr="00D31967" w:rsidRDefault="00F90A62" w:rsidP="00F90A62">
            <w:pPr>
              <w:pStyle w:val="ListParagraph"/>
              <w:ind w:left="0"/>
              <w:rPr>
                <w:rFonts w:cstheme="minorHAnsi"/>
                <w:sz w:val="24"/>
                <w:szCs w:val="24"/>
              </w:rPr>
            </w:pPr>
            <w:r w:rsidRPr="00D31967">
              <w:rPr>
                <w:rFonts w:cstheme="minorHAnsi"/>
                <w:sz w:val="24"/>
                <w:szCs w:val="24"/>
              </w:rPr>
              <w:t xml:space="preserve"> SEMH</w:t>
            </w:r>
          </w:p>
        </w:tc>
        <w:tc>
          <w:tcPr>
            <w:tcW w:w="5570" w:type="dxa"/>
            <w:gridSpan w:val="2"/>
          </w:tcPr>
          <w:p w:rsidR="00F90A62" w:rsidRPr="00D31967" w:rsidRDefault="00F90A62" w:rsidP="00F90A62">
            <w:pPr>
              <w:pStyle w:val="ListParagraph"/>
              <w:ind w:left="0"/>
              <w:rPr>
                <w:rFonts w:cstheme="minorHAnsi"/>
                <w:sz w:val="24"/>
                <w:szCs w:val="24"/>
              </w:rPr>
            </w:pPr>
            <w:r w:rsidRPr="00D31967">
              <w:rPr>
                <w:rFonts w:cstheme="minorHAnsi"/>
                <w:sz w:val="24"/>
                <w:szCs w:val="24"/>
              </w:rPr>
              <w:t>Pastoral team to identify and support children and families through early identification</w:t>
            </w:r>
          </w:p>
          <w:p w:rsidR="00F90A62" w:rsidRPr="00D31967" w:rsidRDefault="00F90A62" w:rsidP="00F90A62">
            <w:pPr>
              <w:pStyle w:val="ListParagraph"/>
              <w:ind w:left="0"/>
              <w:rPr>
                <w:rFonts w:cstheme="minorHAnsi"/>
                <w:sz w:val="24"/>
                <w:szCs w:val="24"/>
              </w:rPr>
            </w:pPr>
            <w:r w:rsidRPr="00D31967">
              <w:rPr>
                <w:rFonts w:cstheme="minorHAnsi"/>
                <w:sz w:val="24"/>
                <w:szCs w:val="24"/>
              </w:rPr>
              <w:t>Pastoral Team:</w:t>
            </w:r>
          </w:p>
          <w:p w:rsidR="00F90A62" w:rsidRPr="00D31967" w:rsidRDefault="00F90A62" w:rsidP="00F90A62">
            <w:pPr>
              <w:pStyle w:val="ListParagraph"/>
              <w:ind w:left="0"/>
              <w:rPr>
                <w:rFonts w:cstheme="minorHAnsi"/>
                <w:sz w:val="24"/>
                <w:szCs w:val="24"/>
              </w:rPr>
            </w:pPr>
            <w:r w:rsidRPr="00D31967">
              <w:rPr>
                <w:rFonts w:cstheme="minorHAnsi"/>
                <w:sz w:val="24"/>
                <w:szCs w:val="24"/>
              </w:rPr>
              <w:t>Mrs. Boardman</w:t>
            </w:r>
          </w:p>
          <w:p w:rsidR="00F90A62" w:rsidRPr="00D31967" w:rsidRDefault="00F90A62" w:rsidP="00F90A62">
            <w:pPr>
              <w:pStyle w:val="ListParagraph"/>
              <w:ind w:left="0"/>
              <w:rPr>
                <w:rFonts w:cstheme="minorHAnsi"/>
                <w:sz w:val="24"/>
                <w:szCs w:val="24"/>
              </w:rPr>
            </w:pPr>
            <w:r w:rsidRPr="00D31967">
              <w:rPr>
                <w:rFonts w:cstheme="minorHAnsi"/>
                <w:sz w:val="24"/>
                <w:szCs w:val="24"/>
              </w:rPr>
              <w:t>Mrs. Speakman</w:t>
            </w:r>
          </w:p>
          <w:p w:rsidR="00F90A62" w:rsidRPr="00D31967" w:rsidRDefault="00F90A62" w:rsidP="00F90A62">
            <w:pPr>
              <w:pStyle w:val="ListParagraph"/>
              <w:ind w:left="0"/>
              <w:rPr>
                <w:rFonts w:cstheme="minorHAnsi"/>
                <w:sz w:val="24"/>
                <w:szCs w:val="24"/>
              </w:rPr>
            </w:pPr>
            <w:r w:rsidRPr="00D31967">
              <w:rPr>
                <w:rFonts w:cstheme="minorHAnsi"/>
                <w:sz w:val="24"/>
                <w:szCs w:val="24"/>
              </w:rPr>
              <w:t>Mrs. Marshall</w:t>
            </w:r>
          </w:p>
          <w:p w:rsidR="00F90A62" w:rsidRPr="00D31967" w:rsidRDefault="00F90A62" w:rsidP="00F90A62">
            <w:pPr>
              <w:pStyle w:val="ListParagraph"/>
              <w:ind w:left="0"/>
              <w:rPr>
                <w:rFonts w:cstheme="minorHAnsi"/>
                <w:sz w:val="24"/>
                <w:szCs w:val="24"/>
              </w:rPr>
            </w:pPr>
            <w:r w:rsidRPr="00D31967">
              <w:rPr>
                <w:rFonts w:cstheme="minorHAnsi"/>
                <w:sz w:val="24"/>
                <w:szCs w:val="24"/>
              </w:rPr>
              <w:t>Mrs. Hartley</w:t>
            </w:r>
          </w:p>
          <w:p w:rsidR="00F90A62" w:rsidRPr="00D31967" w:rsidRDefault="00F90A62" w:rsidP="00F90A62">
            <w:pPr>
              <w:pStyle w:val="ListParagraph"/>
              <w:ind w:left="0"/>
              <w:rPr>
                <w:rFonts w:cstheme="minorHAnsi"/>
                <w:sz w:val="24"/>
                <w:szCs w:val="24"/>
              </w:rPr>
            </w:pPr>
            <w:r w:rsidRPr="00D31967">
              <w:rPr>
                <w:rFonts w:cstheme="minorHAnsi"/>
                <w:sz w:val="24"/>
                <w:szCs w:val="24"/>
              </w:rPr>
              <w:t>Supported by all staff to identify pupils/families with needs</w:t>
            </w:r>
          </w:p>
          <w:p w:rsidR="00F90A62" w:rsidRPr="00D31967" w:rsidRDefault="00F90A62" w:rsidP="00F90A62">
            <w:pPr>
              <w:pStyle w:val="ListParagraph"/>
              <w:ind w:left="0"/>
              <w:rPr>
                <w:rFonts w:cstheme="minorHAnsi"/>
                <w:sz w:val="24"/>
                <w:szCs w:val="24"/>
              </w:rPr>
            </w:pPr>
            <w:r w:rsidRPr="00D31967">
              <w:rPr>
                <w:rFonts w:cstheme="minorHAnsi"/>
                <w:sz w:val="24"/>
                <w:szCs w:val="24"/>
              </w:rPr>
              <w:t>Weekly PSHE lessons to support SEMH and well-being including use of meditation APPS</w:t>
            </w:r>
          </w:p>
          <w:p w:rsidR="00F90A62" w:rsidRPr="00D31967" w:rsidRDefault="00F90A62" w:rsidP="00F90A62">
            <w:pPr>
              <w:pStyle w:val="ListParagraph"/>
              <w:ind w:left="0"/>
              <w:rPr>
                <w:rFonts w:cstheme="minorHAnsi"/>
                <w:sz w:val="24"/>
                <w:szCs w:val="24"/>
              </w:rPr>
            </w:pPr>
            <w:r w:rsidRPr="00D31967">
              <w:rPr>
                <w:rFonts w:cstheme="minorHAnsi"/>
                <w:sz w:val="24"/>
                <w:szCs w:val="24"/>
              </w:rPr>
              <w:t>Chill Out zones and emotional literacy charts implemented and actively used in all classes (part of appraisal linked to SIP)</w:t>
            </w:r>
          </w:p>
          <w:p w:rsidR="00F90A62" w:rsidRPr="00D31967" w:rsidRDefault="00F90A62" w:rsidP="00F90A62">
            <w:pPr>
              <w:pStyle w:val="ListParagraph"/>
              <w:ind w:left="0"/>
              <w:rPr>
                <w:rFonts w:cstheme="minorHAnsi"/>
                <w:sz w:val="24"/>
                <w:szCs w:val="24"/>
              </w:rPr>
            </w:pPr>
            <w:r w:rsidRPr="00D31967">
              <w:rPr>
                <w:rFonts w:cstheme="minorHAnsi"/>
                <w:sz w:val="24"/>
                <w:szCs w:val="24"/>
              </w:rPr>
              <w:t>Small group intervention/Nurture</w:t>
            </w:r>
            <w:r w:rsidR="00066FC6">
              <w:rPr>
                <w:rFonts w:cstheme="minorHAnsi"/>
                <w:sz w:val="24"/>
                <w:szCs w:val="24"/>
              </w:rPr>
              <w:t xml:space="preserve"> support forY1/2 </w:t>
            </w:r>
            <w:r>
              <w:rPr>
                <w:rFonts w:cstheme="minorHAnsi"/>
                <w:sz w:val="24"/>
                <w:szCs w:val="24"/>
              </w:rPr>
              <w:t xml:space="preserve">children plus </w:t>
            </w:r>
            <w:r w:rsidRPr="00D31967">
              <w:rPr>
                <w:rFonts w:cstheme="minorHAnsi"/>
                <w:sz w:val="24"/>
                <w:szCs w:val="24"/>
              </w:rPr>
              <w:t>identified children throughout KS2 Y3-6</w:t>
            </w:r>
          </w:p>
          <w:p w:rsidR="00F90A62" w:rsidRPr="00D31967" w:rsidRDefault="00F90A62" w:rsidP="00F90A62">
            <w:pPr>
              <w:pStyle w:val="ListParagraph"/>
              <w:ind w:left="0"/>
              <w:rPr>
                <w:rFonts w:cstheme="minorHAnsi"/>
                <w:sz w:val="24"/>
                <w:szCs w:val="24"/>
              </w:rPr>
            </w:pPr>
            <w:r w:rsidRPr="00D31967">
              <w:rPr>
                <w:rFonts w:cstheme="minorHAnsi"/>
                <w:sz w:val="24"/>
                <w:szCs w:val="24"/>
              </w:rPr>
              <w:t xml:space="preserve">Use of key workers to support SEMH and communication with parents in EYFS </w:t>
            </w:r>
          </w:p>
        </w:tc>
        <w:tc>
          <w:tcPr>
            <w:tcW w:w="3543" w:type="dxa"/>
          </w:tcPr>
          <w:p w:rsidR="00F90A62" w:rsidRDefault="00F90A62" w:rsidP="00F90A62">
            <w:pPr>
              <w:rPr>
                <w:sz w:val="36"/>
                <w:szCs w:val="36"/>
                <w:lang w:val="en-US"/>
              </w:rPr>
            </w:pPr>
          </w:p>
        </w:tc>
        <w:tc>
          <w:tcPr>
            <w:tcW w:w="2046" w:type="dxa"/>
          </w:tcPr>
          <w:p w:rsidR="00281FE1" w:rsidRPr="00D31967" w:rsidRDefault="00281FE1" w:rsidP="00281FE1">
            <w:pPr>
              <w:pStyle w:val="ListParagraph"/>
              <w:ind w:left="0"/>
              <w:rPr>
                <w:rFonts w:cstheme="minorHAnsi"/>
                <w:sz w:val="24"/>
                <w:szCs w:val="24"/>
              </w:rPr>
            </w:pPr>
            <w:r w:rsidRPr="00D31967">
              <w:rPr>
                <w:rFonts w:cstheme="minorHAnsi"/>
                <w:sz w:val="24"/>
                <w:szCs w:val="24"/>
              </w:rPr>
              <w:t>Mrs. Boardman</w:t>
            </w:r>
          </w:p>
          <w:p w:rsidR="00281FE1" w:rsidRPr="00D31967" w:rsidRDefault="00281FE1" w:rsidP="00281FE1">
            <w:pPr>
              <w:pStyle w:val="ListParagraph"/>
              <w:ind w:left="0"/>
              <w:rPr>
                <w:rFonts w:cstheme="minorHAnsi"/>
                <w:sz w:val="24"/>
                <w:szCs w:val="24"/>
              </w:rPr>
            </w:pPr>
            <w:r w:rsidRPr="00D31967">
              <w:rPr>
                <w:rFonts w:cstheme="minorHAnsi"/>
                <w:sz w:val="24"/>
                <w:szCs w:val="24"/>
              </w:rPr>
              <w:t>Mrs. Speakman</w:t>
            </w:r>
          </w:p>
          <w:p w:rsidR="00281FE1" w:rsidRPr="00D31967" w:rsidRDefault="00281FE1" w:rsidP="00281FE1">
            <w:pPr>
              <w:pStyle w:val="ListParagraph"/>
              <w:ind w:left="0"/>
              <w:rPr>
                <w:rFonts w:cstheme="minorHAnsi"/>
                <w:sz w:val="24"/>
                <w:szCs w:val="24"/>
              </w:rPr>
            </w:pPr>
            <w:r w:rsidRPr="00D31967">
              <w:rPr>
                <w:rFonts w:cstheme="minorHAnsi"/>
                <w:sz w:val="24"/>
                <w:szCs w:val="24"/>
              </w:rPr>
              <w:t>Mrs. Marshall</w:t>
            </w:r>
          </w:p>
          <w:p w:rsidR="00F90A62" w:rsidRDefault="00281FE1" w:rsidP="00281FE1">
            <w:pPr>
              <w:rPr>
                <w:sz w:val="36"/>
                <w:szCs w:val="36"/>
                <w:lang w:val="en-US"/>
              </w:rPr>
            </w:pPr>
            <w:r w:rsidRPr="00D31967">
              <w:rPr>
                <w:rFonts w:cstheme="minorHAnsi"/>
                <w:sz w:val="24"/>
                <w:szCs w:val="24"/>
              </w:rPr>
              <w:t>Mrs. Hartley</w:t>
            </w:r>
          </w:p>
        </w:tc>
      </w:tr>
      <w:tr w:rsidR="00F90A62" w:rsidTr="00281FE1">
        <w:tc>
          <w:tcPr>
            <w:tcW w:w="11902" w:type="dxa"/>
            <w:gridSpan w:val="4"/>
          </w:tcPr>
          <w:p w:rsidR="00F90A62" w:rsidRPr="00F90A62" w:rsidRDefault="00F90A62" w:rsidP="00F90A62">
            <w:pPr>
              <w:rPr>
                <w:b/>
                <w:sz w:val="24"/>
                <w:szCs w:val="24"/>
                <w:lang w:val="en-US"/>
              </w:rPr>
            </w:pPr>
            <w:r>
              <w:rPr>
                <w:sz w:val="36"/>
                <w:szCs w:val="36"/>
                <w:lang w:val="en-US"/>
              </w:rPr>
              <w:t xml:space="preserve"> </w:t>
            </w:r>
            <w:r w:rsidR="00B54BAE">
              <w:rPr>
                <w:b/>
                <w:sz w:val="24"/>
                <w:szCs w:val="24"/>
                <w:lang w:val="en-US"/>
              </w:rPr>
              <w:t>Total</w:t>
            </w:r>
            <w:r w:rsidRPr="00F90A62">
              <w:rPr>
                <w:b/>
                <w:sz w:val="24"/>
                <w:szCs w:val="24"/>
                <w:lang w:val="en-US"/>
              </w:rPr>
              <w:t xml:space="preserve"> cost</w:t>
            </w:r>
            <w:r w:rsidR="00B54BAE">
              <w:rPr>
                <w:b/>
                <w:sz w:val="24"/>
                <w:szCs w:val="24"/>
                <w:lang w:val="en-US"/>
              </w:rPr>
              <w:t xml:space="preserve">                               ELSA support           £ 9,600       </w:t>
            </w:r>
          </w:p>
        </w:tc>
        <w:tc>
          <w:tcPr>
            <w:tcW w:w="2046" w:type="dxa"/>
          </w:tcPr>
          <w:p w:rsidR="00F90A62" w:rsidRPr="00B54BAE" w:rsidRDefault="00B54BAE" w:rsidP="00F90A62">
            <w:pPr>
              <w:rPr>
                <w:b/>
                <w:sz w:val="24"/>
                <w:szCs w:val="24"/>
                <w:lang w:val="en-US"/>
              </w:rPr>
            </w:pPr>
            <w:r w:rsidRPr="00B54BAE">
              <w:rPr>
                <w:b/>
                <w:sz w:val="24"/>
                <w:szCs w:val="24"/>
                <w:lang w:val="en-US"/>
              </w:rPr>
              <w:t>TOTAL:</w:t>
            </w:r>
            <w:r>
              <w:rPr>
                <w:b/>
                <w:sz w:val="24"/>
                <w:szCs w:val="24"/>
                <w:lang w:val="en-US"/>
              </w:rPr>
              <w:t xml:space="preserve"> £9,600</w:t>
            </w:r>
          </w:p>
        </w:tc>
      </w:tr>
      <w:tr w:rsidR="00AB64BB" w:rsidTr="00AB64BB">
        <w:tc>
          <w:tcPr>
            <w:tcW w:w="8075" w:type="dxa"/>
            <w:gridSpan w:val="2"/>
          </w:tcPr>
          <w:p w:rsidR="00AB64BB" w:rsidRPr="00AB64BB" w:rsidRDefault="00AB64BB" w:rsidP="00F90A62">
            <w:pPr>
              <w:rPr>
                <w:sz w:val="24"/>
                <w:szCs w:val="24"/>
                <w:lang w:val="en-US"/>
              </w:rPr>
            </w:pPr>
          </w:p>
        </w:tc>
        <w:tc>
          <w:tcPr>
            <w:tcW w:w="3827" w:type="dxa"/>
            <w:gridSpan w:val="2"/>
          </w:tcPr>
          <w:p w:rsidR="00AB64BB" w:rsidRPr="00AB64BB" w:rsidRDefault="00AB64BB" w:rsidP="00F90A62">
            <w:pPr>
              <w:rPr>
                <w:b/>
                <w:sz w:val="24"/>
                <w:szCs w:val="24"/>
                <w:lang w:val="en-US"/>
              </w:rPr>
            </w:pPr>
            <w:r w:rsidRPr="00AB64BB">
              <w:rPr>
                <w:b/>
                <w:sz w:val="24"/>
                <w:szCs w:val="24"/>
                <w:lang w:val="en-US"/>
              </w:rPr>
              <w:t>Cost paid through Covid Catch-Up</w:t>
            </w:r>
          </w:p>
        </w:tc>
        <w:tc>
          <w:tcPr>
            <w:tcW w:w="2046" w:type="dxa"/>
          </w:tcPr>
          <w:p w:rsidR="00AB64BB" w:rsidRPr="00AB64BB" w:rsidRDefault="00AB64BB" w:rsidP="00F90A62">
            <w:pPr>
              <w:rPr>
                <w:b/>
                <w:sz w:val="24"/>
                <w:szCs w:val="24"/>
                <w:lang w:val="en-US"/>
              </w:rPr>
            </w:pPr>
            <w:r>
              <w:rPr>
                <w:b/>
                <w:sz w:val="24"/>
                <w:szCs w:val="24"/>
                <w:lang w:val="en-US"/>
              </w:rPr>
              <w:t>£14,880</w:t>
            </w:r>
          </w:p>
        </w:tc>
      </w:tr>
      <w:tr w:rsidR="00AB64BB" w:rsidTr="00AB64BB">
        <w:tc>
          <w:tcPr>
            <w:tcW w:w="8075" w:type="dxa"/>
            <w:gridSpan w:val="2"/>
          </w:tcPr>
          <w:p w:rsidR="00AB64BB" w:rsidRPr="00AB64BB" w:rsidRDefault="00AB64BB" w:rsidP="00F90A62">
            <w:pPr>
              <w:rPr>
                <w:sz w:val="24"/>
                <w:szCs w:val="24"/>
                <w:lang w:val="en-US"/>
              </w:rPr>
            </w:pPr>
          </w:p>
        </w:tc>
        <w:tc>
          <w:tcPr>
            <w:tcW w:w="3827" w:type="dxa"/>
            <w:gridSpan w:val="2"/>
          </w:tcPr>
          <w:p w:rsidR="00AB64BB" w:rsidRPr="00AB64BB" w:rsidRDefault="00AB64BB" w:rsidP="00F90A62">
            <w:pPr>
              <w:rPr>
                <w:b/>
                <w:sz w:val="24"/>
                <w:szCs w:val="24"/>
                <w:lang w:val="en-US"/>
              </w:rPr>
            </w:pPr>
            <w:r>
              <w:rPr>
                <w:b/>
                <w:sz w:val="24"/>
                <w:szCs w:val="24"/>
                <w:lang w:val="en-US"/>
              </w:rPr>
              <w:t>Cost paid through SIG</w:t>
            </w:r>
          </w:p>
        </w:tc>
        <w:tc>
          <w:tcPr>
            <w:tcW w:w="2046" w:type="dxa"/>
          </w:tcPr>
          <w:p w:rsidR="00AB64BB" w:rsidRPr="00AB64BB" w:rsidRDefault="00AB64BB" w:rsidP="00F90A62">
            <w:pPr>
              <w:rPr>
                <w:b/>
                <w:sz w:val="24"/>
                <w:szCs w:val="24"/>
                <w:lang w:val="en-US"/>
              </w:rPr>
            </w:pPr>
            <w:r>
              <w:rPr>
                <w:b/>
                <w:sz w:val="24"/>
                <w:szCs w:val="24"/>
                <w:lang w:val="en-US"/>
              </w:rPr>
              <w:t>£1825</w:t>
            </w:r>
          </w:p>
        </w:tc>
      </w:tr>
      <w:tr w:rsidR="00AB64BB" w:rsidTr="00AB64BB">
        <w:tc>
          <w:tcPr>
            <w:tcW w:w="8075" w:type="dxa"/>
            <w:gridSpan w:val="2"/>
          </w:tcPr>
          <w:p w:rsidR="00AB64BB" w:rsidRPr="00AB64BB" w:rsidRDefault="00AB64BB" w:rsidP="00F90A62">
            <w:pPr>
              <w:rPr>
                <w:sz w:val="24"/>
                <w:szCs w:val="24"/>
                <w:lang w:val="en-US"/>
              </w:rPr>
            </w:pPr>
          </w:p>
        </w:tc>
        <w:tc>
          <w:tcPr>
            <w:tcW w:w="3827" w:type="dxa"/>
            <w:gridSpan w:val="2"/>
          </w:tcPr>
          <w:p w:rsidR="00AB64BB" w:rsidRPr="004D3E9F" w:rsidRDefault="00AB64BB" w:rsidP="00F90A62">
            <w:pPr>
              <w:rPr>
                <w:b/>
                <w:sz w:val="24"/>
                <w:szCs w:val="24"/>
                <w:lang w:val="en-US"/>
              </w:rPr>
            </w:pPr>
            <w:r w:rsidRPr="004D3E9F">
              <w:rPr>
                <w:b/>
                <w:sz w:val="24"/>
                <w:szCs w:val="24"/>
                <w:lang w:val="en-US"/>
              </w:rPr>
              <w:t>Cost paid through school reserves</w:t>
            </w:r>
          </w:p>
        </w:tc>
        <w:tc>
          <w:tcPr>
            <w:tcW w:w="2046" w:type="dxa"/>
          </w:tcPr>
          <w:p w:rsidR="00AB64BB" w:rsidRPr="00AB64BB" w:rsidRDefault="004D3E9F" w:rsidP="00F90A62">
            <w:pPr>
              <w:rPr>
                <w:b/>
                <w:sz w:val="24"/>
                <w:szCs w:val="24"/>
                <w:lang w:val="en-US"/>
              </w:rPr>
            </w:pPr>
            <w:r>
              <w:rPr>
                <w:b/>
                <w:sz w:val="24"/>
                <w:szCs w:val="24"/>
                <w:lang w:val="en-US"/>
              </w:rPr>
              <w:t>£110,827</w:t>
            </w:r>
          </w:p>
        </w:tc>
      </w:tr>
      <w:tr w:rsidR="00AB64BB" w:rsidTr="00AB64BB">
        <w:tc>
          <w:tcPr>
            <w:tcW w:w="8075" w:type="dxa"/>
            <w:gridSpan w:val="2"/>
          </w:tcPr>
          <w:p w:rsidR="00AB64BB" w:rsidRPr="00AB64BB" w:rsidRDefault="00AB64BB" w:rsidP="00F90A62">
            <w:pPr>
              <w:rPr>
                <w:sz w:val="24"/>
                <w:szCs w:val="24"/>
                <w:lang w:val="en-US"/>
              </w:rPr>
            </w:pPr>
          </w:p>
        </w:tc>
        <w:tc>
          <w:tcPr>
            <w:tcW w:w="3827" w:type="dxa"/>
            <w:gridSpan w:val="2"/>
          </w:tcPr>
          <w:p w:rsidR="00AB64BB" w:rsidRPr="004D3E9F" w:rsidRDefault="00AB64BB" w:rsidP="00F90A62">
            <w:pPr>
              <w:rPr>
                <w:b/>
                <w:sz w:val="24"/>
                <w:szCs w:val="24"/>
                <w:lang w:val="en-US"/>
              </w:rPr>
            </w:pPr>
            <w:r w:rsidRPr="004D3E9F">
              <w:rPr>
                <w:b/>
                <w:sz w:val="24"/>
                <w:szCs w:val="24"/>
                <w:lang w:val="en-US"/>
              </w:rPr>
              <w:t>Total spend</w:t>
            </w:r>
          </w:p>
        </w:tc>
        <w:tc>
          <w:tcPr>
            <w:tcW w:w="2046" w:type="dxa"/>
          </w:tcPr>
          <w:p w:rsidR="00AB64BB" w:rsidRPr="00AB64BB" w:rsidRDefault="004D3E9F" w:rsidP="00F90A62">
            <w:pPr>
              <w:rPr>
                <w:b/>
                <w:sz w:val="24"/>
                <w:szCs w:val="24"/>
                <w:lang w:val="en-US"/>
              </w:rPr>
            </w:pPr>
            <w:r>
              <w:rPr>
                <w:b/>
                <w:sz w:val="24"/>
                <w:szCs w:val="24"/>
                <w:lang w:val="en-US"/>
              </w:rPr>
              <w:t>£127,532</w:t>
            </w:r>
          </w:p>
        </w:tc>
      </w:tr>
    </w:tbl>
    <w:p w:rsidR="00E7320B" w:rsidRDefault="00E7320B">
      <w:pPr>
        <w:rPr>
          <w:sz w:val="36"/>
          <w:szCs w:val="36"/>
          <w:lang w:val="en-US"/>
        </w:rPr>
      </w:pPr>
    </w:p>
    <w:p w:rsidR="00B202FB" w:rsidRDefault="00B202FB">
      <w:pPr>
        <w:rPr>
          <w:sz w:val="36"/>
          <w:szCs w:val="36"/>
          <w:lang w:val="en-US"/>
        </w:rPr>
      </w:pPr>
    </w:p>
    <w:sectPr w:rsidR="00B202FB" w:rsidSect="00B202F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845835"/>
    <w:multiLevelType w:val="hybridMultilevel"/>
    <w:tmpl w:val="75C81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ED1257"/>
    <w:multiLevelType w:val="hybridMultilevel"/>
    <w:tmpl w:val="6BBA1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F33552"/>
    <w:multiLevelType w:val="hybridMultilevel"/>
    <w:tmpl w:val="6E982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EB4D1D"/>
    <w:multiLevelType w:val="hybridMultilevel"/>
    <w:tmpl w:val="0F42A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6B609B"/>
    <w:multiLevelType w:val="hybridMultilevel"/>
    <w:tmpl w:val="A5869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2FB"/>
    <w:rsid w:val="00057FAB"/>
    <w:rsid w:val="00066FC6"/>
    <w:rsid w:val="000E7F60"/>
    <w:rsid w:val="001660FC"/>
    <w:rsid w:val="00281FE1"/>
    <w:rsid w:val="002E73C7"/>
    <w:rsid w:val="003A5ACB"/>
    <w:rsid w:val="003A7F2E"/>
    <w:rsid w:val="003E0D89"/>
    <w:rsid w:val="003F34DB"/>
    <w:rsid w:val="00484B89"/>
    <w:rsid w:val="00487DFB"/>
    <w:rsid w:val="004D3E9F"/>
    <w:rsid w:val="005F6A6A"/>
    <w:rsid w:val="007A646B"/>
    <w:rsid w:val="00A6202A"/>
    <w:rsid w:val="00AB64BB"/>
    <w:rsid w:val="00B202FB"/>
    <w:rsid w:val="00B54BAE"/>
    <w:rsid w:val="00C71198"/>
    <w:rsid w:val="00D31967"/>
    <w:rsid w:val="00DB36E5"/>
    <w:rsid w:val="00E6602D"/>
    <w:rsid w:val="00E7320B"/>
    <w:rsid w:val="00F270B2"/>
    <w:rsid w:val="00F90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F5E39"/>
  <w15:chartTrackingRefBased/>
  <w15:docId w15:val="{F0C9311F-A223-4717-8EFE-F7F9B7A83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02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5A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7</Pages>
  <Words>1699</Words>
  <Characters>9686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5</cp:revision>
  <dcterms:created xsi:type="dcterms:W3CDTF">2021-09-03T08:14:00Z</dcterms:created>
  <dcterms:modified xsi:type="dcterms:W3CDTF">2021-09-06T08:38:00Z</dcterms:modified>
</cp:coreProperties>
</file>