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A1719" w14:textId="77777777" w:rsidR="000852C7" w:rsidRPr="00AD1976" w:rsidRDefault="000852C7" w:rsidP="000852C7">
      <w:pPr>
        <w:keepNext/>
        <w:spacing w:before="100" w:beforeAutospacing="1" w:after="100" w:afterAutospacing="1" w:line="240" w:lineRule="auto"/>
        <w:outlineLvl w:val="0"/>
        <w:rPr>
          <w:rFonts w:eastAsia="Calibri" w:cstheme="minorHAnsi"/>
          <w:b/>
          <w:bCs/>
          <w:kern w:val="32"/>
          <w:sz w:val="44"/>
          <w:szCs w:val="44"/>
        </w:rPr>
      </w:pPr>
      <w:r w:rsidRPr="00AD1976">
        <w:rPr>
          <w:rFonts w:eastAsia="Calibri" w:cstheme="minorHAnsi"/>
          <w:b/>
          <w:bCs/>
          <w:noProof/>
          <w:color w:val="FF0000"/>
          <w:kern w:val="32"/>
          <w:sz w:val="44"/>
          <w:szCs w:val="44"/>
          <w:lang w:eastAsia="en-GB"/>
        </w:rPr>
        <mc:AlternateContent>
          <mc:Choice Requires="wps">
            <w:drawing>
              <wp:anchor distT="45720" distB="45720" distL="114300" distR="114300" simplePos="0" relativeHeight="251659264" behindDoc="0" locked="0" layoutInCell="1" allowOverlap="1" wp14:anchorId="4F44A4C6" wp14:editId="64CFF35C">
                <wp:simplePos x="0" y="0"/>
                <wp:positionH relativeFrom="margin">
                  <wp:align>left</wp:align>
                </wp:positionH>
                <wp:positionV relativeFrom="margin">
                  <wp:align>top</wp:align>
                </wp:positionV>
                <wp:extent cx="6692900" cy="3086100"/>
                <wp:effectExtent l="0" t="0" r="1270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0" cy="3086100"/>
                        </a:xfrm>
                        <a:prstGeom prst="rect">
                          <a:avLst/>
                        </a:prstGeom>
                        <a:solidFill>
                          <a:srgbClr val="FFFFFF">
                            <a:alpha val="60000"/>
                          </a:srgbClr>
                        </a:solidFill>
                        <a:ln w="19050">
                          <a:solidFill>
                            <a:srgbClr val="FF0000"/>
                          </a:solidFill>
                          <a:miter lim="800000"/>
                          <a:headEnd/>
                          <a:tailEnd/>
                        </a:ln>
                      </wps:spPr>
                      <wps:txbx>
                        <w:txbxContent>
                          <w:p w14:paraId="556EC528" w14:textId="1C84AB6F" w:rsidR="008B73E9" w:rsidRPr="00530A92" w:rsidRDefault="008B73E9" w:rsidP="00923A57">
                            <w:pPr>
                              <w:spacing w:after="0" w:line="240" w:lineRule="auto"/>
                              <w:jc w:val="center"/>
                              <w:rPr>
                                <w:rFonts w:cstheme="minorHAnsi"/>
                                <w:sz w:val="72"/>
                                <w:szCs w:val="72"/>
                              </w:rPr>
                            </w:pPr>
                            <w:r w:rsidRPr="00530A92">
                              <w:rPr>
                                <w:rFonts w:cstheme="minorHAnsi"/>
                                <w:sz w:val="72"/>
                                <w:szCs w:val="72"/>
                              </w:rPr>
                              <w:t>St Alban’s RC Primary School, Blackburn</w:t>
                            </w:r>
                          </w:p>
                          <w:p w14:paraId="2529CEA7" w14:textId="77777777" w:rsidR="008B73E9" w:rsidRPr="00530A92" w:rsidRDefault="008B73E9" w:rsidP="00923A57">
                            <w:pPr>
                              <w:keepNext/>
                              <w:spacing w:after="0" w:line="240" w:lineRule="auto"/>
                              <w:jc w:val="center"/>
                              <w:outlineLvl w:val="2"/>
                              <w:rPr>
                                <w:rFonts w:eastAsia="Calibri" w:cstheme="minorHAnsi"/>
                                <w:b/>
                                <w:bCs/>
                                <w:sz w:val="72"/>
                                <w:szCs w:val="72"/>
                              </w:rPr>
                            </w:pPr>
                          </w:p>
                          <w:p w14:paraId="3410DD9F" w14:textId="6897DDED" w:rsidR="008B73E9" w:rsidRPr="00530A92" w:rsidRDefault="008B73E9" w:rsidP="00923A57">
                            <w:pPr>
                              <w:keepNext/>
                              <w:spacing w:after="0" w:line="240" w:lineRule="auto"/>
                              <w:jc w:val="center"/>
                              <w:outlineLvl w:val="2"/>
                              <w:rPr>
                                <w:rFonts w:eastAsia="Calibri" w:cstheme="minorHAnsi"/>
                                <w:b/>
                                <w:bCs/>
                                <w:sz w:val="72"/>
                                <w:szCs w:val="72"/>
                              </w:rPr>
                            </w:pPr>
                            <w:r w:rsidRPr="00530A92">
                              <w:rPr>
                                <w:rFonts w:eastAsia="Calibri" w:cstheme="minorHAnsi"/>
                                <w:b/>
                                <w:bCs/>
                                <w:sz w:val="72"/>
                                <w:szCs w:val="72"/>
                              </w:rPr>
                              <w:t>Safeguarding Children and Child Protection Policy</w:t>
                            </w:r>
                          </w:p>
                          <w:p w14:paraId="05A5A4BE" w14:textId="77777777" w:rsidR="008B73E9" w:rsidRPr="00AD1976" w:rsidRDefault="008B73E9" w:rsidP="00923A57">
                            <w:pPr>
                              <w:keepNext/>
                              <w:spacing w:before="100" w:beforeAutospacing="1" w:after="100" w:afterAutospacing="1" w:line="240" w:lineRule="auto"/>
                              <w:outlineLvl w:val="2"/>
                              <w:rPr>
                                <w:rFonts w:eastAsia="Calibri" w:cstheme="minorHAnsi"/>
                                <w:b/>
                                <w:bCs/>
                                <w:sz w:val="44"/>
                                <w:szCs w:val="44"/>
                              </w:rPr>
                            </w:pPr>
                          </w:p>
                          <w:p w14:paraId="3EADB81C" w14:textId="77777777" w:rsidR="008B73E9" w:rsidRPr="00AD1976" w:rsidRDefault="008B73E9" w:rsidP="00923A57">
                            <w:pPr>
                              <w:keepNext/>
                              <w:spacing w:after="0" w:line="240" w:lineRule="auto"/>
                              <w:outlineLvl w:val="2"/>
                              <w:rPr>
                                <w:rFonts w:eastAsia="Calibri" w:cstheme="minorHAnsi"/>
                                <w:b/>
                                <w:bCs/>
                                <w:sz w:val="44"/>
                                <w:szCs w:val="44"/>
                              </w:rPr>
                            </w:pPr>
                            <w:r w:rsidRPr="00AD1976">
                              <w:rPr>
                                <w:rFonts w:eastAsia="Calibri" w:cstheme="minorHAnsi"/>
                                <w:b/>
                                <w:bCs/>
                                <w:sz w:val="44"/>
                                <w:szCs w:val="44"/>
                              </w:rPr>
                              <w:t>Safeguarding Children and Child Protection Policy</w:t>
                            </w:r>
                          </w:p>
                          <w:p w14:paraId="3D93BEC9" w14:textId="77777777" w:rsidR="008B73E9" w:rsidRPr="00AD1976" w:rsidRDefault="008B73E9" w:rsidP="00923A57">
                            <w:pPr>
                              <w:keepNext/>
                              <w:spacing w:before="100" w:beforeAutospacing="1" w:after="100" w:afterAutospacing="1" w:line="240" w:lineRule="auto"/>
                              <w:outlineLvl w:val="2"/>
                              <w:rPr>
                                <w:rFonts w:eastAsia="Calibri" w:cstheme="minorHAnsi"/>
                                <w:b/>
                                <w:bCs/>
                                <w:sz w:val="44"/>
                                <w:szCs w:val="44"/>
                              </w:rPr>
                            </w:pPr>
                          </w:p>
                          <w:p w14:paraId="680AE951" w14:textId="77777777" w:rsidR="008B73E9" w:rsidRPr="00AD1976" w:rsidRDefault="008B73E9" w:rsidP="00923A57">
                            <w:pPr>
                              <w:keepNext/>
                              <w:spacing w:after="0" w:line="240" w:lineRule="auto"/>
                              <w:outlineLvl w:val="2"/>
                              <w:rPr>
                                <w:rFonts w:eastAsia="Calibri" w:cstheme="minorHAnsi"/>
                                <w:b/>
                                <w:bCs/>
                                <w:sz w:val="44"/>
                                <w:szCs w:val="44"/>
                              </w:rPr>
                            </w:pPr>
                            <w:r w:rsidRPr="00AD1976">
                              <w:rPr>
                                <w:rFonts w:eastAsia="Calibri" w:cstheme="minorHAnsi"/>
                                <w:b/>
                                <w:bCs/>
                                <w:sz w:val="44"/>
                                <w:szCs w:val="44"/>
                              </w:rPr>
                              <w:t>Safeguarding Children and Child Protection Policy</w:t>
                            </w:r>
                          </w:p>
                          <w:p w14:paraId="28B186F9" w14:textId="77777777" w:rsidR="008B73E9" w:rsidRPr="00923A57" w:rsidRDefault="008B73E9" w:rsidP="000852C7">
                            <w:pPr>
                              <w:spacing w:after="0" w:line="240" w:lineRule="auto"/>
                              <w:jc w:val="both"/>
                              <w:rPr>
                                <w:rFonts w:cstheme="minorHAnsi"/>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4A4C6" id="_x0000_t202" coordsize="21600,21600" o:spt="202" path="m,l,21600r21600,l21600,xe">
                <v:stroke joinstyle="miter"/>
                <v:path gradientshapeok="t" o:connecttype="rect"/>
              </v:shapetype>
              <v:shape id="Text Box 2" o:spid="_x0000_s1026" type="#_x0000_t202" style="position:absolute;margin-left:0;margin-top:0;width:527pt;height:243pt;z-index:251659264;visibility:visible;mso-wrap-style:square;mso-width-percent:0;mso-height-percent:0;mso-wrap-distance-left:9pt;mso-wrap-distance-top:3.6pt;mso-wrap-distance-right:9pt;mso-wrap-distance-bottom:3.6pt;mso-position-horizontal:lef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" strokecolor="red" strokeweight="1.5pt">
                <v:fill opacity="39321f"/>
                <v:textbox>
                  <w:txbxContent>
                    <w:p w14:paraId="556EC528" w14:textId="1C84AB6F" w:rsidR="008B73E9" w:rsidRPr="00530A92" w:rsidRDefault="008B73E9" w:rsidP="00923A57">
                      <w:pPr>
                        <w:spacing w:after="0" w:line="240" w:lineRule="auto"/>
                        <w:jc w:val="center"/>
                        <w:rPr>
                          <w:rFonts w:cstheme="minorHAnsi"/>
                          <w:sz w:val="72"/>
                          <w:szCs w:val="72"/>
                        </w:rPr>
                      </w:pPr>
                      <w:r w:rsidRPr="00530A92">
                        <w:rPr>
                          <w:rFonts w:cstheme="minorHAnsi"/>
                          <w:sz w:val="72"/>
                          <w:szCs w:val="72"/>
                        </w:rPr>
                        <w:t>St Alban’s RC Primary School, Blackburn</w:t>
                      </w:r>
                    </w:p>
                    <w:p w14:paraId="2529CEA7" w14:textId="77777777" w:rsidR="008B73E9" w:rsidRPr="00530A92" w:rsidRDefault="008B73E9" w:rsidP="00923A57">
                      <w:pPr>
                        <w:keepNext/>
                        <w:spacing w:after="0" w:line="240" w:lineRule="auto"/>
                        <w:jc w:val="center"/>
                        <w:outlineLvl w:val="2"/>
                        <w:rPr>
                          <w:rFonts w:eastAsia="Calibri" w:cstheme="minorHAnsi"/>
                          <w:b/>
                          <w:bCs/>
                          <w:sz w:val="72"/>
                          <w:szCs w:val="72"/>
                        </w:rPr>
                      </w:pPr>
                    </w:p>
                    <w:p w14:paraId="3410DD9F" w14:textId="6897DDED" w:rsidR="008B73E9" w:rsidRPr="00530A92" w:rsidRDefault="008B73E9" w:rsidP="00923A57">
                      <w:pPr>
                        <w:keepNext/>
                        <w:spacing w:after="0" w:line="240" w:lineRule="auto"/>
                        <w:jc w:val="center"/>
                        <w:outlineLvl w:val="2"/>
                        <w:rPr>
                          <w:rFonts w:eastAsia="Calibri" w:cstheme="minorHAnsi"/>
                          <w:b/>
                          <w:bCs/>
                          <w:sz w:val="72"/>
                          <w:szCs w:val="72"/>
                        </w:rPr>
                      </w:pPr>
                      <w:r w:rsidRPr="00530A92">
                        <w:rPr>
                          <w:rFonts w:eastAsia="Calibri" w:cstheme="minorHAnsi"/>
                          <w:b/>
                          <w:bCs/>
                          <w:sz w:val="72"/>
                          <w:szCs w:val="72"/>
                        </w:rPr>
                        <w:t>Safeguarding Children and Child Protection Policy</w:t>
                      </w:r>
                    </w:p>
                    <w:p w14:paraId="05A5A4BE" w14:textId="77777777" w:rsidR="008B73E9" w:rsidRPr="00AD1976" w:rsidRDefault="008B73E9" w:rsidP="00923A57">
                      <w:pPr>
                        <w:keepNext/>
                        <w:spacing w:before="100" w:beforeAutospacing="1" w:after="100" w:afterAutospacing="1" w:line="240" w:lineRule="auto"/>
                        <w:outlineLvl w:val="2"/>
                        <w:rPr>
                          <w:rFonts w:eastAsia="Calibri" w:cstheme="minorHAnsi"/>
                          <w:b/>
                          <w:bCs/>
                          <w:sz w:val="44"/>
                          <w:szCs w:val="44"/>
                        </w:rPr>
                      </w:pPr>
                    </w:p>
                    <w:p w14:paraId="3EADB81C" w14:textId="77777777" w:rsidR="008B73E9" w:rsidRPr="00AD1976" w:rsidRDefault="008B73E9" w:rsidP="00923A57">
                      <w:pPr>
                        <w:keepNext/>
                        <w:spacing w:after="0" w:line="240" w:lineRule="auto"/>
                        <w:outlineLvl w:val="2"/>
                        <w:rPr>
                          <w:rFonts w:eastAsia="Calibri" w:cstheme="minorHAnsi"/>
                          <w:b/>
                          <w:bCs/>
                          <w:sz w:val="44"/>
                          <w:szCs w:val="44"/>
                        </w:rPr>
                      </w:pPr>
                      <w:r w:rsidRPr="00AD1976">
                        <w:rPr>
                          <w:rFonts w:eastAsia="Calibri" w:cstheme="minorHAnsi"/>
                          <w:b/>
                          <w:bCs/>
                          <w:sz w:val="44"/>
                          <w:szCs w:val="44"/>
                        </w:rPr>
                        <w:t>Safeguarding Children and Child Protection Policy</w:t>
                      </w:r>
                    </w:p>
                    <w:p w14:paraId="3D93BEC9" w14:textId="77777777" w:rsidR="008B73E9" w:rsidRPr="00AD1976" w:rsidRDefault="008B73E9" w:rsidP="00923A57">
                      <w:pPr>
                        <w:keepNext/>
                        <w:spacing w:before="100" w:beforeAutospacing="1" w:after="100" w:afterAutospacing="1" w:line="240" w:lineRule="auto"/>
                        <w:outlineLvl w:val="2"/>
                        <w:rPr>
                          <w:rFonts w:eastAsia="Calibri" w:cstheme="minorHAnsi"/>
                          <w:b/>
                          <w:bCs/>
                          <w:sz w:val="44"/>
                          <w:szCs w:val="44"/>
                        </w:rPr>
                      </w:pPr>
                    </w:p>
                    <w:p w14:paraId="680AE951" w14:textId="77777777" w:rsidR="008B73E9" w:rsidRPr="00AD1976" w:rsidRDefault="008B73E9" w:rsidP="00923A57">
                      <w:pPr>
                        <w:keepNext/>
                        <w:spacing w:after="0" w:line="240" w:lineRule="auto"/>
                        <w:outlineLvl w:val="2"/>
                        <w:rPr>
                          <w:rFonts w:eastAsia="Calibri" w:cstheme="minorHAnsi"/>
                          <w:b/>
                          <w:bCs/>
                          <w:sz w:val="44"/>
                          <w:szCs w:val="44"/>
                        </w:rPr>
                      </w:pPr>
                      <w:r w:rsidRPr="00AD1976">
                        <w:rPr>
                          <w:rFonts w:eastAsia="Calibri" w:cstheme="minorHAnsi"/>
                          <w:b/>
                          <w:bCs/>
                          <w:sz w:val="44"/>
                          <w:szCs w:val="44"/>
                        </w:rPr>
                        <w:t>Safeguarding Children and Child Protection Policy</w:t>
                      </w:r>
                    </w:p>
                    <w:p w14:paraId="28B186F9" w14:textId="77777777" w:rsidR="008B73E9" w:rsidRPr="00923A57" w:rsidRDefault="008B73E9" w:rsidP="000852C7">
                      <w:pPr>
                        <w:spacing w:after="0" w:line="240" w:lineRule="auto"/>
                        <w:jc w:val="both"/>
                        <w:rPr>
                          <w:rFonts w:cstheme="minorHAnsi"/>
                          <w:sz w:val="56"/>
                          <w:szCs w:val="56"/>
                        </w:rPr>
                      </w:pPr>
                    </w:p>
                  </w:txbxContent>
                </v:textbox>
                <w10:wrap anchorx="margin" anchory="margin"/>
              </v:shape>
            </w:pict>
          </mc:Fallback>
        </mc:AlternateContent>
      </w:r>
      <w:r w:rsidRPr="00AD1976">
        <w:rPr>
          <w:rFonts w:eastAsia="Calibri" w:cstheme="minorHAnsi"/>
          <w:b/>
          <w:bCs/>
          <w:kern w:val="32"/>
          <w:sz w:val="44"/>
          <w:szCs w:val="44"/>
        </w:rPr>
        <w:t xml:space="preserve">                                                </w:t>
      </w:r>
    </w:p>
    <w:p w14:paraId="5434E11D" w14:textId="77777777" w:rsidR="000852C7" w:rsidRPr="00AD1976" w:rsidRDefault="000852C7" w:rsidP="000852C7">
      <w:pPr>
        <w:keepNext/>
        <w:spacing w:before="100" w:beforeAutospacing="1" w:after="100" w:afterAutospacing="1" w:line="240" w:lineRule="auto"/>
        <w:outlineLvl w:val="2"/>
        <w:rPr>
          <w:rFonts w:eastAsia="Calibri" w:cstheme="minorHAnsi"/>
          <w:b/>
          <w:bCs/>
          <w:sz w:val="44"/>
          <w:szCs w:val="44"/>
        </w:rPr>
      </w:pPr>
    </w:p>
    <w:p w14:paraId="07723387" w14:textId="77777777" w:rsidR="000852C7" w:rsidRPr="00AD1976" w:rsidRDefault="000852C7" w:rsidP="000852C7">
      <w:pPr>
        <w:spacing w:after="0" w:line="240" w:lineRule="auto"/>
        <w:rPr>
          <w:rFonts w:eastAsia="Calibri" w:cstheme="minorHAnsi"/>
          <w:b/>
          <w:sz w:val="44"/>
          <w:szCs w:val="44"/>
          <w:u w:val="single"/>
        </w:rPr>
      </w:pPr>
    </w:p>
    <w:p w14:paraId="2440E223" w14:textId="77777777" w:rsidR="00923A57" w:rsidRDefault="00923A57" w:rsidP="000852C7">
      <w:pPr>
        <w:spacing w:after="0" w:line="240" w:lineRule="auto"/>
        <w:rPr>
          <w:rFonts w:eastAsia="Calibri" w:cstheme="minorHAnsi"/>
          <w:bCs/>
          <w:sz w:val="44"/>
          <w:szCs w:val="44"/>
        </w:rPr>
      </w:pPr>
    </w:p>
    <w:p w14:paraId="1A0DBA69" w14:textId="77777777" w:rsidR="00923A57" w:rsidRDefault="00923A57" w:rsidP="000852C7">
      <w:pPr>
        <w:spacing w:after="0" w:line="240" w:lineRule="auto"/>
        <w:rPr>
          <w:rFonts w:eastAsia="Calibri" w:cstheme="minorHAnsi"/>
          <w:bCs/>
          <w:sz w:val="44"/>
          <w:szCs w:val="44"/>
        </w:rPr>
      </w:pPr>
    </w:p>
    <w:p w14:paraId="01A111E3" w14:textId="77777777" w:rsidR="00530A92" w:rsidRDefault="00530A92" w:rsidP="000852C7">
      <w:pPr>
        <w:spacing w:after="0" w:line="240" w:lineRule="auto"/>
        <w:rPr>
          <w:rFonts w:eastAsia="Calibri" w:cstheme="minorHAnsi"/>
          <w:bCs/>
          <w:sz w:val="44"/>
          <w:szCs w:val="44"/>
        </w:rPr>
      </w:pPr>
    </w:p>
    <w:p w14:paraId="49205131" w14:textId="77777777" w:rsidR="00530A92" w:rsidRDefault="00530A92" w:rsidP="000852C7">
      <w:pPr>
        <w:spacing w:after="0" w:line="240" w:lineRule="auto"/>
        <w:rPr>
          <w:rFonts w:eastAsia="Calibri" w:cstheme="minorHAnsi"/>
          <w:bCs/>
          <w:sz w:val="44"/>
          <w:szCs w:val="44"/>
        </w:rPr>
      </w:pPr>
    </w:p>
    <w:p w14:paraId="254B6299" w14:textId="77777777" w:rsidR="00530A92" w:rsidRDefault="00530A92" w:rsidP="000852C7">
      <w:pPr>
        <w:spacing w:after="0" w:line="240" w:lineRule="auto"/>
        <w:rPr>
          <w:rFonts w:eastAsia="Calibri" w:cstheme="minorHAnsi"/>
          <w:bCs/>
          <w:sz w:val="44"/>
          <w:szCs w:val="44"/>
        </w:rPr>
      </w:pPr>
    </w:p>
    <w:p w14:paraId="4F4AF64B" w14:textId="77777777" w:rsidR="00530A92" w:rsidRDefault="00530A92" w:rsidP="000852C7">
      <w:pPr>
        <w:spacing w:after="0" w:line="240" w:lineRule="auto"/>
        <w:rPr>
          <w:rFonts w:eastAsia="Calibri" w:cstheme="minorHAnsi"/>
          <w:bCs/>
          <w:sz w:val="44"/>
          <w:szCs w:val="44"/>
        </w:rPr>
      </w:pPr>
    </w:p>
    <w:p w14:paraId="28B0EA4E" w14:textId="77777777" w:rsidR="00530A92" w:rsidRDefault="00530A92" w:rsidP="000852C7">
      <w:pPr>
        <w:spacing w:after="0" w:line="240" w:lineRule="auto"/>
        <w:rPr>
          <w:rFonts w:eastAsia="Calibri" w:cstheme="minorHAnsi"/>
          <w:bCs/>
          <w:sz w:val="44"/>
          <w:szCs w:val="44"/>
        </w:rPr>
      </w:pPr>
    </w:p>
    <w:p w14:paraId="432F7837" w14:textId="09D76E58" w:rsidR="000852C7" w:rsidRPr="00AD1976" w:rsidRDefault="000852C7" w:rsidP="000852C7">
      <w:pPr>
        <w:spacing w:after="0" w:line="240" w:lineRule="auto"/>
        <w:rPr>
          <w:rFonts w:eastAsia="Calibri" w:cstheme="minorHAnsi"/>
          <w:bCs/>
          <w:sz w:val="44"/>
          <w:szCs w:val="44"/>
        </w:rPr>
      </w:pPr>
      <w:r w:rsidRPr="00AD1976">
        <w:rPr>
          <w:rFonts w:eastAsia="Calibri" w:cstheme="minorHAnsi"/>
          <w:bCs/>
          <w:sz w:val="44"/>
          <w:szCs w:val="44"/>
        </w:rPr>
        <w:t>Date of Policy:</w:t>
      </w:r>
      <w:r w:rsidR="00DB0F46" w:rsidRPr="00AD1976">
        <w:rPr>
          <w:rFonts w:eastAsia="Calibri" w:cstheme="minorHAnsi"/>
          <w:bCs/>
          <w:sz w:val="44"/>
          <w:szCs w:val="44"/>
        </w:rPr>
        <w:t xml:space="preserve"> September 2024</w:t>
      </w:r>
    </w:p>
    <w:p w14:paraId="0F23BC56" w14:textId="77777777" w:rsidR="000852C7" w:rsidRPr="00AD1976" w:rsidRDefault="000852C7" w:rsidP="000852C7">
      <w:pPr>
        <w:spacing w:after="0" w:line="240" w:lineRule="auto"/>
        <w:rPr>
          <w:rFonts w:eastAsia="Calibri" w:cstheme="minorHAnsi"/>
          <w:bCs/>
          <w:sz w:val="44"/>
          <w:szCs w:val="44"/>
        </w:rPr>
      </w:pPr>
    </w:p>
    <w:p w14:paraId="68FCE75C" w14:textId="113A0BAB" w:rsidR="00EB7581" w:rsidRDefault="000852C7" w:rsidP="000852C7">
      <w:pPr>
        <w:rPr>
          <w:rFonts w:eastAsia="Calibri" w:cstheme="minorHAnsi"/>
          <w:bCs/>
          <w:sz w:val="44"/>
          <w:szCs w:val="44"/>
        </w:rPr>
      </w:pPr>
      <w:r w:rsidRPr="00AD1976">
        <w:rPr>
          <w:rFonts w:eastAsia="Calibri" w:cstheme="minorHAnsi"/>
          <w:bCs/>
          <w:sz w:val="44"/>
          <w:szCs w:val="44"/>
        </w:rPr>
        <w:t xml:space="preserve">Review Date: </w:t>
      </w:r>
      <w:r w:rsidRPr="00AD1976">
        <w:rPr>
          <w:rFonts w:eastAsia="Calibri" w:cstheme="minorHAnsi"/>
          <w:bCs/>
          <w:sz w:val="44"/>
          <w:szCs w:val="44"/>
        </w:rPr>
        <w:tab/>
      </w:r>
      <w:r w:rsidR="00DB0F46" w:rsidRPr="00AD1976">
        <w:rPr>
          <w:rFonts w:eastAsia="Calibri" w:cstheme="minorHAnsi"/>
          <w:bCs/>
          <w:sz w:val="44"/>
          <w:szCs w:val="44"/>
        </w:rPr>
        <w:t>September 2025</w:t>
      </w:r>
    </w:p>
    <w:p w14:paraId="7ADE5883" w14:textId="3EF69F0A" w:rsidR="00AD1976" w:rsidRDefault="00AD1976" w:rsidP="000852C7">
      <w:pPr>
        <w:rPr>
          <w:rFonts w:eastAsia="Calibri" w:cstheme="minorHAnsi"/>
          <w:bCs/>
          <w:sz w:val="44"/>
          <w:szCs w:val="44"/>
        </w:rPr>
      </w:pPr>
    </w:p>
    <w:p w14:paraId="16400971" w14:textId="3FD7999D" w:rsidR="00AD1976" w:rsidRDefault="00AD1976" w:rsidP="000852C7">
      <w:pPr>
        <w:rPr>
          <w:rFonts w:eastAsia="Calibri" w:cstheme="minorHAnsi"/>
          <w:bCs/>
          <w:sz w:val="44"/>
          <w:szCs w:val="44"/>
        </w:rPr>
      </w:pPr>
      <w:r>
        <w:rPr>
          <w:rFonts w:eastAsia="Calibri" w:cstheme="minorHAnsi"/>
          <w:bCs/>
          <w:sz w:val="44"/>
          <w:szCs w:val="44"/>
        </w:rPr>
        <w:t>Signed and dated by Chair of Governors</w:t>
      </w:r>
    </w:p>
    <w:p w14:paraId="4D2CF86C" w14:textId="43BEB848" w:rsidR="00AD1976" w:rsidRDefault="00AD1976" w:rsidP="000852C7">
      <w:pPr>
        <w:rPr>
          <w:rFonts w:eastAsia="Calibri" w:cstheme="minorHAnsi"/>
          <w:bCs/>
          <w:sz w:val="44"/>
          <w:szCs w:val="44"/>
        </w:rPr>
      </w:pPr>
      <w:r>
        <w:rPr>
          <w:rFonts w:eastAsia="Calibri" w:cstheme="minorHAnsi"/>
          <w:bCs/>
          <w:sz w:val="44"/>
          <w:szCs w:val="44"/>
        </w:rPr>
        <w:t>………………………………………………………………………………………..</w:t>
      </w:r>
    </w:p>
    <w:p w14:paraId="3BCCD033" w14:textId="77777777" w:rsidR="00AD1976" w:rsidRDefault="00AD1976" w:rsidP="00AD1976">
      <w:pPr>
        <w:rPr>
          <w:rFonts w:eastAsia="Calibri" w:cstheme="minorHAnsi"/>
          <w:bCs/>
          <w:sz w:val="44"/>
          <w:szCs w:val="44"/>
        </w:rPr>
      </w:pPr>
    </w:p>
    <w:p w14:paraId="0E4808F3" w14:textId="22A8ABA0" w:rsidR="00AD1976" w:rsidRDefault="00AD1976" w:rsidP="00AD1976">
      <w:pPr>
        <w:rPr>
          <w:rFonts w:eastAsia="Calibri" w:cstheme="minorHAnsi"/>
          <w:bCs/>
          <w:sz w:val="44"/>
          <w:szCs w:val="44"/>
        </w:rPr>
      </w:pPr>
      <w:r>
        <w:rPr>
          <w:rFonts w:eastAsia="Calibri" w:cstheme="minorHAnsi"/>
          <w:bCs/>
          <w:sz w:val="44"/>
          <w:szCs w:val="44"/>
        </w:rPr>
        <w:t>Signed and dated by Headteacher</w:t>
      </w:r>
    </w:p>
    <w:p w14:paraId="15BA2EF8" w14:textId="77777777" w:rsidR="00AD1976" w:rsidRDefault="00AD1976" w:rsidP="00AD1976">
      <w:pPr>
        <w:rPr>
          <w:rFonts w:eastAsia="Calibri" w:cstheme="minorHAnsi"/>
          <w:bCs/>
          <w:sz w:val="44"/>
          <w:szCs w:val="44"/>
        </w:rPr>
      </w:pPr>
    </w:p>
    <w:p w14:paraId="3DC95E0C" w14:textId="6746779E" w:rsidR="00AD1976" w:rsidRDefault="00AD1976" w:rsidP="00AD1976">
      <w:r>
        <w:t>…………………………………………………………………………………………………………………………………………………………………………………..</w:t>
      </w:r>
    </w:p>
    <w:p w14:paraId="1567D8B8" w14:textId="77777777" w:rsidR="00AD1976" w:rsidRPr="00AD1976" w:rsidRDefault="00AD1976" w:rsidP="00AD1976">
      <w:pPr>
        <w:rPr>
          <w:rFonts w:eastAsia="Calibri" w:cstheme="minorHAnsi"/>
          <w:bCs/>
          <w:sz w:val="44"/>
          <w:szCs w:val="44"/>
        </w:rPr>
      </w:pPr>
    </w:p>
    <w:p w14:paraId="4944B67F" w14:textId="77777777" w:rsidR="000852C7" w:rsidRDefault="000852C7" w:rsidP="000852C7">
      <w:pPr>
        <w:rPr>
          <w:rFonts w:eastAsia="Calibri" w:cstheme="minorHAnsi"/>
          <w:bCs/>
          <w:sz w:val="24"/>
          <w:szCs w:val="24"/>
        </w:rPr>
      </w:pPr>
    </w:p>
    <w:p w14:paraId="54AF70B7" w14:textId="77777777" w:rsidR="008343CB" w:rsidRDefault="008343CB" w:rsidP="00136D63">
      <w:pPr>
        <w:spacing w:before="100" w:beforeAutospacing="1" w:after="100" w:afterAutospacing="1"/>
        <w:jc w:val="center"/>
        <w:rPr>
          <w:rFonts w:ascii="Calibri" w:hAnsi="Calibri" w:cs="Calibri"/>
          <w:b/>
          <w:bCs/>
          <w:sz w:val="28"/>
          <w:szCs w:val="28"/>
          <w:u w:val="single"/>
          <w:lang w:val="en-US"/>
        </w:rPr>
      </w:pPr>
    </w:p>
    <w:p w14:paraId="118D496D" w14:textId="612B497F" w:rsidR="00923A57" w:rsidRPr="00C7561E" w:rsidRDefault="00923A57" w:rsidP="00136D63">
      <w:pPr>
        <w:spacing w:before="100" w:beforeAutospacing="1" w:after="100" w:afterAutospacing="1"/>
        <w:jc w:val="center"/>
        <w:rPr>
          <w:rFonts w:ascii="Calibri" w:hAnsi="Calibri" w:cs="Calibri"/>
          <w:b/>
          <w:bCs/>
          <w:sz w:val="28"/>
          <w:szCs w:val="28"/>
          <w:u w:val="single"/>
          <w:lang w:val="en-US"/>
        </w:rPr>
      </w:pPr>
      <w:r w:rsidRPr="00C7561E">
        <w:rPr>
          <w:rFonts w:ascii="Calibri" w:hAnsi="Calibri" w:cs="Calibri"/>
          <w:b/>
          <w:bCs/>
          <w:sz w:val="28"/>
          <w:szCs w:val="28"/>
          <w:u w:val="single"/>
          <w:lang w:val="en-US"/>
        </w:rPr>
        <w:lastRenderedPageBreak/>
        <w:t>School Mission Statement</w:t>
      </w:r>
    </w:p>
    <w:p w14:paraId="74469138" w14:textId="77777777" w:rsidR="00923A57" w:rsidRPr="00C7561E" w:rsidRDefault="00923A57" w:rsidP="00923A57">
      <w:pPr>
        <w:jc w:val="center"/>
        <w:rPr>
          <w:rFonts w:ascii="Calibri" w:hAnsi="Calibri" w:cs="Calibri"/>
          <w:sz w:val="28"/>
          <w:szCs w:val="28"/>
        </w:rPr>
      </w:pPr>
    </w:p>
    <w:p w14:paraId="523DFB24" w14:textId="77777777" w:rsidR="00923A57" w:rsidRPr="00C7561E" w:rsidRDefault="00923A57" w:rsidP="00923A57">
      <w:pPr>
        <w:jc w:val="center"/>
        <w:rPr>
          <w:rFonts w:ascii="Calibri" w:hAnsi="Calibri" w:cs="Calibri"/>
          <w:sz w:val="28"/>
          <w:szCs w:val="28"/>
        </w:rPr>
      </w:pPr>
      <w:r w:rsidRPr="00C7561E">
        <w:rPr>
          <w:rFonts w:ascii="Calibri" w:hAnsi="Calibri" w:cs="Calibri"/>
          <w:sz w:val="28"/>
          <w:szCs w:val="28"/>
        </w:rPr>
        <w:t xml:space="preserve">In the light of </w:t>
      </w:r>
      <w:proofErr w:type="gramStart"/>
      <w:r w:rsidRPr="00C7561E">
        <w:rPr>
          <w:rFonts w:ascii="Calibri" w:hAnsi="Calibri" w:cs="Calibri"/>
          <w:sz w:val="28"/>
          <w:szCs w:val="28"/>
        </w:rPr>
        <w:t>Jesus</w:t>
      </w:r>
      <w:proofErr w:type="gramEnd"/>
      <w:r w:rsidRPr="00C7561E">
        <w:rPr>
          <w:rFonts w:ascii="Calibri" w:hAnsi="Calibri" w:cs="Calibri"/>
          <w:sz w:val="28"/>
          <w:szCs w:val="28"/>
        </w:rPr>
        <w:t xml:space="preserve"> we love together, hope together and learn together.</w:t>
      </w:r>
    </w:p>
    <w:p w14:paraId="2ED88033" w14:textId="77777777" w:rsidR="00923A57" w:rsidRPr="00C7561E" w:rsidRDefault="00923A57" w:rsidP="00923A57">
      <w:pPr>
        <w:jc w:val="center"/>
        <w:rPr>
          <w:rFonts w:ascii="Calibri" w:hAnsi="Calibri" w:cs="Calibri"/>
          <w:sz w:val="18"/>
          <w:szCs w:val="18"/>
        </w:rPr>
      </w:pPr>
    </w:p>
    <w:p w14:paraId="42BB027D" w14:textId="77777777" w:rsidR="00923A57" w:rsidRPr="00C7561E" w:rsidRDefault="00923A57" w:rsidP="00923A57">
      <w:pPr>
        <w:jc w:val="center"/>
        <w:rPr>
          <w:rFonts w:ascii="Calibri" w:hAnsi="Calibri" w:cs="Calibri"/>
          <w:sz w:val="28"/>
          <w:szCs w:val="28"/>
        </w:rPr>
      </w:pPr>
    </w:p>
    <w:p w14:paraId="1B5B46B6" w14:textId="77777777" w:rsidR="00923A57" w:rsidRPr="00C7561E" w:rsidRDefault="00923A57" w:rsidP="00923A57">
      <w:pPr>
        <w:jc w:val="center"/>
        <w:rPr>
          <w:rFonts w:ascii="Calibri" w:hAnsi="Calibri" w:cs="Calibri"/>
          <w:sz w:val="28"/>
          <w:szCs w:val="28"/>
        </w:rPr>
      </w:pPr>
      <w:r w:rsidRPr="00C7561E">
        <w:rPr>
          <w:rFonts w:ascii="Calibri" w:hAnsi="Calibri" w:cs="Calibri"/>
          <w:sz w:val="28"/>
          <w:szCs w:val="28"/>
        </w:rPr>
        <w:object w:dxaOrig="2754" w:dyaOrig="3630" w14:anchorId="46F60A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85.5pt" o:ole="">
            <v:imagedata r:id="rId10" o:title=""/>
          </v:shape>
          <o:OLEObject Type="Embed" ProgID="Imaging.Document" ShapeID="_x0000_i1025" DrawAspect="Content" ObjectID="_1787397316" r:id="rId11"/>
        </w:object>
      </w:r>
    </w:p>
    <w:p w14:paraId="17B46AAB" w14:textId="77777777" w:rsidR="00923A57" w:rsidRPr="00C7561E" w:rsidRDefault="00923A57" w:rsidP="00923A57">
      <w:pPr>
        <w:rPr>
          <w:rFonts w:ascii="Calibri" w:hAnsi="Calibri" w:cs="Calibri"/>
          <w:sz w:val="28"/>
          <w:szCs w:val="28"/>
        </w:rPr>
      </w:pPr>
    </w:p>
    <w:p w14:paraId="7F6CDE96" w14:textId="77777777" w:rsidR="00923A57" w:rsidRPr="00C7561E" w:rsidRDefault="00923A57" w:rsidP="00923A57">
      <w:pPr>
        <w:rPr>
          <w:rFonts w:ascii="Calibri" w:hAnsi="Calibri" w:cs="Calibri"/>
          <w:sz w:val="28"/>
          <w:szCs w:val="28"/>
        </w:rPr>
      </w:pPr>
      <w:r w:rsidRPr="00C7561E">
        <w:rPr>
          <w:rFonts w:ascii="Calibri" w:hAnsi="Calibri" w:cs="Calibri"/>
          <w:sz w:val="28"/>
          <w:szCs w:val="28"/>
        </w:rPr>
        <w:t>We are a learning community where EVERY person is supported to aspire, achieve and succeed following the teachings of Christ.</w:t>
      </w:r>
    </w:p>
    <w:p w14:paraId="0EA410BD" w14:textId="77777777" w:rsidR="00923A57" w:rsidRPr="00C7561E" w:rsidRDefault="00923A57" w:rsidP="00923A57">
      <w:pPr>
        <w:rPr>
          <w:rFonts w:ascii="Calibri" w:hAnsi="Calibri" w:cs="Calibri"/>
          <w:sz w:val="28"/>
          <w:szCs w:val="28"/>
        </w:rPr>
      </w:pPr>
    </w:p>
    <w:p w14:paraId="4722DA08" w14:textId="77777777" w:rsidR="00923A57" w:rsidRPr="00C7561E" w:rsidRDefault="00923A57" w:rsidP="00923A57">
      <w:pPr>
        <w:rPr>
          <w:rFonts w:ascii="Calibri" w:hAnsi="Calibri" w:cs="Calibri"/>
          <w:sz w:val="28"/>
          <w:szCs w:val="28"/>
        </w:rPr>
      </w:pPr>
      <w:r w:rsidRPr="00C7561E">
        <w:rPr>
          <w:rFonts w:ascii="Calibri" w:hAnsi="Calibri" w:cs="Calibri"/>
          <w:sz w:val="28"/>
          <w:szCs w:val="28"/>
        </w:rPr>
        <w:t xml:space="preserve">Recognising that we are all made in the image and likeness of God we </w:t>
      </w:r>
      <w:r w:rsidRPr="00C7561E">
        <w:rPr>
          <w:rFonts w:ascii="Calibri" w:hAnsi="Calibri" w:cs="Calibri"/>
          <w:b/>
          <w:sz w:val="28"/>
          <w:szCs w:val="28"/>
        </w:rPr>
        <w:t>WELCOME</w:t>
      </w:r>
      <w:r w:rsidRPr="00C7561E">
        <w:rPr>
          <w:rFonts w:ascii="Calibri" w:hAnsi="Calibri" w:cs="Calibri"/>
          <w:sz w:val="28"/>
          <w:szCs w:val="28"/>
        </w:rPr>
        <w:t xml:space="preserve"> all to our community.</w:t>
      </w:r>
    </w:p>
    <w:p w14:paraId="1F1347AA" w14:textId="77777777" w:rsidR="00923A57" w:rsidRPr="00C7561E" w:rsidRDefault="00923A57" w:rsidP="00923A57">
      <w:pPr>
        <w:rPr>
          <w:rFonts w:ascii="Calibri" w:hAnsi="Calibri" w:cs="Calibri"/>
          <w:sz w:val="28"/>
          <w:szCs w:val="28"/>
        </w:rPr>
      </w:pPr>
    </w:p>
    <w:p w14:paraId="41B107AB" w14:textId="77777777" w:rsidR="00923A57" w:rsidRPr="00C7561E" w:rsidRDefault="00923A57" w:rsidP="00923A57">
      <w:pPr>
        <w:rPr>
          <w:rFonts w:ascii="Calibri" w:hAnsi="Calibri" w:cs="Calibri"/>
          <w:sz w:val="28"/>
          <w:szCs w:val="28"/>
        </w:rPr>
      </w:pPr>
      <w:r w:rsidRPr="00C7561E">
        <w:rPr>
          <w:rFonts w:ascii="Calibri" w:hAnsi="Calibri" w:cs="Calibri"/>
          <w:sz w:val="28"/>
          <w:szCs w:val="28"/>
        </w:rPr>
        <w:t xml:space="preserve">In an inclusive, safe and secure environment where hard work, achievements and talents are recognised and celebrated we ensure the </w:t>
      </w:r>
      <w:r w:rsidRPr="00C7561E">
        <w:rPr>
          <w:rFonts w:ascii="Calibri" w:hAnsi="Calibri" w:cs="Calibri"/>
          <w:b/>
          <w:sz w:val="28"/>
          <w:szCs w:val="28"/>
        </w:rPr>
        <w:t xml:space="preserve">WELFARE </w:t>
      </w:r>
      <w:r w:rsidRPr="00C7561E">
        <w:rPr>
          <w:rFonts w:ascii="Calibri" w:hAnsi="Calibri" w:cs="Calibri"/>
          <w:sz w:val="28"/>
          <w:szCs w:val="28"/>
        </w:rPr>
        <w:t>of all.</w:t>
      </w:r>
    </w:p>
    <w:p w14:paraId="3F800CD4" w14:textId="77777777" w:rsidR="00923A57" w:rsidRPr="00C7561E" w:rsidRDefault="00923A57" w:rsidP="00923A57">
      <w:pPr>
        <w:rPr>
          <w:rFonts w:ascii="Calibri" w:hAnsi="Calibri" w:cs="Calibri"/>
          <w:sz w:val="28"/>
          <w:szCs w:val="28"/>
        </w:rPr>
      </w:pPr>
    </w:p>
    <w:p w14:paraId="2E78F576" w14:textId="77777777" w:rsidR="00923A57" w:rsidRPr="00C7561E" w:rsidRDefault="00923A57" w:rsidP="00923A57">
      <w:pPr>
        <w:rPr>
          <w:rFonts w:ascii="Calibri" w:hAnsi="Calibri" w:cs="Calibri"/>
          <w:sz w:val="28"/>
          <w:szCs w:val="28"/>
        </w:rPr>
      </w:pPr>
      <w:r w:rsidRPr="00C7561E">
        <w:rPr>
          <w:rFonts w:ascii="Calibri" w:hAnsi="Calibri" w:cs="Calibri"/>
          <w:sz w:val="28"/>
          <w:szCs w:val="28"/>
        </w:rPr>
        <w:t xml:space="preserve">We place the </w:t>
      </w:r>
      <w:r w:rsidRPr="00C7561E">
        <w:rPr>
          <w:rFonts w:ascii="Calibri" w:hAnsi="Calibri" w:cs="Calibri"/>
          <w:b/>
          <w:sz w:val="28"/>
          <w:szCs w:val="28"/>
        </w:rPr>
        <w:t>WORD</w:t>
      </w:r>
      <w:r w:rsidRPr="00C7561E">
        <w:rPr>
          <w:rFonts w:ascii="Calibri" w:hAnsi="Calibri" w:cs="Calibri"/>
          <w:sz w:val="28"/>
          <w:szCs w:val="28"/>
        </w:rPr>
        <w:t xml:space="preserve"> </w:t>
      </w:r>
      <w:r>
        <w:rPr>
          <w:rFonts w:ascii="Calibri" w:hAnsi="Calibri" w:cs="Calibri"/>
          <w:sz w:val="28"/>
          <w:szCs w:val="28"/>
        </w:rPr>
        <w:t xml:space="preserve">of </w:t>
      </w:r>
      <w:r w:rsidRPr="00C7561E">
        <w:rPr>
          <w:rFonts w:ascii="Calibri" w:hAnsi="Calibri" w:cs="Calibri"/>
          <w:sz w:val="28"/>
          <w:szCs w:val="28"/>
        </w:rPr>
        <w:t>God at the centre of all we do, listening to, telling and being part of the story of Jesus Christ.</w:t>
      </w:r>
    </w:p>
    <w:p w14:paraId="716D7E8A" w14:textId="77777777" w:rsidR="00923A57" w:rsidRPr="00C7561E" w:rsidRDefault="00923A57" w:rsidP="00923A57">
      <w:pPr>
        <w:rPr>
          <w:rFonts w:ascii="Calibri" w:hAnsi="Calibri" w:cs="Calibri"/>
          <w:sz w:val="28"/>
          <w:szCs w:val="28"/>
        </w:rPr>
      </w:pPr>
    </w:p>
    <w:p w14:paraId="109C69B3" w14:textId="77777777" w:rsidR="00923A57" w:rsidRPr="00C7561E" w:rsidRDefault="00923A57" w:rsidP="00923A57">
      <w:pPr>
        <w:rPr>
          <w:rFonts w:ascii="Calibri" w:hAnsi="Calibri" w:cs="Calibri"/>
          <w:sz w:val="28"/>
          <w:szCs w:val="28"/>
        </w:rPr>
      </w:pPr>
      <w:r w:rsidRPr="00C7561E">
        <w:rPr>
          <w:rFonts w:ascii="Calibri" w:hAnsi="Calibri" w:cs="Calibri"/>
          <w:sz w:val="28"/>
          <w:szCs w:val="28"/>
        </w:rPr>
        <w:t xml:space="preserve">In </w:t>
      </w:r>
      <w:r w:rsidRPr="00C7561E">
        <w:rPr>
          <w:rFonts w:ascii="Calibri" w:hAnsi="Calibri" w:cs="Calibri"/>
          <w:b/>
          <w:sz w:val="28"/>
          <w:szCs w:val="28"/>
        </w:rPr>
        <w:t>WORSHIP</w:t>
      </w:r>
      <w:r w:rsidRPr="00C7561E">
        <w:rPr>
          <w:rFonts w:ascii="Calibri" w:hAnsi="Calibri" w:cs="Calibri"/>
          <w:sz w:val="28"/>
          <w:szCs w:val="28"/>
        </w:rPr>
        <w:t xml:space="preserve"> we foster and deepen our relationship with God through our actions, thoughts and words, rooted in the sacramental life of the church.</w:t>
      </w:r>
    </w:p>
    <w:p w14:paraId="5B8FAB5A" w14:textId="77777777" w:rsidR="00923A57" w:rsidRPr="00C7561E" w:rsidRDefault="00923A57" w:rsidP="00923A57">
      <w:pPr>
        <w:rPr>
          <w:rFonts w:ascii="Calibri" w:hAnsi="Calibri" w:cs="Calibri"/>
          <w:sz w:val="28"/>
          <w:szCs w:val="28"/>
        </w:rPr>
      </w:pPr>
    </w:p>
    <w:p w14:paraId="31AD85CC" w14:textId="77777777" w:rsidR="00923A57" w:rsidRPr="00C7561E" w:rsidRDefault="00923A57" w:rsidP="00923A57">
      <w:pPr>
        <w:rPr>
          <w:rFonts w:ascii="Calibri" w:hAnsi="Calibri" w:cs="Calibri"/>
          <w:sz w:val="28"/>
          <w:szCs w:val="28"/>
        </w:rPr>
      </w:pPr>
      <w:r w:rsidRPr="00C7561E">
        <w:rPr>
          <w:rFonts w:ascii="Calibri" w:hAnsi="Calibri" w:cs="Calibri"/>
          <w:sz w:val="28"/>
          <w:szCs w:val="28"/>
        </w:rPr>
        <w:t xml:space="preserve">Showing </w:t>
      </w:r>
      <w:r w:rsidRPr="00C7561E">
        <w:rPr>
          <w:rFonts w:ascii="Calibri" w:hAnsi="Calibri" w:cs="Calibri"/>
          <w:b/>
          <w:sz w:val="28"/>
          <w:szCs w:val="28"/>
        </w:rPr>
        <w:t xml:space="preserve">WITNESS </w:t>
      </w:r>
      <w:r w:rsidRPr="00C7561E">
        <w:rPr>
          <w:rFonts w:ascii="Calibri" w:hAnsi="Calibri" w:cs="Calibri"/>
          <w:sz w:val="28"/>
          <w:szCs w:val="28"/>
        </w:rPr>
        <w:t>to a loving God who is at the heart of all we do, we develop active citizens who live out the Gospel values now and in the future.</w:t>
      </w:r>
    </w:p>
    <w:p w14:paraId="6219F058" w14:textId="77777777" w:rsidR="000852C7" w:rsidRDefault="000852C7" w:rsidP="000852C7">
      <w:pPr>
        <w:rPr>
          <w:rFonts w:eastAsia="Calibri" w:cstheme="minorHAnsi"/>
          <w:bCs/>
          <w:sz w:val="24"/>
          <w:szCs w:val="24"/>
        </w:rPr>
      </w:pPr>
    </w:p>
    <w:p w14:paraId="41704E75" w14:textId="77777777" w:rsidR="000852C7" w:rsidRDefault="000852C7" w:rsidP="000852C7">
      <w:pPr>
        <w:rPr>
          <w:rFonts w:eastAsia="Calibri" w:cstheme="minorHAnsi"/>
          <w:bCs/>
          <w:sz w:val="24"/>
          <w:szCs w:val="24"/>
        </w:rPr>
      </w:pPr>
    </w:p>
    <w:p w14:paraId="0C7EA8B0" w14:textId="25C8BD51" w:rsidR="000852C7" w:rsidRDefault="00F82897" w:rsidP="000852C7">
      <w:pPr>
        <w:rPr>
          <w:rFonts w:eastAsia="Calibri" w:cstheme="minorHAnsi"/>
          <w:bCs/>
          <w:sz w:val="24"/>
          <w:szCs w:val="24"/>
        </w:rPr>
      </w:pPr>
      <w:r w:rsidRPr="009C2BC4">
        <w:rPr>
          <w:rFonts w:eastAsia="Calibri" w:cstheme="minorHAnsi"/>
          <w:noProof/>
          <w:sz w:val="24"/>
          <w:szCs w:val="24"/>
          <w:lang w:eastAsia="en-GB"/>
        </w:rPr>
        <mc:AlternateContent>
          <mc:Choice Requires="wps">
            <w:drawing>
              <wp:anchor distT="0" distB="0" distL="114300" distR="114300" simplePos="0" relativeHeight="251661312" behindDoc="1" locked="0" layoutInCell="1" allowOverlap="1" wp14:anchorId="11AC3136" wp14:editId="58258470">
                <wp:simplePos x="0" y="0"/>
                <wp:positionH relativeFrom="margin">
                  <wp:align>center</wp:align>
                </wp:positionH>
                <wp:positionV relativeFrom="paragraph">
                  <wp:posOffset>480</wp:posOffset>
                </wp:positionV>
                <wp:extent cx="6068060" cy="7905750"/>
                <wp:effectExtent l="0" t="0" r="27940" b="19050"/>
                <wp:wrapTight wrapText="bothSides">
                  <wp:wrapPolygon edited="0">
                    <wp:start x="0" y="0"/>
                    <wp:lineTo x="0" y="21600"/>
                    <wp:lineTo x="21632" y="21600"/>
                    <wp:lineTo x="21632"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060" cy="7905750"/>
                        </a:xfrm>
                        <a:prstGeom prst="rect">
                          <a:avLst/>
                        </a:prstGeom>
                        <a:solidFill>
                          <a:srgbClr val="FFFFFF"/>
                        </a:solidFill>
                        <a:ln w="9525">
                          <a:solidFill>
                            <a:srgbClr val="000000"/>
                          </a:solidFill>
                          <a:miter lim="800000"/>
                          <a:headEnd/>
                          <a:tailEnd/>
                        </a:ln>
                      </wps:spPr>
                      <wps:txbx>
                        <w:txbxContent>
                          <w:p w14:paraId="130897B7" w14:textId="77777777" w:rsidR="008B73E9" w:rsidRPr="00C03337" w:rsidRDefault="008B73E9" w:rsidP="000852C7">
                            <w:pPr>
                              <w:pStyle w:val="CM158"/>
                              <w:spacing w:before="240" w:after="230" w:line="258" w:lineRule="atLeast"/>
                              <w:jc w:val="center"/>
                              <w:rPr>
                                <w:rFonts w:asciiTheme="minorHAnsi" w:hAnsiTheme="minorHAnsi" w:cstheme="minorHAnsi"/>
                                <w:b/>
                              </w:rPr>
                            </w:pPr>
                            <w:r w:rsidRPr="00C03337">
                              <w:rPr>
                                <w:rFonts w:asciiTheme="minorHAnsi" w:hAnsiTheme="minorHAnsi" w:cstheme="minorHAnsi"/>
                                <w:b/>
                              </w:rPr>
                              <w:t>Safeguarding Contacts</w:t>
                            </w:r>
                          </w:p>
                          <w:p w14:paraId="4BB0F14A" w14:textId="4ECB092F" w:rsidR="008B73E9" w:rsidRPr="00C03337" w:rsidRDefault="008B73E9" w:rsidP="000852C7">
                            <w:pPr>
                              <w:pStyle w:val="CM158"/>
                              <w:spacing w:before="240" w:after="230" w:line="258" w:lineRule="atLeast"/>
                              <w:rPr>
                                <w:rFonts w:asciiTheme="minorHAnsi" w:hAnsiTheme="minorHAnsi" w:cstheme="minorHAnsi"/>
                              </w:rPr>
                            </w:pPr>
                            <w:r w:rsidRPr="00C03337">
                              <w:rPr>
                                <w:rFonts w:asciiTheme="minorHAnsi" w:hAnsiTheme="minorHAnsi" w:cstheme="minorHAnsi"/>
                                <w:b/>
                              </w:rPr>
                              <w:t>The Designated Safeguarding Lead is</w:t>
                            </w:r>
                            <w:r w:rsidRPr="00C03337">
                              <w:rPr>
                                <w:rFonts w:asciiTheme="minorHAnsi" w:hAnsiTheme="minorHAnsi" w:cstheme="minorHAnsi"/>
                              </w:rPr>
                              <w:t xml:space="preserve">: </w:t>
                            </w:r>
                            <w:r>
                              <w:rPr>
                                <w:rFonts w:asciiTheme="minorHAnsi" w:hAnsiTheme="minorHAnsi" w:cstheme="minorHAnsi"/>
                              </w:rPr>
                              <w:t>Mrs Diana Boardman</w:t>
                            </w:r>
                          </w:p>
                          <w:p w14:paraId="5E258B5B" w14:textId="30A315C7" w:rsidR="008B73E9" w:rsidRDefault="008B73E9" w:rsidP="000852C7">
                            <w:pPr>
                              <w:pStyle w:val="CM156"/>
                              <w:spacing w:after="240" w:line="258" w:lineRule="atLeast"/>
                              <w:rPr>
                                <w:rFonts w:asciiTheme="minorHAnsi" w:hAnsiTheme="minorHAnsi" w:cstheme="minorHAnsi"/>
                              </w:rPr>
                            </w:pPr>
                            <w:r w:rsidRPr="00C03337">
                              <w:rPr>
                                <w:rFonts w:asciiTheme="minorHAnsi" w:hAnsiTheme="minorHAnsi" w:cstheme="minorHAnsi"/>
                              </w:rPr>
                              <w:t xml:space="preserve">Contact email: </w:t>
                            </w:r>
                            <w:hyperlink r:id="rId12" w:history="1">
                              <w:r w:rsidRPr="00402D1B">
                                <w:rPr>
                                  <w:rStyle w:val="Hyperlink"/>
                                  <w:rFonts w:asciiTheme="minorHAnsi" w:hAnsiTheme="minorHAnsi" w:cstheme="minorHAnsi"/>
                                </w:rPr>
                                <w:t>diana.boardman@stalbans.blackburn.sch.uk</w:t>
                              </w:r>
                            </w:hyperlink>
                          </w:p>
                          <w:p w14:paraId="61601C57" w14:textId="5D7E2F11" w:rsidR="008B73E9" w:rsidRPr="00AD1976" w:rsidRDefault="008B73E9" w:rsidP="000852C7">
                            <w:pPr>
                              <w:pStyle w:val="CM158"/>
                              <w:spacing w:before="240" w:after="230" w:line="258" w:lineRule="atLeast"/>
                              <w:rPr>
                                <w:rFonts w:asciiTheme="minorHAnsi" w:hAnsiTheme="minorHAnsi" w:cstheme="minorHAnsi"/>
                                <w:sz w:val="22"/>
                              </w:rPr>
                            </w:pPr>
                            <w:r w:rsidRPr="00C03337">
                              <w:rPr>
                                <w:rFonts w:asciiTheme="minorHAnsi" w:hAnsiTheme="minorHAnsi" w:cstheme="minorHAnsi"/>
                                <w:b/>
                              </w:rPr>
                              <w:t>The deputy Designated Safeguarding Leads are:</w:t>
                            </w:r>
                            <w:r>
                              <w:rPr>
                                <w:rFonts w:asciiTheme="minorHAnsi" w:hAnsiTheme="minorHAnsi" w:cstheme="minorHAnsi"/>
                                <w:b/>
                              </w:rPr>
                              <w:t xml:space="preserve"> </w:t>
                            </w:r>
                            <w:r w:rsidRPr="00AD1976">
                              <w:rPr>
                                <w:rFonts w:asciiTheme="minorHAnsi" w:hAnsiTheme="minorHAnsi" w:cstheme="minorHAnsi"/>
                              </w:rPr>
                              <w:t>Mrs Claire Speakman</w:t>
                            </w:r>
                            <w:r>
                              <w:rPr>
                                <w:rFonts w:asciiTheme="minorHAnsi" w:hAnsiTheme="minorHAnsi" w:cstheme="minorHAnsi"/>
                              </w:rPr>
                              <w:t xml:space="preserve"> and Mrs Susan Hamer</w:t>
                            </w:r>
                          </w:p>
                          <w:p w14:paraId="3F2C203B" w14:textId="61D15C11" w:rsidR="008B73E9" w:rsidRPr="00AD1976" w:rsidRDefault="008B73E9" w:rsidP="000852C7">
                            <w:pPr>
                              <w:pStyle w:val="CM156"/>
                              <w:spacing w:after="240" w:line="258" w:lineRule="atLeast"/>
                              <w:rPr>
                                <w:rFonts w:asciiTheme="minorHAnsi" w:hAnsiTheme="minorHAnsi" w:cstheme="minorHAnsi"/>
                                <w:sz w:val="22"/>
                              </w:rPr>
                            </w:pPr>
                            <w:r w:rsidRPr="00AD1976">
                              <w:rPr>
                                <w:rFonts w:asciiTheme="minorHAnsi" w:hAnsiTheme="minorHAnsi" w:cstheme="minorHAnsi"/>
                                <w:sz w:val="22"/>
                              </w:rPr>
                              <w:t xml:space="preserve">Contact emails: </w:t>
                            </w:r>
                            <w:hyperlink r:id="rId13" w:history="1">
                              <w:r w:rsidRPr="00AD1976">
                                <w:rPr>
                                  <w:rStyle w:val="Hyperlink"/>
                                  <w:rFonts w:asciiTheme="minorHAnsi" w:hAnsiTheme="minorHAnsi" w:cstheme="minorHAnsi"/>
                                  <w:sz w:val="22"/>
                                </w:rPr>
                                <w:t>c.speakman@stalbans.blackburn.sch.uk</w:t>
                              </w:r>
                            </w:hyperlink>
                            <w:r w:rsidRPr="00AD1976">
                              <w:rPr>
                                <w:rFonts w:asciiTheme="minorHAnsi" w:hAnsiTheme="minorHAnsi" w:cstheme="minorHAnsi"/>
                                <w:sz w:val="22"/>
                              </w:rPr>
                              <w:t xml:space="preserve">   </w:t>
                            </w:r>
                            <w:hyperlink r:id="rId14" w:history="1">
                              <w:r w:rsidRPr="00AD1976">
                                <w:rPr>
                                  <w:rStyle w:val="Hyperlink"/>
                                  <w:rFonts w:asciiTheme="minorHAnsi" w:hAnsiTheme="minorHAnsi" w:cstheme="minorHAnsi"/>
                                  <w:sz w:val="22"/>
                                </w:rPr>
                                <w:t>susan.hamer@stalbans.blackburn.sch.uk</w:t>
                              </w:r>
                            </w:hyperlink>
                            <w:r w:rsidRPr="00AD1976">
                              <w:rPr>
                                <w:rFonts w:asciiTheme="minorHAnsi" w:hAnsiTheme="minorHAnsi" w:cstheme="minorHAnsi"/>
                                <w:sz w:val="22"/>
                              </w:rPr>
                              <w:t xml:space="preserve">                       </w:t>
                            </w:r>
                          </w:p>
                          <w:p w14:paraId="1ADD3D1F" w14:textId="1EA5CC47" w:rsidR="008B73E9" w:rsidRPr="00AD1976" w:rsidRDefault="008B73E9" w:rsidP="000852C7">
                            <w:pPr>
                              <w:pStyle w:val="CM156"/>
                              <w:spacing w:after="240" w:line="258" w:lineRule="atLeast"/>
                              <w:rPr>
                                <w:rFonts w:asciiTheme="minorHAnsi" w:hAnsiTheme="minorHAnsi" w:cstheme="minorHAnsi"/>
                              </w:rPr>
                            </w:pPr>
                            <w:r w:rsidRPr="00C03337">
                              <w:rPr>
                                <w:rFonts w:asciiTheme="minorHAnsi" w:hAnsiTheme="minorHAnsi" w:cstheme="minorHAnsi"/>
                                <w:b/>
                              </w:rPr>
                              <w:t xml:space="preserve">The nominated Safeguarding and Child Protection </w:t>
                            </w:r>
                            <w:proofErr w:type="gramStart"/>
                            <w:r w:rsidRPr="00C03337">
                              <w:rPr>
                                <w:rFonts w:asciiTheme="minorHAnsi" w:hAnsiTheme="minorHAnsi" w:cstheme="minorHAnsi"/>
                                <w:b/>
                              </w:rPr>
                              <w:t>Governor :</w:t>
                            </w:r>
                            <w:proofErr w:type="gramEnd"/>
                            <w:r>
                              <w:rPr>
                                <w:rFonts w:asciiTheme="minorHAnsi" w:hAnsiTheme="minorHAnsi" w:cstheme="minorHAnsi"/>
                                <w:b/>
                              </w:rPr>
                              <w:t xml:space="preserve"> </w:t>
                            </w:r>
                            <w:r w:rsidRPr="00AD1976">
                              <w:rPr>
                                <w:rFonts w:asciiTheme="minorHAnsi" w:hAnsiTheme="minorHAnsi" w:cstheme="minorHAnsi"/>
                              </w:rPr>
                              <w:t>Mr Edward Baker and Mr Daniel Marshall</w:t>
                            </w:r>
                          </w:p>
                          <w:p w14:paraId="347E7EE4" w14:textId="3A361AB4" w:rsidR="008B73E9" w:rsidRDefault="008B73E9" w:rsidP="000852C7">
                            <w:pPr>
                              <w:pStyle w:val="Default"/>
                              <w:rPr>
                                <w:rFonts w:asciiTheme="minorHAnsi" w:hAnsiTheme="minorHAnsi" w:cstheme="minorHAnsi"/>
                              </w:rPr>
                            </w:pPr>
                            <w:r w:rsidRPr="00C03337">
                              <w:rPr>
                                <w:rFonts w:asciiTheme="minorHAnsi" w:hAnsiTheme="minorHAnsi" w:cstheme="minorHAnsi"/>
                              </w:rPr>
                              <w:t>Contact</w:t>
                            </w:r>
                            <w:r>
                              <w:rPr>
                                <w:rFonts w:asciiTheme="minorHAnsi" w:hAnsiTheme="minorHAnsi" w:cstheme="minorHAnsi"/>
                              </w:rPr>
                              <w:t xml:space="preserve">: </w:t>
                            </w:r>
                            <w:r w:rsidRPr="00C03337">
                              <w:rPr>
                                <w:rFonts w:asciiTheme="minorHAnsi" w:hAnsiTheme="minorHAnsi" w:cstheme="minorHAnsi"/>
                              </w:rPr>
                              <w:t xml:space="preserve"> </w:t>
                            </w:r>
                            <w:hyperlink r:id="rId15" w:history="1">
                              <w:r w:rsidRPr="00402D1B">
                                <w:rPr>
                                  <w:rStyle w:val="Hyperlink"/>
                                  <w:rFonts w:asciiTheme="minorHAnsi" w:hAnsiTheme="minorHAnsi" w:cstheme="minorHAnsi"/>
                                </w:rPr>
                                <w:t>edward.baker@stalbans.blackburn.sch.uk</w:t>
                              </w:r>
                            </w:hyperlink>
                            <w:r>
                              <w:rPr>
                                <w:rFonts w:asciiTheme="minorHAnsi" w:hAnsiTheme="minorHAnsi" w:cstheme="minorHAnsi"/>
                              </w:rPr>
                              <w:t xml:space="preserve"> </w:t>
                            </w:r>
                            <w:hyperlink r:id="rId16" w:history="1">
                              <w:r w:rsidRPr="00402D1B">
                                <w:rPr>
                                  <w:rStyle w:val="Hyperlink"/>
                                  <w:rFonts w:asciiTheme="minorHAnsi" w:hAnsiTheme="minorHAnsi" w:cstheme="minorHAnsi"/>
                                </w:rPr>
                                <w:t>daniel.marshall@stalbans.blackburn.sch.uk</w:t>
                              </w:r>
                            </w:hyperlink>
                          </w:p>
                          <w:p w14:paraId="73D6C63E" w14:textId="461C0604" w:rsidR="008B73E9" w:rsidRPr="00C03337" w:rsidRDefault="008B73E9" w:rsidP="000852C7">
                            <w:pPr>
                              <w:pStyle w:val="CM158"/>
                              <w:spacing w:before="240" w:after="230" w:line="258" w:lineRule="atLeast"/>
                              <w:rPr>
                                <w:rFonts w:asciiTheme="minorHAnsi" w:hAnsiTheme="minorHAnsi" w:cstheme="minorHAnsi"/>
                              </w:rPr>
                            </w:pPr>
                            <w:r w:rsidRPr="00C03337">
                              <w:rPr>
                                <w:rFonts w:asciiTheme="minorHAnsi" w:hAnsiTheme="minorHAnsi" w:cstheme="minorHAnsi"/>
                                <w:b/>
                              </w:rPr>
                              <w:t>The Headteacher is</w:t>
                            </w:r>
                            <w:r w:rsidRPr="00C03337">
                              <w:rPr>
                                <w:rFonts w:asciiTheme="minorHAnsi" w:hAnsiTheme="minorHAnsi" w:cstheme="minorHAnsi"/>
                              </w:rPr>
                              <w:t>:</w:t>
                            </w:r>
                            <w:r>
                              <w:rPr>
                                <w:rFonts w:asciiTheme="minorHAnsi" w:hAnsiTheme="minorHAnsi" w:cstheme="minorHAnsi"/>
                              </w:rPr>
                              <w:t xml:space="preserve"> Mrs Claire Speakman/Mrs Diana Boardman</w:t>
                            </w:r>
                          </w:p>
                          <w:p w14:paraId="11803B6D" w14:textId="5BE88734" w:rsidR="008B73E9" w:rsidRDefault="008B73E9" w:rsidP="000852C7">
                            <w:pPr>
                              <w:pStyle w:val="CM156"/>
                              <w:spacing w:after="240" w:line="258" w:lineRule="atLeast"/>
                              <w:rPr>
                                <w:rFonts w:asciiTheme="minorHAnsi" w:hAnsiTheme="minorHAnsi" w:cstheme="minorHAnsi"/>
                              </w:rPr>
                            </w:pPr>
                            <w:r w:rsidRPr="00C03337">
                              <w:rPr>
                                <w:rFonts w:asciiTheme="minorHAnsi" w:hAnsiTheme="minorHAnsi" w:cstheme="minorHAnsi"/>
                              </w:rPr>
                              <w:t xml:space="preserve">Contact email: </w:t>
                            </w:r>
                            <w:hyperlink r:id="rId17" w:history="1">
                              <w:r w:rsidRPr="00402D1B">
                                <w:rPr>
                                  <w:rStyle w:val="Hyperlink"/>
                                  <w:rFonts w:asciiTheme="minorHAnsi" w:hAnsiTheme="minorHAnsi" w:cstheme="minorHAnsi"/>
                                </w:rPr>
                                <w:t>c.speakman@stalbans.blackburn.sch.uk</w:t>
                              </w:r>
                            </w:hyperlink>
                            <w:r>
                              <w:rPr>
                                <w:rFonts w:asciiTheme="minorHAnsi" w:hAnsiTheme="minorHAnsi" w:cstheme="minorHAnsi"/>
                              </w:rPr>
                              <w:t xml:space="preserve">   </w:t>
                            </w:r>
                            <w:hyperlink r:id="rId18" w:history="1">
                              <w:r w:rsidRPr="00402D1B">
                                <w:rPr>
                                  <w:rStyle w:val="Hyperlink"/>
                                  <w:rFonts w:asciiTheme="minorHAnsi" w:hAnsiTheme="minorHAnsi" w:cstheme="minorHAnsi"/>
                                </w:rPr>
                                <w:t>diana.boardman@stalbans.blackburn.sch.uk</w:t>
                              </w:r>
                            </w:hyperlink>
                          </w:p>
                          <w:p w14:paraId="28808845" w14:textId="77777777" w:rsidR="008B73E9" w:rsidRPr="00923A57" w:rsidRDefault="008B73E9" w:rsidP="00923A57">
                            <w:pPr>
                              <w:pStyle w:val="Default"/>
                            </w:pPr>
                          </w:p>
                          <w:p w14:paraId="7F7484A8" w14:textId="1339DB51" w:rsidR="008B73E9" w:rsidRPr="00C03337" w:rsidRDefault="008B73E9" w:rsidP="000852C7">
                            <w:pPr>
                              <w:pStyle w:val="CM163"/>
                              <w:spacing w:after="240"/>
                              <w:rPr>
                                <w:rFonts w:asciiTheme="minorHAnsi" w:hAnsiTheme="minorHAnsi" w:cstheme="minorHAnsi"/>
                                <w:b/>
                              </w:rPr>
                            </w:pPr>
                            <w:r w:rsidRPr="00C03337">
                              <w:rPr>
                                <w:rFonts w:asciiTheme="minorHAnsi" w:hAnsiTheme="minorHAnsi" w:cstheme="minorHAnsi"/>
                                <w:b/>
                              </w:rPr>
                              <w:t xml:space="preserve">LADO for Blackburn with Darwen is </w:t>
                            </w:r>
                            <w:r>
                              <w:rPr>
                                <w:rFonts w:asciiTheme="minorHAnsi" w:hAnsiTheme="minorHAnsi" w:cstheme="minorHAnsi"/>
                                <w:b/>
                              </w:rPr>
                              <w:t xml:space="preserve">Jonathan </w:t>
                            </w:r>
                            <w:proofErr w:type="spellStart"/>
                            <w:r>
                              <w:rPr>
                                <w:rFonts w:asciiTheme="minorHAnsi" w:hAnsiTheme="minorHAnsi" w:cstheme="minorHAnsi"/>
                                <w:b/>
                              </w:rPr>
                              <w:t>Leniewski</w:t>
                            </w:r>
                            <w:proofErr w:type="spellEnd"/>
                          </w:p>
                          <w:p w14:paraId="34122CD9" w14:textId="506BCD2E" w:rsidR="008B73E9" w:rsidRPr="00C03337" w:rsidRDefault="008B73E9" w:rsidP="000852C7">
                            <w:pPr>
                              <w:pStyle w:val="CM163"/>
                              <w:spacing w:after="240"/>
                              <w:rPr>
                                <w:rFonts w:asciiTheme="minorHAnsi" w:hAnsiTheme="minorHAnsi" w:cstheme="minorHAnsi"/>
                                <w:b/>
                              </w:rPr>
                            </w:pPr>
                            <w:r w:rsidRPr="00D4309E">
                              <w:rPr>
                                <w:rFonts w:asciiTheme="minorHAnsi" w:hAnsiTheme="minorHAnsi" w:cstheme="minorHAnsi"/>
                                <w:b/>
                              </w:rPr>
                              <w:t>LADO enquiries for children the e-mail address for the LADO will be:</w:t>
                            </w:r>
                          </w:p>
                          <w:p w14:paraId="384F5893" w14:textId="2C4EB062" w:rsidR="008B73E9" w:rsidRPr="00C03337" w:rsidRDefault="008B73E9" w:rsidP="000852C7">
                            <w:pPr>
                              <w:pStyle w:val="CM163"/>
                              <w:spacing w:after="240"/>
                              <w:rPr>
                                <w:rFonts w:asciiTheme="minorHAnsi" w:hAnsiTheme="minorHAnsi" w:cstheme="minorHAnsi"/>
                                <w:u w:val="single"/>
                              </w:rPr>
                            </w:pPr>
                            <w:r w:rsidRPr="00C03337">
                              <w:rPr>
                                <w:rFonts w:asciiTheme="minorHAnsi" w:hAnsiTheme="minorHAnsi" w:cstheme="minorHAnsi"/>
                                <w:b/>
                              </w:rPr>
                              <w:t xml:space="preserve"> </w:t>
                            </w:r>
                            <w:hyperlink r:id="rId19" w:history="1">
                              <w:r w:rsidRPr="00402D1B">
                                <w:rPr>
                                  <w:rStyle w:val="Hyperlink"/>
                                  <w:rFonts w:asciiTheme="minorHAnsi" w:hAnsiTheme="minorHAnsi" w:cstheme="minorHAnsi"/>
                                  <w:b/>
                                </w:rPr>
                                <w:t>LADO@blackburn.gov.uk</w:t>
                              </w:r>
                            </w:hyperlink>
                            <w:r w:rsidRPr="00C03337">
                              <w:rPr>
                                <w:rFonts w:asciiTheme="minorHAnsi" w:hAnsiTheme="minorHAnsi" w:cstheme="minorHAnsi"/>
                                <w:b/>
                              </w:rPr>
                              <w:t xml:space="preserve"> 01254 666</w:t>
                            </w:r>
                            <w:r>
                              <w:rPr>
                                <w:rFonts w:asciiTheme="minorHAnsi" w:hAnsiTheme="minorHAnsi" w:cstheme="minorHAnsi"/>
                                <w:b/>
                              </w:rPr>
                              <w:t>926</w:t>
                            </w:r>
                          </w:p>
                          <w:p w14:paraId="5705CDC7" w14:textId="77777777" w:rsidR="008B73E9" w:rsidRPr="00C03337" w:rsidRDefault="008B73E9" w:rsidP="000852C7">
                            <w:pPr>
                              <w:rPr>
                                <w:rFonts w:cstheme="minorHAnsi"/>
                                <w:b/>
                                <w:sz w:val="24"/>
                                <w:szCs w:val="24"/>
                              </w:rPr>
                            </w:pPr>
                            <w:r w:rsidRPr="00C03337">
                              <w:rPr>
                                <w:rFonts w:cstheme="minorHAnsi"/>
                                <w:b/>
                                <w:sz w:val="24"/>
                                <w:szCs w:val="24"/>
                              </w:rPr>
                              <w:t>Blackburn with Darwen – Children’s Advice and Duty Service (CADS): 01254 666400</w:t>
                            </w:r>
                          </w:p>
                          <w:p w14:paraId="14B424FC" w14:textId="77777777" w:rsidR="008B73E9" w:rsidRPr="00C03337" w:rsidRDefault="008B73E9" w:rsidP="000852C7">
                            <w:pPr>
                              <w:rPr>
                                <w:rFonts w:cstheme="minorHAnsi"/>
                                <w:sz w:val="24"/>
                                <w:szCs w:val="24"/>
                              </w:rPr>
                            </w:pPr>
                            <w:r w:rsidRPr="00C03337">
                              <w:rPr>
                                <w:rFonts w:cstheme="minorHAnsi"/>
                                <w:b/>
                                <w:sz w:val="24"/>
                                <w:szCs w:val="24"/>
                              </w:rPr>
                              <w:t>Blackburn with Darwen – Emergency Duty Team: 01254 587547 (out of office hours)</w:t>
                            </w:r>
                          </w:p>
                          <w:p w14:paraId="1880FACA" w14:textId="15218738" w:rsidR="008B73E9" w:rsidRPr="00C03337" w:rsidRDefault="008B73E9" w:rsidP="000852C7">
                            <w:pPr>
                              <w:rPr>
                                <w:rFonts w:cstheme="minorHAnsi"/>
                                <w:b/>
                                <w:sz w:val="24"/>
                                <w:szCs w:val="24"/>
                              </w:rPr>
                            </w:pPr>
                            <w:r w:rsidRPr="00C03337">
                              <w:rPr>
                                <w:rFonts w:cstheme="minorHAnsi"/>
                                <w:b/>
                                <w:sz w:val="24"/>
                                <w:szCs w:val="24"/>
                              </w:rPr>
                              <w:t>Blackburn with Darwen Prevent Education Officer: Leanne Romney - Community Safety Team</w:t>
                            </w:r>
                            <w:r>
                              <w:rPr>
                                <w:rFonts w:cstheme="minorHAnsi"/>
                                <w:b/>
                                <w:sz w:val="24"/>
                                <w:szCs w:val="24"/>
                              </w:rPr>
                              <w:t xml:space="preserve">   </w:t>
                            </w:r>
                            <w:hyperlink r:id="rId20" w:history="1">
                              <w:r w:rsidRPr="00402D1B">
                                <w:rPr>
                                  <w:rStyle w:val="Hyperlink"/>
                                  <w:rFonts w:cstheme="minorHAnsi"/>
                                  <w:b/>
                                  <w:sz w:val="24"/>
                                  <w:szCs w:val="24"/>
                                </w:rPr>
                                <w:t>Leanne.romney@blackburn.gov.uk</w:t>
                              </w:r>
                            </w:hyperlink>
                            <w:r w:rsidRPr="00C03337">
                              <w:rPr>
                                <w:rFonts w:cstheme="minorHAnsi"/>
                                <w:b/>
                                <w:sz w:val="24"/>
                                <w:szCs w:val="24"/>
                              </w:rPr>
                              <w:t xml:space="preserve"> 01254 585270</w:t>
                            </w:r>
                          </w:p>
                          <w:p w14:paraId="2721E4DC" w14:textId="77777777" w:rsidR="008B73E9" w:rsidRPr="00C03337" w:rsidRDefault="008B73E9" w:rsidP="000852C7">
                            <w:pPr>
                              <w:rPr>
                                <w:b/>
                                <w:bCs/>
                                <w:sz w:val="24"/>
                                <w:szCs w:val="24"/>
                              </w:rPr>
                            </w:pPr>
                            <w:r w:rsidRPr="00C03337">
                              <w:rPr>
                                <w:b/>
                                <w:bCs/>
                                <w:sz w:val="24"/>
                                <w:szCs w:val="24"/>
                              </w:rPr>
                              <w:t>Blackburn with Darwen Principal Inclusion Officer (CME / EHE): Catherine Salt</w:t>
                            </w:r>
                          </w:p>
                          <w:p w14:paraId="5A559EB7" w14:textId="39FB7A92" w:rsidR="008B73E9" w:rsidRDefault="008B73E9" w:rsidP="000852C7">
                            <w:pPr>
                              <w:rPr>
                                <w:b/>
                                <w:bCs/>
                                <w:sz w:val="24"/>
                                <w:szCs w:val="24"/>
                              </w:rPr>
                            </w:pPr>
                            <w:hyperlink r:id="rId21" w:history="1">
                              <w:r w:rsidRPr="00402D1B">
                                <w:rPr>
                                  <w:rStyle w:val="Hyperlink"/>
                                  <w:b/>
                                  <w:bCs/>
                                  <w:sz w:val="24"/>
                                  <w:szCs w:val="24"/>
                                </w:rPr>
                                <w:t>catherine.Salt@blackburn.gov.uk</w:t>
                              </w:r>
                            </w:hyperlink>
                            <w:r>
                              <w:rPr>
                                <w:color w:val="1F497D"/>
                                <w:sz w:val="24"/>
                                <w:szCs w:val="24"/>
                              </w:rPr>
                              <w:t xml:space="preserve"> </w:t>
                            </w:r>
                            <w:r w:rsidRPr="00C03337">
                              <w:rPr>
                                <w:sz w:val="24"/>
                                <w:szCs w:val="24"/>
                              </w:rPr>
                              <w:t xml:space="preserve"> </w:t>
                            </w:r>
                            <w:r w:rsidRPr="00C03337">
                              <w:rPr>
                                <w:b/>
                                <w:bCs/>
                                <w:sz w:val="24"/>
                                <w:szCs w:val="24"/>
                              </w:rPr>
                              <w:t>01254 666756</w:t>
                            </w:r>
                          </w:p>
                          <w:p w14:paraId="21B6C7AC" w14:textId="25BF0940" w:rsidR="008B73E9" w:rsidRDefault="008B73E9" w:rsidP="000852C7">
                            <w:pPr>
                              <w:rPr>
                                <w:b/>
                                <w:bCs/>
                                <w:sz w:val="24"/>
                                <w:szCs w:val="24"/>
                              </w:rPr>
                            </w:pPr>
                            <w:r w:rsidRPr="00923A57">
                              <w:rPr>
                                <w:b/>
                                <w:bCs/>
                                <w:sz w:val="24"/>
                                <w:szCs w:val="24"/>
                              </w:rPr>
                              <w:t>Engage Link Worker: Hayley Bury</w:t>
                            </w:r>
                            <w:r>
                              <w:rPr>
                                <w:b/>
                                <w:bCs/>
                                <w:sz w:val="24"/>
                                <w:szCs w:val="24"/>
                              </w:rPr>
                              <w:t xml:space="preserve"> </w:t>
                            </w:r>
                            <w:hyperlink r:id="rId22" w:history="1">
                              <w:r w:rsidRPr="00402D1B">
                                <w:rPr>
                                  <w:rStyle w:val="Hyperlink"/>
                                  <w:b/>
                                  <w:bCs/>
                                  <w:sz w:val="24"/>
                                  <w:szCs w:val="24"/>
                                </w:rPr>
                                <w:t>hayley.bury@blackburn.gov.uk</w:t>
                              </w:r>
                            </w:hyperlink>
                          </w:p>
                          <w:p w14:paraId="41644A3B" w14:textId="77777777" w:rsidR="008B73E9" w:rsidRDefault="008B73E9" w:rsidP="000852C7">
                            <w:pPr>
                              <w:rPr>
                                <w:b/>
                                <w:bCs/>
                                <w:sz w:val="24"/>
                                <w:szCs w:val="24"/>
                              </w:rPr>
                            </w:pPr>
                          </w:p>
                          <w:p w14:paraId="110D5D5A" w14:textId="26503F0F" w:rsidR="008B73E9" w:rsidRPr="001C71B4" w:rsidRDefault="008B73E9" w:rsidP="000852C7">
                            <w:pPr>
                              <w:rPr>
                                <w:rFonts w:cstheme="minorHAnsi"/>
                                <w:b/>
                                <w:sz w:val="20"/>
                                <w:szCs w:val="20"/>
                              </w:rPr>
                            </w:pPr>
                          </w:p>
                          <w:p w14:paraId="48C3035C" w14:textId="77777777" w:rsidR="008B73E9" w:rsidRPr="001C71B4" w:rsidRDefault="008B73E9" w:rsidP="000852C7">
                            <w:pPr>
                              <w:rPr>
                                <w:rFonts w:cstheme="minorHAnsi"/>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AC3136" id="Text Box 1" o:spid="_x0000_s1027" type="#_x0000_t202" style="position:absolute;margin-left:0;margin-top:.05pt;width:477.8pt;height:622.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">
                <v:textbox>
                  <w:txbxContent>
                    <w:p w14:paraId="130897B7" w14:textId="77777777" w:rsidR="008B73E9" w:rsidRPr="00C03337" w:rsidRDefault="008B73E9" w:rsidP="000852C7">
                      <w:pPr>
                        <w:pStyle w:val="CM158"/>
                        <w:spacing w:before="240" w:after="230" w:line="258" w:lineRule="atLeast"/>
                        <w:jc w:val="center"/>
                        <w:rPr>
                          <w:rFonts w:asciiTheme="minorHAnsi" w:hAnsiTheme="minorHAnsi" w:cstheme="minorHAnsi"/>
                          <w:b/>
                        </w:rPr>
                      </w:pPr>
                      <w:r w:rsidRPr="00C03337">
                        <w:rPr>
                          <w:rFonts w:asciiTheme="minorHAnsi" w:hAnsiTheme="minorHAnsi" w:cstheme="minorHAnsi"/>
                          <w:b/>
                        </w:rPr>
                        <w:t>Safeguarding Contacts</w:t>
                      </w:r>
                    </w:p>
                    <w:p w14:paraId="4BB0F14A" w14:textId="4ECB092F" w:rsidR="008B73E9" w:rsidRPr="00C03337" w:rsidRDefault="008B73E9" w:rsidP="000852C7">
                      <w:pPr>
                        <w:pStyle w:val="CM158"/>
                        <w:spacing w:before="240" w:after="230" w:line="258" w:lineRule="atLeast"/>
                        <w:rPr>
                          <w:rFonts w:asciiTheme="minorHAnsi" w:hAnsiTheme="minorHAnsi" w:cstheme="minorHAnsi"/>
                        </w:rPr>
                      </w:pPr>
                      <w:r w:rsidRPr="00C03337">
                        <w:rPr>
                          <w:rFonts w:asciiTheme="minorHAnsi" w:hAnsiTheme="minorHAnsi" w:cstheme="minorHAnsi"/>
                          <w:b/>
                        </w:rPr>
                        <w:t>The Designated Safeguarding Lead is</w:t>
                      </w:r>
                      <w:r w:rsidRPr="00C03337">
                        <w:rPr>
                          <w:rFonts w:asciiTheme="minorHAnsi" w:hAnsiTheme="minorHAnsi" w:cstheme="minorHAnsi"/>
                        </w:rPr>
                        <w:t xml:space="preserve">: </w:t>
                      </w:r>
                      <w:r>
                        <w:rPr>
                          <w:rFonts w:asciiTheme="minorHAnsi" w:hAnsiTheme="minorHAnsi" w:cstheme="minorHAnsi"/>
                        </w:rPr>
                        <w:t>Mrs Diana Boardman</w:t>
                      </w:r>
                    </w:p>
                    <w:p w14:paraId="5E258B5B" w14:textId="30A315C7" w:rsidR="008B73E9" w:rsidRDefault="008B73E9" w:rsidP="000852C7">
                      <w:pPr>
                        <w:pStyle w:val="CM156"/>
                        <w:spacing w:after="240" w:line="258" w:lineRule="atLeast"/>
                        <w:rPr>
                          <w:rFonts w:asciiTheme="minorHAnsi" w:hAnsiTheme="minorHAnsi" w:cstheme="minorHAnsi"/>
                        </w:rPr>
                      </w:pPr>
                      <w:r w:rsidRPr="00C03337">
                        <w:rPr>
                          <w:rFonts w:asciiTheme="minorHAnsi" w:hAnsiTheme="minorHAnsi" w:cstheme="minorHAnsi"/>
                        </w:rPr>
                        <w:t xml:space="preserve">Contact email: </w:t>
                      </w:r>
                      <w:hyperlink r:id="rId23" w:history="1">
                        <w:r w:rsidRPr="00402D1B">
                          <w:rPr>
                            <w:rStyle w:val="Hyperlink"/>
                            <w:rFonts w:asciiTheme="minorHAnsi" w:hAnsiTheme="minorHAnsi" w:cstheme="minorHAnsi"/>
                          </w:rPr>
                          <w:t>diana.boardman@stalbans.blackburn.sch.uk</w:t>
                        </w:r>
                      </w:hyperlink>
                    </w:p>
                    <w:p w14:paraId="61601C57" w14:textId="5D7E2F11" w:rsidR="008B73E9" w:rsidRPr="00AD1976" w:rsidRDefault="008B73E9" w:rsidP="000852C7">
                      <w:pPr>
                        <w:pStyle w:val="CM158"/>
                        <w:spacing w:before="240" w:after="230" w:line="258" w:lineRule="atLeast"/>
                        <w:rPr>
                          <w:rFonts w:asciiTheme="minorHAnsi" w:hAnsiTheme="minorHAnsi" w:cstheme="minorHAnsi"/>
                          <w:sz w:val="22"/>
                        </w:rPr>
                      </w:pPr>
                      <w:r w:rsidRPr="00C03337">
                        <w:rPr>
                          <w:rFonts w:asciiTheme="minorHAnsi" w:hAnsiTheme="minorHAnsi" w:cstheme="minorHAnsi"/>
                          <w:b/>
                        </w:rPr>
                        <w:t>The deputy Designated Safeguarding Leads are:</w:t>
                      </w:r>
                      <w:r>
                        <w:rPr>
                          <w:rFonts w:asciiTheme="minorHAnsi" w:hAnsiTheme="minorHAnsi" w:cstheme="minorHAnsi"/>
                          <w:b/>
                        </w:rPr>
                        <w:t xml:space="preserve"> </w:t>
                      </w:r>
                      <w:r w:rsidRPr="00AD1976">
                        <w:rPr>
                          <w:rFonts w:asciiTheme="minorHAnsi" w:hAnsiTheme="minorHAnsi" w:cstheme="minorHAnsi"/>
                        </w:rPr>
                        <w:t>Mrs Claire Speakman</w:t>
                      </w:r>
                      <w:r>
                        <w:rPr>
                          <w:rFonts w:asciiTheme="minorHAnsi" w:hAnsiTheme="minorHAnsi" w:cstheme="minorHAnsi"/>
                        </w:rPr>
                        <w:t xml:space="preserve"> and Mrs Susan Hamer</w:t>
                      </w:r>
                    </w:p>
                    <w:p w14:paraId="3F2C203B" w14:textId="61D15C11" w:rsidR="008B73E9" w:rsidRPr="00AD1976" w:rsidRDefault="008B73E9" w:rsidP="000852C7">
                      <w:pPr>
                        <w:pStyle w:val="CM156"/>
                        <w:spacing w:after="240" w:line="258" w:lineRule="atLeast"/>
                        <w:rPr>
                          <w:rFonts w:asciiTheme="minorHAnsi" w:hAnsiTheme="minorHAnsi" w:cstheme="minorHAnsi"/>
                          <w:sz w:val="22"/>
                        </w:rPr>
                      </w:pPr>
                      <w:r w:rsidRPr="00AD1976">
                        <w:rPr>
                          <w:rFonts w:asciiTheme="minorHAnsi" w:hAnsiTheme="minorHAnsi" w:cstheme="minorHAnsi"/>
                          <w:sz w:val="22"/>
                        </w:rPr>
                        <w:t xml:space="preserve">Contact emails: </w:t>
                      </w:r>
                      <w:hyperlink r:id="rId24" w:history="1">
                        <w:r w:rsidRPr="00AD1976">
                          <w:rPr>
                            <w:rStyle w:val="Hyperlink"/>
                            <w:rFonts w:asciiTheme="minorHAnsi" w:hAnsiTheme="minorHAnsi" w:cstheme="minorHAnsi"/>
                            <w:sz w:val="22"/>
                          </w:rPr>
                          <w:t>c.speakman@stalbans.blackburn.sch.uk</w:t>
                        </w:r>
                      </w:hyperlink>
                      <w:r w:rsidRPr="00AD1976">
                        <w:rPr>
                          <w:rFonts w:asciiTheme="minorHAnsi" w:hAnsiTheme="minorHAnsi" w:cstheme="minorHAnsi"/>
                          <w:sz w:val="22"/>
                        </w:rPr>
                        <w:t xml:space="preserve">   </w:t>
                      </w:r>
                      <w:hyperlink r:id="rId25" w:history="1">
                        <w:r w:rsidRPr="00AD1976">
                          <w:rPr>
                            <w:rStyle w:val="Hyperlink"/>
                            <w:rFonts w:asciiTheme="minorHAnsi" w:hAnsiTheme="minorHAnsi" w:cstheme="minorHAnsi"/>
                            <w:sz w:val="22"/>
                          </w:rPr>
                          <w:t>susan.hamer@stalbans.blackburn.sch.uk</w:t>
                        </w:r>
                      </w:hyperlink>
                      <w:r w:rsidRPr="00AD1976">
                        <w:rPr>
                          <w:rFonts w:asciiTheme="minorHAnsi" w:hAnsiTheme="minorHAnsi" w:cstheme="minorHAnsi"/>
                          <w:sz w:val="22"/>
                        </w:rPr>
                        <w:t xml:space="preserve">                       </w:t>
                      </w:r>
                    </w:p>
                    <w:p w14:paraId="1ADD3D1F" w14:textId="1EA5CC47" w:rsidR="008B73E9" w:rsidRPr="00AD1976" w:rsidRDefault="008B73E9" w:rsidP="000852C7">
                      <w:pPr>
                        <w:pStyle w:val="CM156"/>
                        <w:spacing w:after="240" w:line="258" w:lineRule="atLeast"/>
                        <w:rPr>
                          <w:rFonts w:asciiTheme="minorHAnsi" w:hAnsiTheme="minorHAnsi" w:cstheme="minorHAnsi"/>
                        </w:rPr>
                      </w:pPr>
                      <w:r w:rsidRPr="00C03337">
                        <w:rPr>
                          <w:rFonts w:asciiTheme="minorHAnsi" w:hAnsiTheme="minorHAnsi" w:cstheme="minorHAnsi"/>
                          <w:b/>
                        </w:rPr>
                        <w:t xml:space="preserve">The nominated Safeguarding and Child Protection </w:t>
                      </w:r>
                      <w:proofErr w:type="gramStart"/>
                      <w:r w:rsidRPr="00C03337">
                        <w:rPr>
                          <w:rFonts w:asciiTheme="minorHAnsi" w:hAnsiTheme="minorHAnsi" w:cstheme="minorHAnsi"/>
                          <w:b/>
                        </w:rPr>
                        <w:t>Governor :</w:t>
                      </w:r>
                      <w:proofErr w:type="gramEnd"/>
                      <w:r>
                        <w:rPr>
                          <w:rFonts w:asciiTheme="minorHAnsi" w:hAnsiTheme="minorHAnsi" w:cstheme="minorHAnsi"/>
                          <w:b/>
                        </w:rPr>
                        <w:t xml:space="preserve"> </w:t>
                      </w:r>
                      <w:r w:rsidRPr="00AD1976">
                        <w:rPr>
                          <w:rFonts w:asciiTheme="minorHAnsi" w:hAnsiTheme="minorHAnsi" w:cstheme="minorHAnsi"/>
                        </w:rPr>
                        <w:t>Mr Edward Baker and Mr Daniel Marshall</w:t>
                      </w:r>
                    </w:p>
                    <w:p w14:paraId="347E7EE4" w14:textId="3A361AB4" w:rsidR="008B73E9" w:rsidRDefault="008B73E9" w:rsidP="000852C7">
                      <w:pPr>
                        <w:pStyle w:val="Default"/>
                        <w:rPr>
                          <w:rFonts w:asciiTheme="minorHAnsi" w:hAnsiTheme="minorHAnsi" w:cstheme="minorHAnsi"/>
                        </w:rPr>
                      </w:pPr>
                      <w:r w:rsidRPr="00C03337">
                        <w:rPr>
                          <w:rFonts w:asciiTheme="minorHAnsi" w:hAnsiTheme="minorHAnsi" w:cstheme="minorHAnsi"/>
                        </w:rPr>
                        <w:t>Contact</w:t>
                      </w:r>
                      <w:r>
                        <w:rPr>
                          <w:rFonts w:asciiTheme="minorHAnsi" w:hAnsiTheme="minorHAnsi" w:cstheme="minorHAnsi"/>
                        </w:rPr>
                        <w:t xml:space="preserve">: </w:t>
                      </w:r>
                      <w:r w:rsidRPr="00C03337">
                        <w:rPr>
                          <w:rFonts w:asciiTheme="minorHAnsi" w:hAnsiTheme="minorHAnsi" w:cstheme="minorHAnsi"/>
                        </w:rPr>
                        <w:t xml:space="preserve"> </w:t>
                      </w:r>
                      <w:hyperlink r:id="rId26" w:history="1">
                        <w:r w:rsidRPr="00402D1B">
                          <w:rPr>
                            <w:rStyle w:val="Hyperlink"/>
                            <w:rFonts w:asciiTheme="minorHAnsi" w:hAnsiTheme="minorHAnsi" w:cstheme="minorHAnsi"/>
                          </w:rPr>
                          <w:t>edward.baker@stalbans.blackburn.sch.uk</w:t>
                        </w:r>
                      </w:hyperlink>
                      <w:r>
                        <w:rPr>
                          <w:rFonts w:asciiTheme="minorHAnsi" w:hAnsiTheme="minorHAnsi" w:cstheme="minorHAnsi"/>
                        </w:rPr>
                        <w:t xml:space="preserve"> </w:t>
                      </w:r>
                      <w:hyperlink r:id="rId27" w:history="1">
                        <w:r w:rsidRPr="00402D1B">
                          <w:rPr>
                            <w:rStyle w:val="Hyperlink"/>
                            <w:rFonts w:asciiTheme="minorHAnsi" w:hAnsiTheme="minorHAnsi" w:cstheme="minorHAnsi"/>
                          </w:rPr>
                          <w:t>daniel.marshall@stalbans.blackburn.sch.uk</w:t>
                        </w:r>
                      </w:hyperlink>
                    </w:p>
                    <w:p w14:paraId="73D6C63E" w14:textId="461C0604" w:rsidR="008B73E9" w:rsidRPr="00C03337" w:rsidRDefault="008B73E9" w:rsidP="000852C7">
                      <w:pPr>
                        <w:pStyle w:val="CM158"/>
                        <w:spacing w:before="240" w:after="230" w:line="258" w:lineRule="atLeast"/>
                        <w:rPr>
                          <w:rFonts w:asciiTheme="minorHAnsi" w:hAnsiTheme="minorHAnsi" w:cstheme="minorHAnsi"/>
                        </w:rPr>
                      </w:pPr>
                      <w:r w:rsidRPr="00C03337">
                        <w:rPr>
                          <w:rFonts w:asciiTheme="minorHAnsi" w:hAnsiTheme="minorHAnsi" w:cstheme="minorHAnsi"/>
                          <w:b/>
                        </w:rPr>
                        <w:t>The Headteacher is</w:t>
                      </w:r>
                      <w:r w:rsidRPr="00C03337">
                        <w:rPr>
                          <w:rFonts w:asciiTheme="minorHAnsi" w:hAnsiTheme="minorHAnsi" w:cstheme="minorHAnsi"/>
                        </w:rPr>
                        <w:t>:</w:t>
                      </w:r>
                      <w:r>
                        <w:rPr>
                          <w:rFonts w:asciiTheme="minorHAnsi" w:hAnsiTheme="minorHAnsi" w:cstheme="minorHAnsi"/>
                        </w:rPr>
                        <w:t xml:space="preserve"> Mrs Claire Speakman/Mrs Diana Boardman</w:t>
                      </w:r>
                    </w:p>
                    <w:p w14:paraId="11803B6D" w14:textId="5BE88734" w:rsidR="008B73E9" w:rsidRDefault="008B73E9" w:rsidP="000852C7">
                      <w:pPr>
                        <w:pStyle w:val="CM156"/>
                        <w:spacing w:after="240" w:line="258" w:lineRule="atLeast"/>
                        <w:rPr>
                          <w:rFonts w:asciiTheme="minorHAnsi" w:hAnsiTheme="minorHAnsi" w:cstheme="minorHAnsi"/>
                        </w:rPr>
                      </w:pPr>
                      <w:r w:rsidRPr="00C03337">
                        <w:rPr>
                          <w:rFonts w:asciiTheme="minorHAnsi" w:hAnsiTheme="minorHAnsi" w:cstheme="minorHAnsi"/>
                        </w:rPr>
                        <w:t xml:space="preserve">Contact email: </w:t>
                      </w:r>
                      <w:hyperlink r:id="rId28" w:history="1">
                        <w:r w:rsidRPr="00402D1B">
                          <w:rPr>
                            <w:rStyle w:val="Hyperlink"/>
                            <w:rFonts w:asciiTheme="minorHAnsi" w:hAnsiTheme="minorHAnsi" w:cstheme="minorHAnsi"/>
                          </w:rPr>
                          <w:t>c.speakman@stalbans.blackburn.sch.uk</w:t>
                        </w:r>
                      </w:hyperlink>
                      <w:r>
                        <w:rPr>
                          <w:rFonts w:asciiTheme="minorHAnsi" w:hAnsiTheme="minorHAnsi" w:cstheme="minorHAnsi"/>
                        </w:rPr>
                        <w:t xml:space="preserve">   </w:t>
                      </w:r>
                      <w:hyperlink r:id="rId29" w:history="1">
                        <w:r w:rsidRPr="00402D1B">
                          <w:rPr>
                            <w:rStyle w:val="Hyperlink"/>
                            <w:rFonts w:asciiTheme="minorHAnsi" w:hAnsiTheme="minorHAnsi" w:cstheme="minorHAnsi"/>
                          </w:rPr>
                          <w:t>diana.boardman@stalbans.blackburn.sch.uk</w:t>
                        </w:r>
                      </w:hyperlink>
                    </w:p>
                    <w:p w14:paraId="28808845" w14:textId="77777777" w:rsidR="008B73E9" w:rsidRPr="00923A57" w:rsidRDefault="008B73E9" w:rsidP="00923A57">
                      <w:pPr>
                        <w:pStyle w:val="Default"/>
                      </w:pPr>
                    </w:p>
                    <w:p w14:paraId="7F7484A8" w14:textId="1339DB51" w:rsidR="008B73E9" w:rsidRPr="00C03337" w:rsidRDefault="008B73E9" w:rsidP="000852C7">
                      <w:pPr>
                        <w:pStyle w:val="CM163"/>
                        <w:spacing w:after="240"/>
                        <w:rPr>
                          <w:rFonts w:asciiTheme="minorHAnsi" w:hAnsiTheme="minorHAnsi" w:cstheme="minorHAnsi"/>
                          <w:b/>
                        </w:rPr>
                      </w:pPr>
                      <w:r w:rsidRPr="00C03337">
                        <w:rPr>
                          <w:rFonts w:asciiTheme="minorHAnsi" w:hAnsiTheme="minorHAnsi" w:cstheme="minorHAnsi"/>
                          <w:b/>
                        </w:rPr>
                        <w:t xml:space="preserve">LADO for Blackburn with Darwen is </w:t>
                      </w:r>
                      <w:r>
                        <w:rPr>
                          <w:rFonts w:asciiTheme="minorHAnsi" w:hAnsiTheme="minorHAnsi" w:cstheme="minorHAnsi"/>
                          <w:b/>
                        </w:rPr>
                        <w:t xml:space="preserve">Jonathan </w:t>
                      </w:r>
                      <w:proofErr w:type="spellStart"/>
                      <w:r>
                        <w:rPr>
                          <w:rFonts w:asciiTheme="minorHAnsi" w:hAnsiTheme="minorHAnsi" w:cstheme="minorHAnsi"/>
                          <w:b/>
                        </w:rPr>
                        <w:t>Leniewski</w:t>
                      </w:r>
                      <w:proofErr w:type="spellEnd"/>
                    </w:p>
                    <w:p w14:paraId="34122CD9" w14:textId="506BCD2E" w:rsidR="008B73E9" w:rsidRPr="00C03337" w:rsidRDefault="008B73E9" w:rsidP="000852C7">
                      <w:pPr>
                        <w:pStyle w:val="CM163"/>
                        <w:spacing w:after="240"/>
                        <w:rPr>
                          <w:rFonts w:asciiTheme="minorHAnsi" w:hAnsiTheme="minorHAnsi" w:cstheme="minorHAnsi"/>
                          <w:b/>
                        </w:rPr>
                      </w:pPr>
                      <w:r w:rsidRPr="00D4309E">
                        <w:rPr>
                          <w:rFonts w:asciiTheme="minorHAnsi" w:hAnsiTheme="minorHAnsi" w:cstheme="minorHAnsi"/>
                          <w:b/>
                        </w:rPr>
                        <w:t>LADO enquiries for children the e-mail address for the LADO will be:</w:t>
                      </w:r>
                    </w:p>
                    <w:p w14:paraId="384F5893" w14:textId="2C4EB062" w:rsidR="008B73E9" w:rsidRPr="00C03337" w:rsidRDefault="008B73E9" w:rsidP="000852C7">
                      <w:pPr>
                        <w:pStyle w:val="CM163"/>
                        <w:spacing w:after="240"/>
                        <w:rPr>
                          <w:rFonts w:asciiTheme="minorHAnsi" w:hAnsiTheme="minorHAnsi" w:cstheme="minorHAnsi"/>
                          <w:u w:val="single"/>
                        </w:rPr>
                      </w:pPr>
                      <w:r w:rsidRPr="00C03337">
                        <w:rPr>
                          <w:rFonts w:asciiTheme="minorHAnsi" w:hAnsiTheme="minorHAnsi" w:cstheme="minorHAnsi"/>
                          <w:b/>
                        </w:rPr>
                        <w:t xml:space="preserve"> </w:t>
                      </w:r>
                      <w:hyperlink r:id="rId30" w:history="1">
                        <w:r w:rsidRPr="00402D1B">
                          <w:rPr>
                            <w:rStyle w:val="Hyperlink"/>
                            <w:rFonts w:asciiTheme="minorHAnsi" w:hAnsiTheme="minorHAnsi" w:cstheme="minorHAnsi"/>
                            <w:b/>
                          </w:rPr>
                          <w:t>LADO@blackburn.gov.uk</w:t>
                        </w:r>
                      </w:hyperlink>
                      <w:r w:rsidRPr="00C03337">
                        <w:rPr>
                          <w:rFonts w:asciiTheme="minorHAnsi" w:hAnsiTheme="minorHAnsi" w:cstheme="minorHAnsi"/>
                          <w:b/>
                        </w:rPr>
                        <w:t xml:space="preserve"> 01254 666</w:t>
                      </w:r>
                      <w:r>
                        <w:rPr>
                          <w:rFonts w:asciiTheme="minorHAnsi" w:hAnsiTheme="minorHAnsi" w:cstheme="minorHAnsi"/>
                          <w:b/>
                        </w:rPr>
                        <w:t>926</w:t>
                      </w:r>
                    </w:p>
                    <w:p w14:paraId="5705CDC7" w14:textId="77777777" w:rsidR="008B73E9" w:rsidRPr="00C03337" w:rsidRDefault="008B73E9" w:rsidP="000852C7">
                      <w:pPr>
                        <w:rPr>
                          <w:rFonts w:cstheme="minorHAnsi"/>
                          <w:b/>
                          <w:sz w:val="24"/>
                          <w:szCs w:val="24"/>
                        </w:rPr>
                      </w:pPr>
                      <w:r w:rsidRPr="00C03337">
                        <w:rPr>
                          <w:rFonts w:cstheme="minorHAnsi"/>
                          <w:b/>
                          <w:sz w:val="24"/>
                          <w:szCs w:val="24"/>
                        </w:rPr>
                        <w:t>Blackburn with Darwen – Children’s Advice and Duty Service (CADS): 01254 666400</w:t>
                      </w:r>
                    </w:p>
                    <w:p w14:paraId="14B424FC" w14:textId="77777777" w:rsidR="008B73E9" w:rsidRPr="00C03337" w:rsidRDefault="008B73E9" w:rsidP="000852C7">
                      <w:pPr>
                        <w:rPr>
                          <w:rFonts w:cstheme="minorHAnsi"/>
                          <w:sz w:val="24"/>
                          <w:szCs w:val="24"/>
                        </w:rPr>
                      </w:pPr>
                      <w:r w:rsidRPr="00C03337">
                        <w:rPr>
                          <w:rFonts w:cstheme="minorHAnsi"/>
                          <w:b/>
                          <w:sz w:val="24"/>
                          <w:szCs w:val="24"/>
                        </w:rPr>
                        <w:t>Blackburn with Darwen – Emergency Duty Team: 01254 587547 (out of office hours)</w:t>
                      </w:r>
                    </w:p>
                    <w:p w14:paraId="1880FACA" w14:textId="15218738" w:rsidR="008B73E9" w:rsidRPr="00C03337" w:rsidRDefault="008B73E9" w:rsidP="000852C7">
                      <w:pPr>
                        <w:rPr>
                          <w:rFonts w:cstheme="minorHAnsi"/>
                          <w:b/>
                          <w:sz w:val="24"/>
                          <w:szCs w:val="24"/>
                        </w:rPr>
                      </w:pPr>
                      <w:r w:rsidRPr="00C03337">
                        <w:rPr>
                          <w:rFonts w:cstheme="minorHAnsi"/>
                          <w:b/>
                          <w:sz w:val="24"/>
                          <w:szCs w:val="24"/>
                        </w:rPr>
                        <w:t>Blackburn with Darwen Prevent Education Officer: Leanne Romney - Community Safety Team</w:t>
                      </w:r>
                      <w:r>
                        <w:rPr>
                          <w:rFonts w:cstheme="minorHAnsi"/>
                          <w:b/>
                          <w:sz w:val="24"/>
                          <w:szCs w:val="24"/>
                        </w:rPr>
                        <w:t xml:space="preserve">   </w:t>
                      </w:r>
                      <w:hyperlink r:id="rId31" w:history="1">
                        <w:r w:rsidRPr="00402D1B">
                          <w:rPr>
                            <w:rStyle w:val="Hyperlink"/>
                            <w:rFonts w:cstheme="minorHAnsi"/>
                            <w:b/>
                            <w:sz w:val="24"/>
                            <w:szCs w:val="24"/>
                          </w:rPr>
                          <w:t>Leanne.romney@blackburn.gov.uk</w:t>
                        </w:r>
                      </w:hyperlink>
                      <w:r w:rsidRPr="00C03337">
                        <w:rPr>
                          <w:rFonts w:cstheme="minorHAnsi"/>
                          <w:b/>
                          <w:sz w:val="24"/>
                          <w:szCs w:val="24"/>
                        </w:rPr>
                        <w:t xml:space="preserve"> 01254 585270</w:t>
                      </w:r>
                    </w:p>
                    <w:p w14:paraId="2721E4DC" w14:textId="77777777" w:rsidR="008B73E9" w:rsidRPr="00C03337" w:rsidRDefault="008B73E9" w:rsidP="000852C7">
                      <w:pPr>
                        <w:rPr>
                          <w:b/>
                          <w:bCs/>
                          <w:sz w:val="24"/>
                          <w:szCs w:val="24"/>
                        </w:rPr>
                      </w:pPr>
                      <w:r w:rsidRPr="00C03337">
                        <w:rPr>
                          <w:b/>
                          <w:bCs/>
                          <w:sz w:val="24"/>
                          <w:szCs w:val="24"/>
                        </w:rPr>
                        <w:t>Blackburn with Darwen Principal Inclusion Officer (CME / EHE): Catherine Salt</w:t>
                      </w:r>
                    </w:p>
                    <w:p w14:paraId="5A559EB7" w14:textId="39FB7A92" w:rsidR="008B73E9" w:rsidRDefault="008B73E9" w:rsidP="000852C7">
                      <w:pPr>
                        <w:rPr>
                          <w:b/>
                          <w:bCs/>
                          <w:sz w:val="24"/>
                          <w:szCs w:val="24"/>
                        </w:rPr>
                      </w:pPr>
                      <w:hyperlink r:id="rId32" w:history="1">
                        <w:r w:rsidRPr="00402D1B">
                          <w:rPr>
                            <w:rStyle w:val="Hyperlink"/>
                            <w:b/>
                            <w:bCs/>
                            <w:sz w:val="24"/>
                            <w:szCs w:val="24"/>
                          </w:rPr>
                          <w:t>catherine.Salt@blackburn.gov.uk</w:t>
                        </w:r>
                      </w:hyperlink>
                      <w:r>
                        <w:rPr>
                          <w:color w:val="1F497D"/>
                          <w:sz w:val="24"/>
                          <w:szCs w:val="24"/>
                        </w:rPr>
                        <w:t xml:space="preserve"> </w:t>
                      </w:r>
                      <w:r w:rsidRPr="00C03337">
                        <w:rPr>
                          <w:sz w:val="24"/>
                          <w:szCs w:val="24"/>
                        </w:rPr>
                        <w:t xml:space="preserve"> </w:t>
                      </w:r>
                      <w:r w:rsidRPr="00C03337">
                        <w:rPr>
                          <w:b/>
                          <w:bCs/>
                          <w:sz w:val="24"/>
                          <w:szCs w:val="24"/>
                        </w:rPr>
                        <w:t>01254 666756</w:t>
                      </w:r>
                    </w:p>
                    <w:p w14:paraId="21B6C7AC" w14:textId="25BF0940" w:rsidR="008B73E9" w:rsidRDefault="008B73E9" w:rsidP="000852C7">
                      <w:pPr>
                        <w:rPr>
                          <w:b/>
                          <w:bCs/>
                          <w:sz w:val="24"/>
                          <w:szCs w:val="24"/>
                        </w:rPr>
                      </w:pPr>
                      <w:r w:rsidRPr="00923A57">
                        <w:rPr>
                          <w:b/>
                          <w:bCs/>
                          <w:sz w:val="24"/>
                          <w:szCs w:val="24"/>
                        </w:rPr>
                        <w:t>Engage Link Worker: Hayley Bury</w:t>
                      </w:r>
                      <w:r>
                        <w:rPr>
                          <w:b/>
                          <w:bCs/>
                          <w:sz w:val="24"/>
                          <w:szCs w:val="24"/>
                        </w:rPr>
                        <w:t xml:space="preserve"> </w:t>
                      </w:r>
                      <w:hyperlink r:id="rId33" w:history="1">
                        <w:r w:rsidRPr="00402D1B">
                          <w:rPr>
                            <w:rStyle w:val="Hyperlink"/>
                            <w:b/>
                            <w:bCs/>
                            <w:sz w:val="24"/>
                            <w:szCs w:val="24"/>
                          </w:rPr>
                          <w:t>hayley.bury@blackburn.gov.uk</w:t>
                        </w:r>
                      </w:hyperlink>
                    </w:p>
                    <w:p w14:paraId="41644A3B" w14:textId="77777777" w:rsidR="008B73E9" w:rsidRDefault="008B73E9" w:rsidP="000852C7">
                      <w:pPr>
                        <w:rPr>
                          <w:b/>
                          <w:bCs/>
                          <w:sz w:val="24"/>
                          <w:szCs w:val="24"/>
                        </w:rPr>
                      </w:pPr>
                    </w:p>
                    <w:p w14:paraId="110D5D5A" w14:textId="26503F0F" w:rsidR="008B73E9" w:rsidRPr="001C71B4" w:rsidRDefault="008B73E9" w:rsidP="000852C7">
                      <w:pPr>
                        <w:rPr>
                          <w:rFonts w:cstheme="minorHAnsi"/>
                          <w:b/>
                          <w:sz w:val="20"/>
                          <w:szCs w:val="20"/>
                        </w:rPr>
                      </w:pPr>
                    </w:p>
                    <w:p w14:paraId="48C3035C" w14:textId="77777777" w:rsidR="008B73E9" w:rsidRPr="001C71B4" w:rsidRDefault="008B73E9" w:rsidP="000852C7">
                      <w:pPr>
                        <w:rPr>
                          <w:rFonts w:cstheme="minorHAnsi"/>
                          <w:b/>
                        </w:rPr>
                      </w:pPr>
                    </w:p>
                  </w:txbxContent>
                </v:textbox>
                <w10:wrap type="tight" anchorx="margin"/>
              </v:shape>
            </w:pict>
          </mc:Fallback>
        </mc:AlternateContent>
      </w:r>
    </w:p>
    <w:p w14:paraId="04C68583" w14:textId="77777777" w:rsidR="00F82897" w:rsidRDefault="00F82897" w:rsidP="000852C7">
      <w:pPr>
        <w:rPr>
          <w:rFonts w:eastAsia="Calibri" w:cstheme="minorHAnsi"/>
          <w:bCs/>
          <w:sz w:val="24"/>
          <w:szCs w:val="24"/>
        </w:rPr>
      </w:pPr>
    </w:p>
    <w:p w14:paraId="020EC13A" w14:textId="4360145C" w:rsidR="00F82897" w:rsidRDefault="00F82897" w:rsidP="000852C7">
      <w:pPr>
        <w:rPr>
          <w:rFonts w:eastAsia="Calibri" w:cstheme="minorHAnsi"/>
          <w:bCs/>
          <w:sz w:val="24"/>
          <w:szCs w:val="24"/>
        </w:rPr>
      </w:pPr>
    </w:p>
    <w:p w14:paraId="1BE4B09C" w14:textId="698405AD" w:rsidR="000852C7" w:rsidRDefault="000852C7" w:rsidP="000852C7"/>
    <w:p w14:paraId="08DABEF4" w14:textId="77777777" w:rsidR="008343CB" w:rsidRDefault="008343CB" w:rsidP="000852C7"/>
    <w:tbl>
      <w:tblPr>
        <w:tblStyle w:val="TableGrid"/>
        <w:tblW w:w="0" w:type="auto"/>
        <w:tblLook w:val="04A0" w:firstRow="1" w:lastRow="0" w:firstColumn="1" w:lastColumn="0" w:noHBand="0" w:noVBand="1"/>
      </w:tblPr>
      <w:tblGrid>
        <w:gridCol w:w="562"/>
        <w:gridCol w:w="8789"/>
        <w:gridCol w:w="1105"/>
      </w:tblGrid>
      <w:tr w:rsidR="000852C7" w:rsidRPr="009C2BC4" w14:paraId="62F3C5D0" w14:textId="77777777" w:rsidTr="00EB7581">
        <w:tc>
          <w:tcPr>
            <w:tcW w:w="10456" w:type="dxa"/>
            <w:gridSpan w:val="3"/>
          </w:tcPr>
          <w:p w14:paraId="2F5820EC"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p>
        </w:tc>
      </w:tr>
      <w:tr w:rsidR="000852C7" w:rsidRPr="009C2BC4" w14:paraId="661C1041" w14:textId="77777777" w:rsidTr="00EB7581">
        <w:tc>
          <w:tcPr>
            <w:tcW w:w="562" w:type="dxa"/>
          </w:tcPr>
          <w:p w14:paraId="3CF8B2BA"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p>
        </w:tc>
        <w:tc>
          <w:tcPr>
            <w:tcW w:w="8789" w:type="dxa"/>
          </w:tcPr>
          <w:p w14:paraId="2BED4E35"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Table of Contents</w:t>
            </w:r>
          </w:p>
        </w:tc>
        <w:tc>
          <w:tcPr>
            <w:tcW w:w="1105" w:type="dxa"/>
          </w:tcPr>
          <w:p w14:paraId="49DE096A" w14:textId="77777777" w:rsidR="000852C7" w:rsidRPr="007065DC" w:rsidRDefault="000852C7" w:rsidP="00EB7581">
            <w:pPr>
              <w:spacing w:before="100" w:beforeAutospacing="1" w:after="100" w:afterAutospacing="1" w:line="240" w:lineRule="auto"/>
              <w:jc w:val="center"/>
              <w:rPr>
                <w:rFonts w:eastAsia="Calibri" w:cstheme="minorHAnsi"/>
                <w:b/>
                <w:sz w:val="24"/>
                <w:szCs w:val="24"/>
              </w:rPr>
            </w:pPr>
            <w:r w:rsidRPr="007065DC">
              <w:rPr>
                <w:rFonts w:eastAsia="Calibri" w:cstheme="minorHAnsi"/>
                <w:b/>
                <w:sz w:val="24"/>
                <w:szCs w:val="24"/>
              </w:rPr>
              <w:t>Page</w:t>
            </w:r>
          </w:p>
        </w:tc>
      </w:tr>
      <w:tr w:rsidR="000852C7" w:rsidRPr="009C2BC4" w14:paraId="1863A1CA" w14:textId="77777777" w:rsidTr="00EB7581">
        <w:tc>
          <w:tcPr>
            <w:tcW w:w="562" w:type="dxa"/>
          </w:tcPr>
          <w:p w14:paraId="5DA88B44"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p>
        </w:tc>
        <w:tc>
          <w:tcPr>
            <w:tcW w:w="8789" w:type="dxa"/>
          </w:tcPr>
          <w:p w14:paraId="25F3A0FF" w14:textId="77777777" w:rsidR="000852C7" w:rsidRPr="009C2BC4" w:rsidRDefault="000852C7" w:rsidP="00EB7581">
            <w:pPr>
              <w:spacing w:before="100" w:beforeAutospacing="1" w:after="100" w:afterAutospacing="1" w:line="240" w:lineRule="auto"/>
              <w:rPr>
                <w:rFonts w:eastAsia="Calibri" w:cstheme="minorHAnsi"/>
                <w:b/>
                <w:sz w:val="24"/>
                <w:szCs w:val="24"/>
              </w:rPr>
            </w:pPr>
            <w:r>
              <w:rPr>
                <w:rFonts w:eastAsia="Calibri" w:cstheme="minorHAnsi"/>
                <w:b/>
                <w:sz w:val="24"/>
                <w:szCs w:val="24"/>
              </w:rPr>
              <w:t>Safeguarding Contacts</w:t>
            </w:r>
          </w:p>
        </w:tc>
        <w:tc>
          <w:tcPr>
            <w:tcW w:w="1105" w:type="dxa"/>
          </w:tcPr>
          <w:p w14:paraId="0E7422B1" w14:textId="0E58DF94" w:rsidR="000852C7"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3</w:t>
            </w:r>
          </w:p>
        </w:tc>
      </w:tr>
      <w:tr w:rsidR="000852C7" w:rsidRPr="009C2BC4" w14:paraId="75F25729" w14:textId="77777777" w:rsidTr="00EB7581">
        <w:tc>
          <w:tcPr>
            <w:tcW w:w="562" w:type="dxa"/>
          </w:tcPr>
          <w:p w14:paraId="414292C8"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1</w:t>
            </w:r>
          </w:p>
        </w:tc>
        <w:tc>
          <w:tcPr>
            <w:tcW w:w="8789" w:type="dxa"/>
          </w:tcPr>
          <w:p w14:paraId="3205D8AD"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Scope, Purpose and Aims</w:t>
            </w:r>
          </w:p>
        </w:tc>
        <w:tc>
          <w:tcPr>
            <w:tcW w:w="1105" w:type="dxa"/>
          </w:tcPr>
          <w:p w14:paraId="25562C68" w14:textId="640B01C8" w:rsidR="000852C7" w:rsidRPr="007065DC"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5</w:t>
            </w:r>
          </w:p>
        </w:tc>
      </w:tr>
      <w:tr w:rsidR="000852C7" w:rsidRPr="009C2BC4" w14:paraId="7CAEC287" w14:textId="77777777" w:rsidTr="00EB7581">
        <w:tc>
          <w:tcPr>
            <w:tcW w:w="562" w:type="dxa"/>
          </w:tcPr>
          <w:p w14:paraId="6D06C7BD"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2</w:t>
            </w:r>
          </w:p>
        </w:tc>
        <w:tc>
          <w:tcPr>
            <w:tcW w:w="8789" w:type="dxa"/>
          </w:tcPr>
          <w:p w14:paraId="382983A3"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Definitions</w:t>
            </w:r>
          </w:p>
        </w:tc>
        <w:tc>
          <w:tcPr>
            <w:tcW w:w="1105" w:type="dxa"/>
          </w:tcPr>
          <w:p w14:paraId="2BABE64C" w14:textId="43AA9C3D" w:rsidR="000852C7" w:rsidRPr="007065DC"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6</w:t>
            </w:r>
          </w:p>
        </w:tc>
      </w:tr>
      <w:tr w:rsidR="000852C7" w:rsidRPr="009C2BC4" w14:paraId="0845F992" w14:textId="77777777" w:rsidTr="00EB7581">
        <w:tc>
          <w:tcPr>
            <w:tcW w:w="562" w:type="dxa"/>
          </w:tcPr>
          <w:p w14:paraId="5769BBD6"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3</w:t>
            </w:r>
          </w:p>
        </w:tc>
        <w:tc>
          <w:tcPr>
            <w:tcW w:w="8789" w:type="dxa"/>
          </w:tcPr>
          <w:p w14:paraId="0E57F842"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Ethos and Culture of Safeguarding</w:t>
            </w:r>
          </w:p>
        </w:tc>
        <w:tc>
          <w:tcPr>
            <w:tcW w:w="1105" w:type="dxa"/>
          </w:tcPr>
          <w:p w14:paraId="5FDBA496" w14:textId="2F2F3B90" w:rsidR="000852C7" w:rsidRPr="007065DC"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7</w:t>
            </w:r>
          </w:p>
        </w:tc>
      </w:tr>
      <w:tr w:rsidR="000852C7" w:rsidRPr="009C2BC4" w14:paraId="23858DD6" w14:textId="77777777" w:rsidTr="00EB7581">
        <w:tc>
          <w:tcPr>
            <w:tcW w:w="562" w:type="dxa"/>
          </w:tcPr>
          <w:p w14:paraId="7F83F8CD"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4</w:t>
            </w:r>
          </w:p>
        </w:tc>
        <w:tc>
          <w:tcPr>
            <w:tcW w:w="8789" w:type="dxa"/>
          </w:tcPr>
          <w:p w14:paraId="04ECDB78"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Curriculum</w:t>
            </w:r>
          </w:p>
        </w:tc>
        <w:tc>
          <w:tcPr>
            <w:tcW w:w="1105" w:type="dxa"/>
          </w:tcPr>
          <w:p w14:paraId="0DAC3BFA" w14:textId="7FE9883B" w:rsidR="000852C7" w:rsidRPr="007065DC"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7</w:t>
            </w:r>
          </w:p>
        </w:tc>
      </w:tr>
      <w:tr w:rsidR="000852C7" w:rsidRPr="009C2BC4" w14:paraId="5A735249" w14:textId="77777777" w:rsidTr="00EB7581">
        <w:tc>
          <w:tcPr>
            <w:tcW w:w="562" w:type="dxa"/>
          </w:tcPr>
          <w:p w14:paraId="559EFE11"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5</w:t>
            </w:r>
          </w:p>
        </w:tc>
        <w:tc>
          <w:tcPr>
            <w:tcW w:w="8789" w:type="dxa"/>
          </w:tcPr>
          <w:p w14:paraId="4F85BC46"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Induction and Training</w:t>
            </w:r>
          </w:p>
        </w:tc>
        <w:tc>
          <w:tcPr>
            <w:tcW w:w="1105" w:type="dxa"/>
          </w:tcPr>
          <w:p w14:paraId="5894AB0F" w14:textId="7FBC6237" w:rsidR="000852C7" w:rsidRPr="007065DC"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8</w:t>
            </w:r>
          </w:p>
        </w:tc>
      </w:tr>
      <w:tr w:rsidR="000852C7" w:rsidRPr="009C2BC4" w14:paraId="6E4EF627" w14:textId="77777777" w:rsidTr="00EB7581">
        <w:tc>
          <w:tcPr>
            <w:tcW w:w="562" w:type="dxa"/>
          </w:tcPr>
          <w:p w14:paraId="1528B3AE"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6</w:t>
            </w:r>
          </w:p>
        </w:tc>
        <w:tc>
          <w:tcPr>
            <w:tcW w:w="8789" w:type="dxa"/>
          </w:tcPr>
          <w:p w14:paraId="5581E909"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Staff Responsibilities</w:t>
            </w:r>
          </w:p>
        </w:tc>
        <w:tc>
          <w:tcPr>
            <w:tcW w:w="1105" w:type="dxa"/>
          </w:tcPr>
          <w:p w14:paraId="73D5DB67" w14:textId="18789B46" w:rsidR="000852C7" w:rsidRPr="007065DC"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9</w:t>
            </w:r>
          </w:p>
        </w:tc>
      </w:tr>
      <w:tr w:rsidR="000852C7" w:rsidRPr="009C2BC4" w14:paraId="0A84211C" w14:textId="77777777" w:rsidTr="00EB7581">
        <w:tc>
          <w:tcPr>
            <w:tcW w:w="562" w:type="dxa"/>
          </w:tcPr>
          <w:p w14:paraId="66461A32"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7</w:t>
            </w:r>
          </w:p>
        </w:tc>
        <w:tc>
          <w:tcPr>
            <w:tcW w:w="8789" w:type="dxa"/>
          </w:tcPr>
          <w:p w14:paraId="2A67DCE3"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Governor Responsibilities</w:t>
            </w:r>
          </w:p>
        </w:tc>
        <w:tc>
          <w:tcPr>
            <w:tcW w:w="1105" w:type="dxa"/>
          </w:tcPr>
          <w:p w14:paraId="6D91B971" w14:textId="4B7BDBA7" w:rsidR="000852C7" w:rsidRPr="007065DC" w:rsidRDefault="008B73E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10</w:t>
            </w:r>
          </w:p>
        </w:tc>
      </w:tr>
      <w:tr w:rsidR="000852C7" w:rsidRPr="009C2BC4" w14:paraId="0E550979" w14:textId="77777777" w:rsidTr="00EB7581">
        <w:tc>
          <w:tcPr>
            <w:tcW w:w="562" w:type="dxa"/>
          </w:tcPr>
          <w:p w14:paraId="09F6E8CC"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8</w:t>
            </w:r>
          </w:p>
        </w:tc>
        <w:tc>
          <w:tcPr>
            <w:tcW w:w="8789" w:type="dxa"/>
          </w:tcPr>
          <w:p w14:paraId="604D815F"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Designated Safeguarding Lead Responsibilities</w:t>
            </w:r>
          </w:p>
        </w:tc>
        <w:tc>
          <w:tcPr>
            <w:tcW w:w="1105" w:type="dxa"/>
          </w:tcPr>
          <w:p w14:paraId="1868FA3F" w14:textId="30220AA2" w:rsidR="000852C7" w:rsidRPr="007065DC" w:rsidRDefault="00432BB3" w:rsidP="00401F8B">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B73E9">
              <w:rPr>
                <w:rFonts w:eastAsia="Calibri" w:cstheme="minorHAnsi"/>
                <w:b/>
                <w:sz w:val="24"/>
                <w:szCs w:val="24"/>
              </w:rPr>
              <w:t>1</w:t>
            </w:r>
          </w:p>
        </w:tc>
      </w:tr>
      <w:tr w:rsidR="000852C7" w:rsidRPr="009C2BC4" w14:paraId="4F2762B8" w14:textId="77777777" w:rsidTr="00EB7581">
        <w:tc>
          <w:tcPr>
            <w:tcW w:w="562" w:type="dxa"/>
          </w:tcPr>
          <w:p w14:paraId="6F591E7A"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9</w:t>
            </w:r>
          </w:p>
        </w:tc>
        <w:tc>
          <w:tcPr>
            <w:tcW w:w="8789" w:type="dxa"/>
          </w:tcPr>
          <w:p w14:paraId="48F31F03"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Procedures and Referrals</w:t>
            </w:r>
          </w:p>
        </w:tc>
        <w:tc>
          <w:tcPr>
            <w:tcW w:w="1105" w:type="dxa"/>
          </w:tcPr>
          <w:p w14:paraId="31F99720" w14:textId="69E013F6" w:rsidR="000852C7" w:rsidRPr="007065DC" w:rsidRDefault="00432BB3" w:rsidP="00401F8B">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2</w:t>
            </w:r>
          </w:p>
        </w:tc>
      </w:tr>
      <w:tr w:rsidR="000852C7" w:rsidRPr="009C2BC4" w14:paraId="4F36135C" w14:textId="77777777" w:rsidTr="00EB7581">
        <w:tc>
          <w:tcPr>
            <w:tcW w:w="562" w:type="dxa"/>
          </w:tcPr>
          <w:p w14:paraId="3502FA3F"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10</w:t>
            </w:r>
          </w:p>
        </w:tc>
        <w:tc>
          <w:tcPr>
            <w:tcW w:w="8789" w:type="dxa"/>
          </w:tcPr>
          <w:p w14:paraId="4E470EB7"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Record Keeping</w:t>
            </w:r>
          </w:p>
        </w:tc>
        <w:tc>
          <w:tcPr>
            <w:tcW w:w="1105" w:type="dxa"/>
          </w:tcPr>
          <w:p w14:paraId="170C556E" w14:textId="1B4991A6" w:rsidR="000852C7" w:rsidRPr="007065DC" w:rsidRDefault="00397A26"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4</w:t>
            </w:r>
          </w:p>
        </w:tc>
      </w:tr>
      <w:tr w:rsidR="000852C7" w:rsidRPr="009C2BC4" w14:paraId="54959986" w14:textId="77777777" w:rsidTr="00EB7581">
        <w:tc>
          <w:tcPr>
            <w:tcW w:w="562" w:type="dxa"/>
          </w:tcPr>
          <w:p w14:paraId="68918550"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11</w:t>
            </w:r>
          </w:p>
        </w:tc>
        <w:tc>
          <w:tcPr>
            <w:tcW w:w="8789" w:type="dxa"/>
          </w:tcPr>
          <w:p w14:paraId="31B4468C"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Information Sharing</w:t>
            </w:r>
          </w:p>
        </w:tc>
        <w:tc>
          <w:tcPr>
            <w:tcW w:w="1105" w:type="dxa"/>
          </w:tcPr>
          <w:p w14:paraId="6C0345B1" w14:textId="7B331F21" w:rsidR="000852C7" w:rsidRPr="007065DC" w:rsidRDefault="00397A26"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4</w:t>
            </w:r>
          </w:p>
        </w:tc>
      </w:tr>
      <w:tr w:rsidR="000852C7" w:rsidRPr="009C2BC4" w14:paraId="60993D62" w14:textId="77777777" w:rsidTr="00EB7581">
        <w:tc>
          <w:tcPr>
            <w:tcW w:w="562" w:type="dxa"/>
          </w:tcPr>
          <w:p w14:paraId="0A2F9E32"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12</w:t>
            </w:r>
          </w:p>
        </w:tc>
        <w:tc>
          <w:tcPr>
            <w:tcW w:w="8789" w:type="dxa"/>
          </w:tcPr>
          <w:p w14:paraId="5FD4A8F2" w14:textId="77777777" w:rsidR="000852C7" w:rsidRPr="009C2BC4" w:rsidRDefault="000852C7" w:rsidP="00EB7581">
            <w:pPr>
              <w:pStyle w:val="BwDPolicy"/>
              <w:numPr>
                <w:ilvl w:val="0"/>
                <w:numId w:val="0"/>
              </w:numPr>
              <w:rPr>
                <w:rFonts w:asciiTheme="minorHAnsi" w:hAnsiTheme="minorHAnsi" w:cstheme="minorHAnsi"/>
                <w:sz w:val="24"/>
                <w:szCs w:val="24"/>
              </w:rPr>
            </w:pPr>
            <w:r w:rsidRPr="009C2BC4">
              <w:rPr>
                <w:rFonts w:asciiTheme="minorHAnsi" w:hAnsiTheme="minorHAnsi" w:cstheme="minorHAnsi"/>
                <w:sz w:val="24"/>
                <w:szCs w:val="24"/>
              </w:rPr>
              <w:t>Children potentially at greater risk of harm</w:t>
            </w:r>
          </w:p>
        </w:tc>
        <w:tc>
          <w:tcPr>
            <w:tcW w:w="1105" w:type="dxa"/>
          </w:tcPr>
          <w:p w14:paraId="7C62425F" w14:textId="352C634E" w:rsidR="000852C7" w:rsidRPr="007065DC" w:rsidRDefault="00397A26"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5</w:t>
            </w:r>
          </w:p>
        </w:tc>
      </w:tr>
      <w:tr w:rsidR="000852C7" w:rsidRPr="009C2BC4" w14:paraId="4ABE3AAF" w14:textId="77777777" w:rsidTr="00EB7581">
        <w:tc>
          <w:tcPr>
            <w:tcW w:w="562" w:type="dxa"/>
          </w:tcPr>
          <w:p w14:paraId="71D4B0A4"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13</w:t>
            </w:r>
          </w:p>
        </w:tc>
        <w:tc>
          <w:tcPr>
            <w:tcW w:w="8789" w:type="dxa"/>
          </w:tcPr>
          <w:p w14:paraId="07896DD5"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Child-on-Child Abuse</w:t>
            </w:r>
          </w:p>
        </w:tc>
        <w:tc>
          <w:tcPr>
            <w:tcW w:w="1105" w:type="dxa"/>
          </w:tcPr>
          <w:p w14:paraId="3E47275F" w14:textId="7A5062AC" w:rsidR="000852C7" w:rsidRPr="007065DC" w:rsidRDefault="00397A26"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6</w:t>
            </w:r>
          </w:p>
        </w:tc>
      </w:tr>
      <w:tr w:rsidR="000852C7" w:rsidRPr="009C2BC4" w14:paraId="2C47FF56" w14:textId="77777777" w:rsidTr="00EB7581">
        <w:tc>
          <w:tcPr>
            <w:tcW w:w="562" w:type="dxa"/>
          </w:tcPr>
          <w:p w14:paraId="7EDE16E0"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14</w:t>
            </w:r>
          </w:p>
        </w:tc>
        <w:tc>
          <w:tcPr>
            <w:tcW w:w="8789" w:type="dxa"/>
          </w:tcPr>
          <w:p w14:paraId="29207E45"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Online Safe</w:t>
            </w:r>
            <w:r>
              <w:rPr>
                <w:rFonts w:eastAsia="Calibri" w:cstheme="minorHAnsi"/>
                <w:b/>
                <w:sz w:val="24"/>
                <w:szCs w:val="24"/>
              </w:rPr>
              <w:t>t</w:t>
            </w:r>
            <w:r w:rsidRPr="00C72979">
              <w:rPr>
                <w:rFonts w:eastAsia="Calibri"/>
                <w:b/>
                <w:sz w:val="24"/>
                <w:szCs w:val="24"/>
              </w:rPr>
              <w:t>y</w:t>
            </w:r>
          </w:p>
        </w:tc>
        <w:tc>
          <w:tcPr>
            <w:tcW w:w="1105" w:type="dxa"/>
          </w:tcPr>
          <w:p w14:paraId="5E98F04F" w14:textId="359D10B4" w:rsidR="000852C7" w:rsidRPr="007065DC" w:rsidRDefault="00DD126C"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8</w:t>
            </w:r>
          </w:p>
        </w:tc>
      </w:tr>
      <w:tr w:rsidR="000852C7" w:rsidRPr="009C2BC4" w14:paraId="1CD3EA19" w14:textId="77777777" w:rsidTr="00EB7581">
        <w:tc>
          <w:tcPr>
            <w:tcW w:w="562" w:type="dxa"/>
          </w:tcPr>
          <w:p w14:paraId="611B4AA6"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sidRPr="009C2BC4">
              <w:rPr>
                <w:rFonts w:eastAsia="Calibri" w:cstheme="minorHAnsi"/>
                <w:b/>
                <w:sz w:val="24"/>
                <w:szCs w:val="24"/>
              </w:rPr>
              <w:t>15</w:t>
            </w:r>
          </w:p>
        </w:tc>
        <w:tc>
          <w:tcPr>
            <w:tcW w:w="8789" w:type="dxa"/>
          </w:tcPr>
          <w:p w14:paraId="6F0BBC49" w14:textId="77777777" w:rsidR="000852C7" w:rsidRPr="00851E43" w:rsidRDefault="000852C7" w:rsidP="00EB7581">
            <w:pPr>
              <w:spacing w:before="100" w:beforeAutospacing="1" w:after="100" w:afterAutospacing="1" w:line="240" w:lineRule="auto"/>
              <w:rPr>
                <w:rFonts w:eastAsia="Calibri" w:cstheme="minorHAnsi"/>
                <w:b/>
                <w:sz w:val="24"/>
                <w:szCs w:val="24"/>
              </w:rPr>
            </w:pPr>
            <w:r>
              <w:rPr>
                <w:rFonts w:eastAsia="Calibri"/>
                <w:b/>
                <w:sz w:val="24"/>
                <w:szCs w:val="24"/>
              </w:rPr>
              <w:t>Do</w:t>
            </w:r>
            <w:r w:rsidRPr="00851E43">
              <w:rPr>
                <w:rFonts w:eastAsia="Calibri"/>
                <w:b/>
                <w:sz w:val="24"/>
                <w:szCs w:val="24"/>
              </w:rPr>
              <w:t>mestic Abuse</w:t>
            </w:r>
          </w:p>
        </w:tc>
        <w:tc>
          <w:tcPr>
            <w:tcW w:w="1105" w:type="dxa"/>
          </w:tcPr>
          <w:p w14:paraId="304331A2" w14:textId="5F515C7C" w:rsidR="000852C7" w:rsidRPr="007065DC" w:rsidRDefault="00DD126C"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9</w:t>
            </w:r>
          </w:p>
        </w:tc>
      </w:tr>
      <w:tr w:rsidR="000852C7" w:rsidRPr="009C2BC4" w14:paraId="5673317D" w14:textId="77777777" w:rsidTr="00EB7581">
        <w:tc>
          <w:tcPr>
            <w:tcW w:w="562" w:type="dxa"/>
          </w:tcPr>
          <w:p w14:paraId="08C8772F" w14:textId="77777777" w:rsidR="000852C7" w:rsidRPr="009C2BC4" w:rsidRDefault="000852C7"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16</w:t>
            </w:r>
          </w:p>
        </w:tc>
        <w:tc>
          <w:tcPr>
            <w:tcW w:w="8789" w:type="dxa"/>
          </w:tcPr>
          <w:p w14:paraId="0D90FF19" w14:textId="77777777" w:rsidR="000852C7" w:rsidRDefault="000852C7" w:rsidP="00EB7581">
            <w:pPr>
              <w:spacing w:before="100" w:beforeAutospacing="1" w:after="100" w:afterAutospacing="1" w:line="240" w:lineRule="auto"/>
              <w:rPr>
                <w:rFonts w:eastAsia="Calibri"/>
                <w:b/>
                <w:sz w:val="24"/>
                <w:szCs w:val="24"/>
              </w:rPr>
            </w:pPr>
            <w:r>
              <w:rPr>
                <w:rFonts w:eastAsia="Calibri"/>
                <w:b/>
                <w:sz w:val="24"/>
                <w:szCs w:val="24"/>
              </w:rPr>
              <w:t>Operation Encompass</w:t>
            </w:r>
          </w:p>
        </w:tc>
        <w:tc>
          <w:tcPr>
            <w:tcW w:w="1105" w:type="dxa"/>
          </w:tcPr>
          <w:p w14:paraId="0E971E54" w14:textId="2B9E496E" w:rsidR="000852C7" w:rsidRDefault="00DD126C"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9</w:t>
            </w:r>
          </w:p>
        </w:tc>
      </w:tr>
      <w:tr w:rsidR="000852C7" w:rsidRPr="009C2BC4" w14:paraId="5FFE8271" w14:textId="77777777" w:rsidTr="00EB7581">
        <w:tc>
          <w:tcPr>
            <w:tcW w:w="562" w:type="dxa"/>
          </w:tcPr>
          <w:p w14:paraId="1C3E725C" w14:textId="77777777" w:rsidR="000852C7" w:rsidRDefault="000852C7"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17</w:t>
            </w:r>
          </w:p>
        </w:tc>
        <w:tc>
          <w:tcPr>
            <w:tcW w:w="8789" w:type="dxa"/>
          </w:tcPr>
          <w:p w14:paraId="22B6071E" w14:textId="77777777" w:rsidR="000852C7" w:rsidRDefault="000852C7" w:rsidP="00EB7581">
            <w:pPr>
              <w:spacing w:before="100" w:beforeAutospacing="1" w:after="100" w:afterAutospacing="1" w:line="240" w:lineRule="auto"/>
              <w:rPr>
                <w:rFonts w:eastAsia="Calibri"/>
                <w:b/>
                <w:sz w:val="24"/>
                <w:szCs w:val="24"/>
              </w:rPr>
            </w:pPr>
            <w:r>
              <w:rPr>
                <w:rFonts w:eastAsia="Calibri"/>
                <w:b/>
                <w:sz w:val="24"/>
                <w:szCs w:val="24"/>
              </w:rPr>
              <w:t>Honour Based Abuse</w:t>
            </w:r>
          </w:p>
        </w:tc>
        <w:tc>
          <w:tcPr>
            <w:tcW w:w="1105" w:type="dxa"/>
          </w:tcPr>
          <w:p w14:paraId="3C3BDF9E" w14:textId="61F9B801" w:rsidR="000852C7" w:rsidRDefault="00DD126C"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9</w:t>
            </w:r>
          </w:p>
        </w:tc>
      </w:tr>
      <w:tr w:rsidR="000852C7" w:rsidRPr="009C2BC4" w14:paraId="558A371F" w14:textId="77777777" w:rsidTr="00EB7581">
        <w:tc>
          <w:tcPr>
            <w:tcW w:w="562" w:type="dxa"/>
          </w:tcPr>
          <w:p w14:paraId="41DF2548" w14:textId="77777777" w:rsidR="000852C7" w:rsidRDefault="000852C7"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18</w:t>
            </w:r>
          </w:p>
        </w:tc>
        <w:tc>
          <w:tcPr>
            <w:tcW w:w="8789" w:type="dxa"/>
          </w:tcPr>
          <w:p w14:paraId="28A61B24" w14:textId="77777777" w:rsidR="000852C7" w:rsidRDefault="000852C7" w:rsidP="00EB7581">
            <w:pPr>
              <w:spacing w:before="100" w:beforeAutospacing="1" w:after="100" w:afterAutospacing="1" w:line="240" w:lineRule="auto"/>
              <w:rPr>
                <w:rFonts w:eastAsia="Calibri"/>
                <w:b/>
                <w:sz w:val="24"/>
                <w:szCs w:val="24"/>
              </w:rPr>
            </w:pPr>
            <w:r>
              <w:rPr>
                <w:rFonts w:eastAsia="Calibri"/>
                <w:b/>
                <w:sz w:val="24"/>
                <w:szCs w:val="24"/>
              </w:rPr>
              <w:t>Child Sexual Exploitation and Child Criminal Exploitation</w:t>
            </w:r>
          </w:p>
        </w:tc>
        <w:tc>
          <w:tcPr>
            <w:tcW w:w="1105" w:type="dxa"/>
          </w:tcPr>
          <w:p w14:paraId="076C01B5" w14:textId="71E76FD5" w:rsidR="000852C7" w:rsidRDefault="00642ED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w:t>
            </w:r>
            <w:r w:rsidR="0088567C">
              <w:rPr>
                <w:rFonts w:eastAsia="Calibri" w:cstheme="minorHAnsi"/>
                <w:b/>
                <w:sz w:val="24"/>
                <w:szCs w:val="24"/>
              </w:rPr>
              <w:t>9</w:t>
            </w:r>
          </w:p>
        </w:tc>
      </w:tr>
      <w:tr w:rsidR="00642ED9" w:rsidRPr="009C2BC4" w14:paraId="7EE71E31" w14:textId="77777777" w:rsidTr="00EB7581">
        <w:tc>
          <w:tcPr>
            <w:tcW w:w="562" w:type="dxa"/>
          </w:tcPr>
          <w:p w14:paraId="599868B0" w14:textId="1E1D5287" w:rsidR="00642ED9" w:rsidRDefault="00642ED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19</w:t>
            </w:r>
          </w:p>
        </w:tc>
        <w:tc>
          <w:tcPr>
            <w:tcW w:w="8789" w:type="dxa"/>
          </w:tcPr>
          <w:p w14:paraId="46F51C73" w14:textId="39002CA4" w:rsidR="00642ED9" w:rsidRDefault="00642ED9" w:rsidP="00EB7581">
            <w:pPr>
              <w:spacing w:before="100" w:beforeAutospacing="1" w:after="100" w:afterAutospacing="1" w:line="240" w:lineRule="auto"/>
              <w:rPr>
                <w:rFonts w:eastAsia="Calibri"/>
                <w:b/>
                <w:sz w:val="24"/>
                <w:szCs w:val="24"/>
              </w:rPr>
            </w:pPr>
            <w:r>
              <w:rPr>
                <w:rFonts w:eastAsia="Calibri"/>
                <w:b/>
                <w:sz w:val="24"/>
                <w:szCs w:val="24"/>
              </w:rPr>
              <w:t>Neglect</w:t>
            </w:r>
          </w:p>
        </w:tc>
        <w:tc>
          <w:tcPr>
            <w:tcW w:w="1105" w:type="dxa"/>
          </w:tcPr>
          <w:p w14:paraId="445152ED" w14:textId="1A7EF078" w:rsidR="00642ED9" w:rsidRDefault="0088567C"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21</w:t>
            </w:r>
          </w:p>
        </w:tc>
      </w:tr>
      <w:tr w:rsidR="000852C7" w:rsidRPr="009C2BC4" w14:paraId="1E3AD1D1" w14:textId="77777777" w:rsidTr="00EB7581">
        <w:tc>
          <w:tcPr>
            <w:tcW w:w="562" w:type="dxa"/>
          </w:tcPr>
          <w:p w14:paraId="32718D35" w14:textId="18CB07B8" w:rsidR="000852C7" w:rsidRDefault="00642ED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20</w:t>
            </w:r>
          </w:p>
        </w:tc>
        <w:tc>
          <w:tcPr>
            <w:tcW w:w="8789" w:type="dxa"/>
          </w:tcPr>
          <w:p w14:paraId="49430824" w14:textId="77777777" w:rsidR="000852C7" w:rsidRDefault="000852C7" w:rsidP="00EB7581">
            <w:pPr>
              <w:spacing w:before="100" w:beforeAutospacing="1" w:after="100" w:afterAutospacing="1" w:line="240" w:lineRule="auto"/>
              <w:rPr>
                <w:rFonts w:eastAsia="Calibri"/>
                <w:b/>
                <w:sz w:val="24"/>
                <w:szCs w:val="24"/>
              </w:rPr>
            </w:pPr>
            <w:r>
              <w:rPr>
                <w:rFonts w:eastAsia="Calibri"/>
                <w:b/>
                <w:sz w:val="24"/>
                <w:szCs w:val="24"/>
              </w:rPr>
              <w:t>Prevent Duty</w:t>
            </w:r>
          </w:p>
        </w:tc>
        <w:tc>
          <w:tcPr>
            <w:tcW w:w="1105" w:type="dxa"/>
          </w:tcPr>
          <w:p w14:paraId="2B9C1769" w14:textId="18658313" w:rsidR="000852C7" w:rsidRDefault="00642ED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w:t>
            </w:r>
            <w:r w:rsidR="0088567C">
              <w:rPr>
                <w:rFonts w:eastAsia="Calibri" w:cstheme="minorHAnsi"/>
                <w:b/>
                <w:sz w:val="24"/>
                <w:szCs w:val="24"/>
              </w:rPr>
              <w:t>2</w:t>
            </w:r>
          </w:p>
        </w:tc>
      </w:tr>
      <w:tr w:rsidR="000852C7" w:rsidRPr="009C2BC4" w14:paraId="7D8A76ED" w14:textId="77777777" w:rsidTr="00EB7581">
        <w:tc>
          <w:tcPr>
            <w:tcW w:w="562" w:type="dxa"/>
          </w:tcPr>
          <w:p w14:paraId="518FFB04" w14:textId="78FED628" w:rsidR="000852C7" w:rsidRPr="009C2BC4" w:rsidRDefault="000852C7"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w:t>
            </w:r>
            <w:r w:rsidR="001A5DD5">
              <w:rPr>
                <w:rFonts w:eastAsia="Calibri" w:cstheme="minorHAnsi"/>
                <w:b/>
                <w:sz w:val="24"/>
                <w:szCs w:val="24"/>
              </w:rPr>
              <w:t>1</w:t>
            </w:r>
          </w:p>
        </w:tc>
        <w:tc>
          <w:tcPr>
            <w:tcW w:w="8789" w:type="dxa"/>
          </w:tcPr>
          <w:p w14:paraId="1B9DBC38" w14:textId="77777777" w:rsidR="000852C7" w:rsidRPr="009C2BC4" w:rsidRDefault="000852C7" w:rsidP="00EB7581">
            <w:pPr>
              <w:spacing w:before="100" w:beforeAutospacing="1" w:after="100" w:afterAutospacing="1" w:line="240" w:lineRule="auto"/>
              <w:rPr>
                <w:rFonts w:eastAsia="Calibri" w:cstheme="minorHAnsi"/>
                <w:b/>
                <w:sz w:val="24"/>
                <w:szCs w:val="24"/>
              </w:rPr>
            </w:pPr>
            <w:r w:rsidRPr="009C2BC4">
              <w:rPr>
                <w:rFonts w:eastAsia="Calibri" w:cstheme="minorHAnsi"/>
                <w:b/>
                <w:sz w:val="24"/>
                <w:szCs w:val="24"/>
              </w:rPr>
              <w:t>Safer Recruitment</w:t>
            </w:r>
          </w:p>
        </w:tc>
        <w:tc>
          <w:tcPr>
            <w:tcW w:w="1105" w:type="dxa"/>
          </w:tcPr>
          <w:p w14:paraId="0D4A7C2D" w14:textId="181EAD71" w:rsidR="000852C7" w:rsidRPr="007065DC" w:rsidRDefault="00642ED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w:t>
            </w:r>
            <w:r w:rsidR="0088567C">
              <w:rPr>
                <w:rFonts w:eastAsia="Calibri" w:cstheme="minorHAnsi"/>
                <w:b/>
                <w:sz w:val="24"/>
                <w:szCs w:val="24"/>
              </w:rPr>
              <w:t>2</w:t>
            </w:r>
          </w:p>
        </w:tc>
      </w:tr>
      <w:tr w:rsidR="000852C7" w:rsidRPr="009C2BC4" w14:paraId="3DA45ACB" w14:textId="77777777" w:rsidTr="00EB7581">
        <w:tc>
          <w:tcPr>
            <w:tcW w:w="562" w:type="dxa"/>
          </w:tcPr>
          <w:p w14:paraId="44016539" w14:textId="7276173E" w:rsidR="000852C7" w:rsidRPr="009C2BC4" w:rsidRDefault="000852C7"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w:t>
            </w:r>
            <w:r w:rsidR="001A5DD5">
              <w:rPr>
                <w:rFonts w:eastAsia="Calibri" w:cstheme="minorHAnsi"/>
                <w:b/>
                <w:sz w:val="24"/>
                <w:szCs w:val="24"/>
              </w:rPr>
              <w:t>2</w:t>
            </w:r>
          </w:p>
        </w:tc>
        <w:tc>
          <w:tcPr>
            <w:tcW w:w="8789" w:type="dxa"/>
          </w:tcPr>
          <w:p w14:paraId="049510C1" w14:textId="77777777" w:rsidR="000852C7" w:rsidRPr="009C2BC4" w:rsidRDefault="000852C7" w:rsidP="00EB7581">
            <w:pPr>
              <w:spacing w:before="100" w:beforeAutospacing="1" w:after="100" w:afterAutospacing="1" w:line="240" w:lineRule="auto"/>
              <w:rPr>
                <w:rFonts w:eastAsia="Calibri" w:cstheme="minorHAnsi"/>
                <w:b/>
                <w:sz w:val="24"/>
                <w:szCs w:val="24"/>
              </w:rPr>
            </w:pPr>
            <w:r>
              <w:rPr>
                <w:rFonts w:eastAsia="Calibri" w:cstheme="minorHAnsi"/>
                <w:b/>
                <w:sz w:val="24"/>
                <w:szCs w:val="24"/>
              </w:rPr>
              <w:t xml:space="preserve">Safeguarding Concerns and Allegations made about Staff </w:t>
            </w:r>
          </w:p>
        </w:tc>
        <w:tc>
          <w:tcPr>
            <w:tcW w:w="1105" w:type="dxa"/>
          </w:tcPr>
          <w:p w14:paraId="65B075CE" w14:textId="07BF0DAE" w:rsidR="000852C7" w:rsidRPr="007065DC" w:rsidRDefault="00642ED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w:t>
            </w:r>
            <w:r w:rsidR="0088567C">
              <w:rPr>
                <w:rFonts w:eastAsia="Calibri" w:cstheme="minorHAnsi"/>
                <w:b/>
                <w:sz w:val="24"/>
                <w:szCs w:val="24"/>
              </w:rPr>
              <w:t>4</w:t>
            </w:r>
          </w:p>
        </w:tc>
      </w:tr>
      <w:tr w:rsidR="000852C7" w:rsidRPr="009C2BC4" w14:paraId="3C6FD908" w14:textId="77777777" w:rsidTr="00EB7581">
        <w:tc>
          <w:tcPr>
            <w:tcW w:w="562" w:type="dxa"/>
          </w:tcPr>
          <w:p w14:paraId="653BFA5B" w14:textId="136492E8" w:rsidR="000852C7" w:rsidRDefault="000852C7"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w:t>
            </w:r>
            <w:r w:rsidR="001A5DD5">
              <w:rPr>
                <w:rFonts w:eastAsia="Calibri" w:cstheme="minorHAnsi"/>
                <w:b/>
                <w:sz w:val="24"/>
                <w:szCs w:val="24"/>
              </w:rPr>
              <w:t>3</w:t>
            </w:r>
          </w:p>
        </w:tc>
        <w:tc>
          <w:tcPr>
            <w:tcW w:w="8789" w:type="dxa"/>
          </w:tcPr>
          <w:p w14:paraId="49006261" w14:textId="77777777" w:rsidR="000852C7" w:rsidRDefault="000852C7" w:rsidP="00EB7581">
            <w:pPr>
              <w:spacing w:before="100" w:beforeAutospacing="1" w:after="100" w:afterAutospacing="1" w:line="240" w:lineRule="auto"/>
              <w:rPr>
                <w:rFonts w:eastAsia="Calibri" w:cstheme="minorHAnsi"/>
                <w:b/>
                <w:sz w:val="24"/>
                <w:szCs w:val="24"/>
              </w:rPr>
            </w:pPr>
            <w:r>
              <w:rPr>
                <w:rFonts w:eastAsia="Calibri" w:cstheme="minorHAnsi"/>
                <w:b/>
                <w:sz w:val="24"/>
                <w:szCs w:val="24"/>
              </w:rPr>
              <w:t>Associated Policies</w:t>
            </w:r>
          </w:p>
        </w:tc>
        <w:tc>
          <w:tcPr>
            <w:tcW w:w="1105" w:type="dxa"/>
          </w:tcPr>
          <w:p w14:paraId="2ECAFD9A" w14:textId="0CCB652B" w:rsidR="000852C7" w:rsidRDefault="00642ED9" w:rsidP="00EB7581">
            <w:pPr>
              <w:spacing w:before="100" w:beforeAutospacing="1" w:after="100" w:afterAutospacing="1" w:line="240" w:lineRule="auto"/>
              <w:jc w:val="center"/>
              <w:rPr>
                <w:rFonts w:eastAsia="Calibri" w:cstheme="minorHAnsi"/>
                <w:b/>
                <w:sz w:val="24"/>
                <w:szCs w:val="24"/>
              </w:rPr>
            </w:pPr>
            <w:r>
              <w:rPr>
                <w:rFonts w:eastAsia="Calibri" w:cstheme="minorHAnsi"/>
                <w:b/>
                <w:sz w:val="24"/>
                <w:szCs w:val="24"/>
              </w:rPr>
              <w:t>2</w:t>
            </w:r>
            <w:r w:rsidR="0088567C">
              <w:rPr>
                <w:rFonts w:eastAsia="Calibri" w:cstheme="minorHAnsi"/>
                <w:b/>
                <w:sz w:val="24"/>
                <w:szCs w:val="24"/>
              </w:rPr>
              <w:t>4</w:t>
            </w:r>
            <w:bookmarkStart w:id="0" w:name="_GoBack"/>
            <w:bookmarkEnd w:id="0"/>
          </w:p>
        </w:tc>
      </w:tr>
    </w:tbl>
    <w:p w14:paraId="7EB8FCAB" w14:textId="4BDA9379" w:rsidR="00F82897" w:rsidRDefault="00F82897" w:rsidP="000852C7"/>
    <w:p w14:paraId="3ECB5C9F" w14:textId="7E8CEFBC" w:rsidR="00F82897" w:rsidRDefault="00F82897" w:rsidP="000852C7"/>
    <w:p w14:paraId="7FD5F634" w14:textId="05592E49" w:rsidR="00F82897" w:rsidRDefault="00F82897" w:rsidP="000852C7"/>
    <w:p w14:paraId="495156C6" w14:textId="69A49DD0" w:rsidR="00F82897" w:rsidRDefault="00F82897" w:rsidP="000852C7"/>
    <w:p w14:paraId="6B4717B1" w14:textId="16FB52CB" w:rsidR="00F82897" w:rsidRDefault="00F82897" w:rsidP="000852C7"/>
    <w:p w14:paraId="42A3F656" w14:textId="71E59B62" w:rsidR="00F82897" w:rsidRDefault="00F82897" w:rsidP="000852C7"/>
    <w:p w14:paraId="1086EEEC" w14:textId="77777777" w:rsidR="00F82897" w:rsidRDefault="00F82897" w:rsidP="000852C7"/>
    <w:p w14:paraId="34A24638" w14:textId="77777777" w:rsidR="000852C7" w:rsidRPr="00C72979" w:rsidRDefault="000852C7" w:rsidP="000852C7">
      <w:pPr>
        <w:pStyle w:val="BwDPolicy"/>
        <w:spacing w:before="120" w:beforeAutospacing="0" w:after="0" w:afterAutospacing="0"/>
        <w:rPr>
          <w:rFonts w:asciiTheme="minorHAnsi" w:hAnsiTheme="minorHAnsi" w:cstheme="minorHAnsi"/>
        </w:rPr>
      </w:pPr>
      <w:bookmarkStart w:id="1" w:name="_Toc76996293"/>
      <w:bookmarkStart w:id="2" w:name="Scope"/>
      <w:r w:rsidRPr="00C72979">
        <w:rPr>
          <w:rFonts w:asciiTheme="minorHAnsi" w:hAnsiTheme="minorHAnsi" w:cstheme="minorHAnsi"/>
        </w:rPr>
        <w:lastRenderedPageBreak/>
        <w:t>Scope</w:t>
      </w:r>
      <w:bookmarkEnd w:id="1"/>
      <w:r w:rsidRPr="00C72979">
        <w:rPr>
          <w:rFonts w:asciiTheme="minorHAnsi" w:hAnsiTheme="minorHAnsi" w:cstheme="minorHAnsi"/>
        </w:rPr>
        <w:t>, Purpose and Aims</w:t>
      </w:r>
    </w:p>
    <w:p w14:paraId="506C9840"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The purpose of this policy is to ensure every child who is a pupil at our school is safe and protected from harm.</w:t>
      </w:r>
    </w:p>
    <w:p w14:paraId="7119BB25"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Safeguarding and promoting the welfare of children is everybody’s responsibility.</w:t>
      </w:r>
    </w:p>
    <w:p w14:paraId="032D69DD"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This policy therefore applies to all school staff including supply and agency staff, and volunteers </w:t>
      </w:r>
      <w:bookmarkEnd w:id="2"/>
      <w:r w:rsidRPr="009C2BC4">
        <w:rPr>
          <w:rFonts w:asciiTheme="minorHAnsi" w:hAnsiTheme="minorHAnsi" w:cstheme="minorHAnsi"/>
          <w:b w:val="0"/>
          <w:bCs w:val="0"/>
          <w:sz w:val="24"/>
          <w:szCs w:val="24"/>
        </w:rPr>
        <w:t>and gives clear direction on how to safeguard children effectively.</w:t>
      </w:r>
    </w:p>
    <w:p w14:paraId="0042FAA9"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This policy aims to give clear direction to all staff, governors and parents about our moral and statutory responsibilities to safeguard and protect children. </w:t>
      </w:r>
    </w:p>
    <w:p w14:paraId="2496E1CB"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Our school is committed to ensuring that those children who are at risk of, or experiencing significant harm or abuse, are supported and that swift and effective action is taken to ensure they are protected. </w:t>
      </w:r>
    </w:p>
    <w:p w14:paraId="4B60DC4A"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Our school fully recognises the contribution it can make to safeguarding and protecting children from harm through prevention, support and protection. </w:t>
      </w:r>
    </w:p>
    <w:p w14:paraId="5DEFF1A0"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This, and associated policies, will be reviewed annually (as a minimum) and updated if needed, so that they are kept up to date with safeguarding issues as they emerge and evolve, including lessons learnt</w:t>
      </w:r>
      <w:r>
        <w:rPr>
          <w:rFonts w:asciiTheme="minorHAnsi" w:hAnsiTheme="minorHAnsi" w:cstheme="minorHAnsi"/>
          <w:b w:val="0"/>
          <w:bCs w:val="0"/>
          <w:sz w:val="24"/>
          <w:szCs w:val="24"/>
        </w:rPr>
        <w:t>.</w:t>
      </w:r>
    </w:p>
    <w:p w14:paraId="591572CC" w14:textId="77777777" w:rsidR="000852C7"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This policy will be available publicly via the school website and paper copies can be provided upon request. </w:t>
      </w:r>
    </w:p>
    <w:p w14:paraId="26E1D6A0" w14:textId="77777777" w:rsidR="000852C7" w:rsidRDefault="000852C7" w:rsidP="000852C7"/>
    <w:p w14:paraId="40F37BC9" w14:textId="77777777" w:rsidR="000852C7" w:rsidRPr="00C72979" w:rsidRDefault="000852C7" w:rsidP="000852C7">
      <w:pPr>
        <w:pStyle w:val="BwDPolicy"/>
        <w:spacing w:after="0" w:afterAutospacing="0"/>
        <w:rPr>
          <w:rFonts w:asciiTheme="minorHAnsi" w:hAnsiTheme="minorHAnsi" w:cstheme="minorHAnsi"/>
        </w:rPr>
      </w:pPr>
      <w:r w:rsidRPr="00C72979">
        <w:rPr>
          <w:rFonts w:asciiTheme="minorHAnsi" w:hAnsiTheme="minorHAnsi" w:cstheme="minorHAnsi"/>
        </w:rPr>
        <w:lastRenderedPageBreak/>
        <w:t>Definitions</w:t>
      </w:r>
    </w:p>
    <w:p w14:paraId="56E90E40" w14:textId="77777777" w:rsidR="001D6D9C" w:rsidRDefault="000852C7" w:rsidP="000852C7">
      <w:pPr>
        <w:pStyle w:val="BwDPolicy"/>
        <w:numPr>
          <w:ilvl w:val="1"/>
          <w:numId w:val="1"/>
        </w:numPr>
        <w:spacing w:after="0" w:afterAutospacing="0"/>
        <w:rPr>
          <w:b w:val="0"/>
          <w:bCs w:val="0"/>
          <w:sz w:val="24"/>
          <w:szCs w:val="24"/>
        </w:rPr>
      </w:pPr>
      <w:r w:rsidRPr="00CD70D6">
        <w:rPr>
          <w:sz w:val="24"/>
          <w:szCs w:val="24"/>
        </w:rPr>
        <w:t>Safeguarding</w:t>
      </w:r>
      <w:r w:rsidRPr="00CD70D6">
        <w:rPr>
          <w:b w:val="0"/>
          <w:bCs w:val="0"/>
          <w:sz w:val="24"/>
          <w:szCs w:val="24"/>
        </w:rPr>
        <w:t xml:space="preserve"> is defined as</w:t>
      </w:r>
      <w:r w:rsidR="001D6D9C">
        <w:rPr>
          <w:b w:val="0"/>
          <w:bCs w:val="0"/>
          <w:sz w:val="24"/>
          <w:szCs w:val="24"/>
        </w:rPr>
        <w:t>:</w:t>
      </w:r>
    </w:p>
    <w:p w14:paraId="4E993482" w14:textId="1507C20B" w:rsidR="001D6D9C" w:rsidRPr="00136D63" w:rsidRDefault="001D6D9C" w:rsidP="001D6D9C">
      <w:pPr>
        <w:pStyle w:val="BwDPolicy"/>
        <w:numPr>
          <w:ilvl w:val="0"/>
          <w:numId w:val="6"/>
        </w:numPr>
        <w:spacing w:after="0" w:afterAutospacing="0"/>
        <w:rPr>
          <w:b w:val="0"/>
          <w:bCs w:val="0"/>
          <w:sz w:val="24"/>
          <w:szCs w:val="24"/>
        </w:rPr>
      </w:pPr>
      <w:r w:rsidRPr="00136D63">
        <w:rPr>
          <w:b w:val="0"/>
          <w:bCs w:val="0"/>
          <w:sz w:val="24"/>
          <w:szCs w:val="24"/>
        </w:rPr>
        <w:t>P</w:t>
      </w:r>
      <w:r w:rsidR="00177624" w:rsidRPr="00136D63">
        <w:rPr>
          <w:b w:val="0"/>
          <w:bCs w:val="0"/>
          <w:sz w:val="24"/>
          <w:szCs w:val="24"/>
        </w:rPr>
        <w:t>roviding</w:t>
      </w:r>
      <w:r w:rsidRPr="00136D63">
        <w:rPr>
          <w:b w:val="0"/>
          <w:bCs w:val="0"/>
          <w:sz w:val="24"/>
          <w:szCs w:val="24"/>
        </w:rPr>
        <w:t xml:space="preserve"> help and support to meet the needs of children as soon as problems </w:t>
      </w:r>
      <w:r w:rsidR="004B3FC8" w:rsidRPr="00136D63">
        <w:rPr>
          <w:b w:val="0"/>
          <w:bCs w:val="0"/>
          <w:sz w:val="24"/>
          <w:szCs w:val="24"/>
        </w:rPr>
        <w:t>emerge</w:t>
      </w:r>
    </w:p>
    <w:p w14:paraId="0F9065F5" w14:textId="65ABE454" w:rsidR="00027E9A" w:rsidRPr="00136D63" w:rsidRDefault="001D6D9C" w:rsidP="001D6D9C">
      <w:pPr>
        <w:pStyle w:val="BwDPolicy"/>
        <w:numPr>
          <w:ilvl w:val="0"/>
          <w:numId w:val="6"/>
        </w:numPr>
        <w:spacing w:after="0" w:afterAutospacing="0"/>
        <w:rPr>
          <w:b w:val="0"/>
          <w:bCs w:val="0"/>
          <w:sz w:val="24"/>
          <w:szCs w:val="24"/>
        </w:rPr>
      </w:pPr>
      <w:r w:rsidRPr="00136D63">
        <w:rPr>
          <w:b w:val="0"/>
          <w:bCs w:val="0"/>
          <w:sz w:val="24"/>
          <w:szCs w:val="24"/>
        </w:rPr>
        <w:t>P</w:t>
      </w:r>
      <w:r w:rsidR="000852C7" w:rsidRPr="00136D63">
        <w:rPr>
          <w:b w:val="0"/>
          <w:bCs w:val="0"/>
          <w:sz w:val="24"/>
          <w:szCs w:val="24"/>
        </w:rPr>
        <w:t>rotecting children from maltreatment</w:t>
      </w:r>
      <w:r w:rsidR="00027E9A" w:rsidRPr="00136D63">
        <w:rPr>
          <w:b w:val="0"/>
          <w:bCs w:val="0"/>
          <w:sz w:val="24"/>
          <w:szCs w:val="24"/>
        </w:rPr>
        <w:t>, whether that is within or</w:t>
      </w:r>
      <w:r w:rsidR="0044453E" w:rsidRPr="00136D63">
        <w:rPr>
          <w:b w:val="0"/>
          <w:bCs w:val="0"/>
          <w:sz w:val="24"/>
          <w:szCs w:val="24"/>
        </w:rPr>
        <w:t xml:space="preserve"> outside the home</w:t>
      </w:r>
      <w:r w:rsidR="00481B84" w:rsidRPr="00136D63">
        <w:rPr>
          <w:b w:val="0"/>
          <w:bCs w:val="0"/>
          <w:sz w:val="24"/>
          <w:szCs w:val="24"/>
        </w:rPr>
        <w:t>, including online</w:t>
      </w:r>
    </w:p>
    <w:p w14:paraId="1507FD48" w14:textId="77777777" w:rsidR="004B3FC8" w:rsidRDefault="00027E9A" w:rsidP="001D6D9C">
      <w:pPr>
        <w:pStyle w:val="BwDPolicy"/>
        <w:numPr>
          <w:ilvl w:val="0"/>
          <w:numId w:val="6"/>
        </w:numPr>
        <w:spacing w:after="0" w:afterAutospacing="0"/>
        <w:rPr>
          <w:b w:val="0"/>
          <w:bCs w:val="0"/>
          <w:sz w:val="24"/>
          <w:szCs w:val="24"/>
        </w:rPr>
      </w:pPr>
      <w:r>
        <w:rPr>
          <w:b w:val="0"/>
          <w:bCs w:val="0"/>
          <w:sz w:val="24"/>
          <w:szCs w:val="24"/>
        </w:rPr>
        <w:t>P</w:t>
      </w:r>
      <w:r w:rsidR="000852C7" w:rsidRPr="00CD70D6">
        <w:rPr>
          <w:b w:val="0"/>
          <w:bCs w:val="0"/>
          <w:sz w:val="24"/>
          <w:szCs w:val="24"/>
        </w:rPr>
        <w:t>reventing the impairment of children’s mental and physical health or development</w:t>
      </w:r>
    </w:p>
    <w:p w14:paraId="011BC362" w14:textId="77777777" w:rsidR="004B6F6E" w:rsidRDefault="004B3FC8" w:rsidP="001D6D9C">
      <w:pPr>
        <w:pStyle w:val="BwDPolicy"/>
        <w:numPr>
          <w:ilvl w:val="0"/>
          <w:numId w:val="6"/>
        </w:numPr>
        <w:spacing w:after="0" w:afterAutospacing="0"/>
        <w:rPr>
          <w:b w:val="0"/>
          <w:bCs w:val="0"/>
          <w:sz w:val="24"/>
          <w:szCs w:val="24"/>
        </w:rPr>
      </w:pPr>
      <w:r>
        <w:rPr>
          <w:b w:val="0"/>
          <w:bCs w:val="0"/>
          <w:sz w:val="24"/>
          <w:szCs w:val="24"/>
        </w:rPr>
        <w:t>E</w:t>
      </w:r>
      <w:r w:rsidR="000852C7" w:rsidRPr="00CD70D6">
        <w:rPr>
          <w:b w:val="0"/>
          <w:bCs w:val="0"/>
          <w:sz w:val="24"/>
          <w:szCs w:val="24"/>
        </w:rPr>
        <w:t xml:space="preserve">nsuring that children grow up in circumstances </w:t>
      </w:r>
      <w:r w:rsidR="000852C7">
        <w:rPr>
          <w:b w:val="0"/>
          <w:bCs w:val="0"/>
          <w:sz w:val="24"/>
          <w:szCs w:val="24"/>
        </w:rPr>
        <w:t>c</w:t>
      </w:r>
      <w:r w:rsidR="000852C7" w:rsidRPr="00CD70D6">
        <w:rPr>
          <w:b w:val="0"/>
          <w:bCs w:val="0"/>
          <w:sz w:val="24"/>
          <w:szCs w:val="24"/>
        </w:rPr>
        <w:t>onsistent with the provision of safe and effective care</w:t>
      </w:r>
    </w:p>
    <w:p w14:paraId="57E0A8AE" w14:textId="01C89904" w:rsidR="000852C7" w:rsidRPr="00CD70D6" w:rsidRDefault="004B6F6E" w:rsidP="001D6D9C">
      <w:pPr>
        <w:pStyle w:val="BwDPolicy"/>
        <w:numPr>
          <w:ilvl w:val="0"/>
          <w:numId w:val="6"/>
        </w:numPr>
        <w:spacing w:after="0" w:afterAutospacing="0"/>
        <w:rPr>
          <w:b w:val="0"/>
          <w:bCs w:val="0"/>
          <w:sz w:val="24"/>
          <w:szCs w:val="24"/>
        </w:rPr>
      </w:pPr>
      <w:proofErr w:type="gramStart"/>
      <w:r>
        <w:rPr>
          <w:b w:val="0"/>
          <w:bCs w:val="0"/>
          <w:sz w:val="24"/>
          <w:szCs w:val="24"/>
        </w:rPr>
        <w:t>T</w:t>
      </w:r>
      <w:r w:rsidR="000852C7" w:rsidRPr="00CD70D6">
        <w:rPr>
          <w:b w:val="0"/>
          <w:bCs w:val="0"/>
          <w:sz w:val="24"/>
          <w:szCs w:val="24"/>
        </w:rPr>
        <w:t>aking action</w:t>
      </w:r>
      <w:proofErr w:type="gramEnd"/>
      <w:r w:rsidR="000852C7" w:rsidRPr="00CD70D6">
        <w:rPr>
          <w:b w:val="0"/>
          <w:bCs w:val="0"/>
          <w:sz w:val="24"/>
          <w:szCs w:val="24"/>
        </w:rPr>
        <w:t xml:space="preserve"> to enable all children to have the best outcomes.</w:t>
      </w:r>
    </w:p>
    <w:p w14:paraId="60B4132B" w14:textId="77777777" w:rsidR="000852C7" w:rsidRPr="00CD70D6"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sz w:val="24"/>
          <w:szCs w:val="24"/>
        </w:rPr>
        <w:t xml:space="preserve">Child Protection </w:t>
      </w:r>
      <w:r w:rsidRPr="009C2BC4">
        <w:rPr>
          <w:rFonts w:asciiTheme="minorHAnsi" w:hAnsiTheme="minorHAnsi" w:cstheme="minorHAnsi"/>
          <w:b w:val="0"/>
          <w:bCs w:val="0"/>
          <w:sz w:val="24"/>
          <w:szCs w:val="24"/>
        </w:rPr>
        <w:t>is part of safeguarding and promoting welfare. This refers to the activity that is undertaken to protect specific children who are suffering, or are likely to suffer, significant harm.</w:t>
      </w:r>
    </w:p>
    <w:p w14:paraId="77505167"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sz w:val="24"/>
          <w:szCs w:val="24"/>
        </w:rPr>
        <w:t xml:space="preserve">Abuse </w:t>
      </w:r>
      <w:r w:rsidRPr="009C2BC4">
        <w:rPr>
          <w:rFonts w:asciiTheme="minorHAnsi" w:hAnsiTheme="minorHAnsi" w:cstheme="minorHAnsi"/>
          <w:b w:val="0"/>
          <w:bCs w:val="0"/>
          <w:sz w:val="24"/>
          <w:szCs w:val="24"/>
        </w:rPr>
        <w:t>is defined as a form of maltreatment of a child. Somebody may abuse or neglect a child by inflicting harm, or by failing to act to prevent harm. Harm can include ill treatment that is not physical as well as the impact of witnessing ill treatment of others.</w:t>
      </w:r>
    </w:p>
    <w:p w14:paraId="5F4FD520" w14:textId="7B9F0F84"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sz w:val="24"/>
          <w:szCs w:val="24"/>
        </w:rPr>
        <w:t xml:space="preserve">Child/ren </w:t>
      </w:r>
      <w:r w:rsidRPr="009C2BC4">
        <w:rPr>
          <w:rFonts w:asciiTheme="minorHAnsi" w:hAnsiTheme="minorHAnsi" w:cstheme="minorHAnsi"/>
          <w:b w:val="0"/>
          <w:bCs w:val="0"/>
          <w:sz w:val="24"/>
          <w:szCs w:val="24"/>
        </w:rPr>
        <w:t xml:space="preserve">refers to anyone who </w:t>
      </w:r>
      <w:r w:rsidR="00FC44C2">
        <w:rPr>
          <w:rFonts w:asciiTheme="minorHAnsi" w:hAnsiTheme="minorHAnsi" w:cstheme="minorHAnsi"/>
          <w:b w:val="0"/>
          <w:bCs w:val="0"/>
          <w:sz w:val="24"/>
          <w:szCs w:val="24"/>
        </w:rPr>
        <w:t>is under the age of 18.</w:t>
      </w:r>
    </w:p>
    <w:p w14:paraId="14B01E72" w14:textId="77777777" w:rsidR="000852C7" w:rsidRPr="009C2BC4"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sz w:val="24"/>
          <w:szCs w:val="24"/>
        </w:rPr>
        <w:t xml:space="preserve">Staff </w:t>
      </w:r>
      <w:r w:rsidRPr="009C2BC4">
        <w:rPr>
          <w:rFonts w:asciiTheme="minorHAnsi" w:hAnsiTheme="minorHAnsi" w:cstheme="minorHAnsi"/>
          <w:b w:val="0"/>
          <w:bCs w:val="0"/>
          <w:sz w:val="24"/>
          <w:szCs w:val="24"/>
        </w:rPr>
        <w:t>refers to all those working for or on behalf of the school, full time or part time, in either a paid or voluntary capacity, including supply and agency staff.</w:t>
      </w:r>
    </w:p>
    <w:p w14:paraId="438CAB85" w14:textId="77777777" w:rsidR="000852C7"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9C2BC4">
        <w:rPr>
          <w:rFonts w:asciiTheme="minorHAnsi" w:hAnsiTheme="minorHAnsi" w:cstheme="minorHAnsi"/>
          <w:sz w:val="24"/>
          <w:szCs w:val="24"/>
        </w:rPr>
        <w:t>Parent/Carer</w:t>
      </w:r>
      <w:r w:rsidRPr="009C2BC4">
        <w:rPr>
          <w:rFonts w:asciiTheme="minorHAnsi" w:hAnsiTheme="minorHAnsi" w:cstheme="minorHAnsi"/>
          <w:b w:val="0"/>
          <w:bCs w:val="0"/>
          <w:sz w:val="24"/>
          <w:szCs w:val="24"/>
        </w:rPr>
        <w:t xml:space="preserve"> refers to birth parents and other adults who are in a parenting role, for example step-parents, foster carers and adoptive parents or legal guardian.</w:t>
      </w:r>
    </w:p>
    <w:p w14:paraId="069CD853" w14:textId="77777777" w:rsidR="000852C7" w:rsidRDefault="000852C7" w:rsidP="000852C7">
      <w:pPr>
        <w:pStyle w:val="BwDPolicy"/>
        <w:numPr>
          <w:ilvl w:val="1"/>
          <w:numId w:val="1"/>
        </w:numPr>
        <w:spacing w:before="120" w:beforeAutospacing="0" w:after="0" w:afterAutospacing="0"/>
        <w:rPr>
          <w:rFonts w:asciiTheme="minorHAnsi" w:hAnsiTheme="minorHAnsi" w:cstheme="minorHAnsi"/>
          <w:b w:val="0"/>
          <w:bCs w:val="0"/>
          <w:sz w:val="24"/>
          <w:szCs w:val="24"/>
        </w:rPr>
      </w:pPr>
      <w:r w:rsidRPr="00581BB3">
        <w:rPr>
          <w:rFonts w:asciiTheme="minorHAnsi" w:hAnsiTheme="minorHAnsi" w:cstheme="minorHAnsi"/>
          <w:sz w:val="24"/>
          <w:szCs w:val="24"/>
        </w:rPr>
        <w:t xml:space="preserve">Governors </w:t>
      </w:r>
      <w:r w:rsidRPr="00581BB3">
        <w:rPr>
          <w:rFonts w:asciiTheme="minorHAnsi" w:hAnsiTheme="minorHAnsi" w:cstheme="minorHAnsi"/>
          <w:b w:val="0"/>
          <w:bCs w:val="0"/>
          <w:sz w:val="24"/>
          <w:szCs w:val="24"/>
        </w:rPr>
        <w:t>refers to individual governors, governing bodies and boards and in the case of academies, this refers to proprietors</w:t>
      </w:r>
      <w:r>
        <w:rPr>
          <w:rFonts w:asciiTheme="minorHAnsi" w:hAnsiTheme="minorHAnsi" w:cstheme="minorHAnsi"/>
          <w:b w:val="0"/>
          <w:bCs w:val="0"/>
          <w:sz w:val="24"/>
          <w:szCs w:val="24"/>
        </w:rPr>
        <w:t>.</w:t>
      </w:r>
    </w:p>
    <w:p w14:paraId="4A2394CF" w14:textId="77777777" w:rsidR="000852C7" w:rsidRPr="006E7409" w:rsidRDefault="000852C7" w:rsidP="000852C7">
      <w:pPr>
        <w:pStyle w:val="BwDPolicy"/>
        <w:numPr>
          <w:ilvl w:val="1"/>
          <w:numId w:val="1"/>
        </w:numPr>
        <w:spacing w:after="0" w:afterAutospacing="0"/>
        <w:rPr>
          <w:sz w:val="24"/>
          <w:szCs w:val="24"/>
          <w:lang w:eastAsia="en-GB"/>
        </w:rPr>
      </w:pPr>
      <w:r w:rsidRPr="006E7409">
        <w:rPr>
          <w:sz w:val="24"/>
          <w:szCs w:val="24"/>
          <w:lang w:eastAsia="en-GB"/>
        </w:rPr>
        <w:t xml:space="preserve">Children Missing Education (CME) </w:t>
      </w:r>
      <w:r w:rsidRPr="006E7409">
        <w:rPr>
          <w:rFonts w:eastAsia="Times New Roman" w:cs="Calibri"/>
          <w:b w:val="0"/>
          <w:bCs w:val="0"/>
          <w:sz w:val="24"/>
          <w:szCs w:val="24"/>
          <w:lang w:eastAsia="en-GB"/>
        </w:rPr>
        <w:t>are children of compulsory school age who are not registered pupils at a school and are not receiving suitable education otherwise than at a school i.e. privately or electively home education (EHE).</w:t>
      </w:r>
    </w:p>
    <w:p w14:paraId="5210ACEE" w14:textId="77777777" w:rsidR="000852C7" w:rsidRPr="006E7409" w:rsidRDefault="000852C7" w:rsidP="000852C7">
      <w:pPr>
        <w:pStyle w:val="BwDPolicy"/>
        <w:numPr>
          <w:ilvl w:val="1"/>
          <w:numId w:val="1"/>
        </w:numPr>
        <w:spacing w:after="0" w:afterAutospacing="0"/>
        <w:rPr>
          <w:rFonts w:cs="Calibri"/>
          <w:sz w:val="22"/>
          <w:szCs w:val="22"/>
        </w:rPr>
      </w:pPr>
      <w:r w:rsidRPr="00CD70D6">
        <w:rPr>
          <w:rFonts w:cs="Calibri"/>
          <w:sz w:val="24"/>
          <w:szCs w:val="24"/>
        </w:rPr>
        <w:t>For the purposes of this document we define Children Missing Education as:</w:t>
      </w:r>
      <w:r w:rsidRPr="006E7409">
        <w:rPr>
          <w:rFonts w:cs="Calibri"/>
          <w:sz w:val="22"/>
          <w:szCs w:val="22"/>
        </w:rPr>
        <w:t xml:space="preserve"> </w:t>
      </w:r>
      <w:r w:rsidRPr="006E7409">
        <w:rPr>
          <w:rFonts w:cs="Calibri"/>
          <w:b w:val="0"/>
          <w:bCs w:val="0"/>
          <w:sz w:val="24"/>
          <w:szCs w:val="24"/>
        </w:rPr>
        <w:t xml:space="preserve">All children of compulsory school age who are: </w:t>
      </w:r>
    </w:p>
    <w:p w14:paraId="64C6F73B" w14:textId="77777777" w:rsidR="000852C7" w:rsidRPr="006E7409" w:rsidRDefault="000852C7" w:rsidP="00646842">
      <w:pPr>
        <w:pStyle w:val="BwDPolicy"/>
        <w:numPr>
          <w:ilvl w:val="3"/>
          <w:numId w:val="20"/>
        </w:numPr>
        <w:spacing w:after="0" w:afterAutospacing="0"/>
        <w:rPr>
          <w:b w:val="0"/>
          <w:bCs w:val="0"/>
          <w:sz w:val="24"/>
          <w:szCs w:val="24"/>
        </w:rPr>
      </w:pPr>
      <w:r w:rsidRPr="006E7409">
        <w:rPr>
          <w:b w:val="0"/>
          <w:bCs w:val="0"/>
          <w:sz w:val="24"/>
          <w:szCs w:val="24"/>
        </w:rPr>
        <w:t>Not on a school roll or receiving a suitable education otherwise than at a school</w:t>
      </w:r>
    </w:p>
    <w:p w14:paraId="40078B4B" w14:textId="77777777" w:rsidR="000852C7" w:rsidRPr="00CD70D6" w:rsidRDefault="000852C7" w:rsidP="00646842">
      <w:pPr>
        <w:pStyle w:val="BwDPolicy"/>
        <w:numPr>
          <w:ilvl w:val="3"/>
          <w:numId w:val="20"/>
        </w:numPr>
        <w:spacing w:after="0" w:afterAutospacing="0"/>
        <w:rPr>
          <w:b w:val="0"/>
          <w:bCs w:val="0"/>
          <w:sz w:val="24"/>
          <w:szCs w:val="24"/>
        </w:rPr>
      </w:pPr>
      <w:r w:rsidRPr="006E7409">
        <w:rPr>
          <w:b w:val="0"/>
          <w:bCs w:val="0"/>
          <w:sz w:val="24"/>
          <w:szCs w:val="24"/>
        </w:rPr>
        <w:t xml:space="preserve">On the </w:t>
      </w:r>
      <w:proofErr w:type="spellStart"/>
      <w:r w:rsidRPr="006E7409">
        <w:rPr>
          <w:b w:val="0"/>
          <w:bCs w:val="0"/>
          <w:sz w:val="24"/>
          <w:szCs w:val="24"/>
        </w:rPr>
        <w:t>roll</w:t>
      </w:r>
      <w:proofErr w:type="spellEnd"/>
      <w:r w:rsidRPr="006E7409">
        <w:rPr>
          <w:b w:val="0"/>
          <w:bCs w:val="0"/>
          <w:sz w:val="24"/>
          <w:szCs w:val="24"/>
        </w:rPr>
        <w:t xml:space="preserve"> of a school but where they have been absent for 10 consecutive days following an agreed leave of absence and no contact has been received from parents. </w:t>
      </w:r>
    </w:p>
    <w:p w14:paraId="7C77958F" w14:textId="77777777" w:rsidR="000852C7" w:rsidRDefault="000852C7" w:rsidP="000852C7">
      <w:pPr>
        <w:spacing w:after="160" w:line="259" w:lineRule="auto"/>
        <w:rPr>
          <w:rFonts w:eastAsia="Calibri" w:cstheme="minorHAnsi"/>
          <w:sz w:val="24"/>
          <w:szCs w:val="24"/>
        </w:rPr>
      </w:pPr>
      <w:r>
        <w:rPr>
          <w:rFonts w:eastAsia="Calibri" w:cstheme="minorHAnsi"/>
          <w:sz w:val="24"/>
          <w:szCs w:val="24"/>
        </w:rPr>
        <w:br w:type="page"/>
      </w:r>
    </w:p>
    <w:p w14:paraId="12B17C93" w14:textId="77777777" w:rsidR="000852C7" w:rsidRPr="000852C7" w:rsidRDefault="000852C7" w:rsidP="000852C7">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0852C7">
        <w:rPr>
          <w:rFonts w:eastAsia="Calibri" w:cstheme="minorHAnsi"/>
          <w:b/>
          <w:bCs/>
          <w:sz w:val="28"/>
          <w:szCs w:val="28"/>
        </w:rPr>
        <w:lastRenderedPageBreak/>
        <w:t>Ethos and culture of safeguarding</w:t>
      </w:r>
    </w:p>
    <w:p w14:paraId="3E04BCFD"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Everyone at our school will endeavour to create and maintain an ethos where pupils feel valued, respected and secure.</w:t>
      </w:r>
    </w:p>
    <w:p w14:paraId="56D3087B"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Children are encouraged to communicate freely with any member of staff about any concerns or worries they may have. They will be listened to and supported in a way that is appropriate to their level of need.</w:t>
      </w:r>
    </w:p>
    <w:p w14:paraId="78F936F7"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We recognise that staff at our school play a particularly important role in safeguarding children as they are in a position to identify concerns early and therefore prevent concerns from escalating. </w:t>
      </w:r>
    </w:p>
    <w:p w14:paraId="0BBE8B3C"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Staff will therefore maintain an attitude of ‘it could happen here’ where safeguarding and abuse is concerned and demonstrate professional curiosity.</w:t>
      </w:r>
    </w:p>
    <w:p w14:paraId="27F026AF"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School will have a clear set of values and standards, upheld and demonstrated throughout all aspects of school life.</w:t>
      </w:r>
    </w:p>
    <w:p w14:paraId="4308CFA8" w14:textId="5BD31306"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All stakeholders will contribute to a whole school approach to safeguarding that creates a culture of zero tolerance for sexism, misogyny/misandry, homophobia</w:t>
      </w:r>
      <w:r w:rsidRPr="00D26B61">
        <w:rPr>
          <w:rFonts w:eastAsia="Calibri" w:cstheme="minorHAnsi"/>
          <w:sz w:val="24"/>
          <w:szCs w:val="24"/>
        </w:rPr>
        <w:t>, biphobia and</w:t>
      </w:r>
      <w:r w:rsidRPr="000852C7">
        <w:rPr>
          <w:rFonts w:eastAsia="Calibri" w:cstheme="minorHAnsi"/>
          <w:sz w:val="24"/>
          <w:szCs w:val="24"/>
        </w:rPr>
        <w:t xml:space="preserve"> sexual violence/harassment.</w:t>
      </w:r>
    </w:p>
    <w:p w14:paraId="44132FD4"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Governing bodies and proprietors will create a culture that safeguards and promotes the welfare of children in their school.</w:t>
      </w:r>
    </w:p>
    <w:p w14:paraId="2F1EC304"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Leaders will create the right culture and environment so that staff feel comfortable to discuss matters which may have implications for the safeguarding of children, both within, and where it is appropriate, outside of the workplace, </w:t>
      </w:r>
    </w:p>
    <w:p w14:paraId="4A2C329D"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Governors and leaders will create and embed a culture of openness, trust and transparency in which the school’s or college’s values and expected behaviour set out in the staff code of conduct are lived, monitored and reinforced constantly by all staff.</w:t>
      </w:r>
    </w:p>
    <w:p w14:paraId="1C9E99CA" w14:textId="77777777" w:rsid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There will be a culture that makes clear that there is a zero-tolerance approach to sexual violence and sexual harassment and that it is never acceptable, and it will not be tolerated.</w:t>
      </w:r>
    </w:p>
    <w:p w14:paraId="0B7E8B51" w14:textId="77777777" w:rsidR="000852C7" w:rsidRDefault="000852C7" w:rsidP="000852C7">
      <w:pPr>
        <w:pStyle w:val="BwDPolicy"/>
        <w:numPr>
          <w:ilvl w:val="0"/>
          <w:numId w:val="0"/>
        </w:numPr>
        <w:ind w:left="360"/>
        <w:rPr>
          <w:rFonts w:asciiTheme="minorHAnsi" w:hAnsiTheme="minorHAnsi" w:cstheme="minorHAnsi"/>
        </w:rPr>
      </w:pPr>
    </w:p>
    <w:p w14:paraId="10B346FE" w14:textId="77777777" w:rsidR="000852C7" w:rsidRPr="00C72979" w:rsidRDefault="000852C7" w:rsidP="000852C7">
      <w:pPr>
        <w:pStyle w:val="BwDPolicy"/>
        <w:rPr>
          <w:rFonts w:asciiTheme="minorHAnsi" w:hAnsiTheme="minorHAnsi" w:cstheme="minorHAnsi"/>
        </w:rPr>
      </w:pPr>
      <w:r w:rsidRPr="00C72979">
        <w:rPr>
          <w:rFonts w:asciiTheme="minorHAnsi" w:hAnsiTheme="minorHAnsi" w:cstheme="minorHAnsi"/>
        </w:rPr>
        <w:t>Curriculum</w:t>
      </w:r>
    </w:p>
    <w:p w14:paraId="48B74A53"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 Children will be taught about how to keep themselves and others safe, including online.</w:t>
      </w:r>
    </w:p>
    <w:p w14:paraId="3AAB3A01" w14:textId="77777777" w:rsidR="000852C7" w:rsidRPr="00530A92"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Our </w:t>
      </w:r>
      <w:r w:rsidRPr="009C2BC4">
        <w:rPr>
          <w:rFonts w:asciiTheme="minorHAnsi" w:hAnsiTheme="minorHAnsi" w:cstheme="minorHAnsi"/>
          <w:b w:val="0"/>
          <w:bCs w:val="0"/>
          <w:sz w:val="24"/>
          <w:szCs w:val="24"/>
        </w:rPr>
        <w:t xml:space="preserve">curriculum will be tailored to the specific needs and vulnerabilities of individual children, including </w:t>
      </w:r>
      <w:r w:rsidRPr="00530A92">
        <w:rPr>
          <w:rFonts w:asciiTheme="minorHAnsi" w:hAnsiTheme="minorHAnsi" w:cstheme="minorHAnsi"/>
          <w:b w:val="0"/>
          <w:bCs w:val="0"/>
          <w:sz w:val="24"/>
          <w:szCs w:val="24"/>
        </w:rPr>
        <w:t>children who are victims of abuse, and children with special educational needs or disabilities.</w:t>
      </w:r>
    </w:p>
    <w:p w14:paraId="55DD08C3" w14:textId="41BFF773" w:rsidR="000852C7" w:rsidRPr="009C2BC4" w:rsidRDefault="000852C7" w:rsidP="00136D63">
      <w:pPr>
        <w:pStyle w:val="BwDPolicy"/>
        <w:numPr>
          <w:ilvl w:val="1"/>
          <w:numId w:val="1"/>
        </w:numPr>
        <w:rPr>
          <w:rFonts w:asciiTheme="minorHAnsi" w:hAnsiTheme="minorHAnsi" w:cstheme="minorHAnsi"/>
          <w:b w:val="0"/>
          <w:bCs w:val="0"/>
          <w:sz w:val="24"/>
          <w:szCs w:val="24"/>
          <w:highlight w:val="magenta"/>
        </w:rPr>
      </w:pPr>
      <w:r w:rsidRPr="00530A92">
        <w:rPr>
          <w:rFonts w:asciiTheme="minorHAnsi" w:hAnsiTheme="minorHAnsi" w:cstheme="minorHAnsi"/>
          <w:b w:val="0"/>
          <w:bCs w:val="0"/>
          <w:sz w:val="24"/>
          <w:szCs w:val="24"/>
        </w:rPr>
        <w:t>All</w:t>
      </w:r>
      <w:r w:rsidRPr="00136D63">
        <w:rPr>
          <w:rFonts w:asciiTheme="minorHAnsi" w:hAnsiTheme="minorHAnsi" w:cstheme="minorHAnsi"/>
          <w:b w:val="0"/>
          <w:bCs w:val="0"/>
          <w:sz w:val="24"/>
          <w:szCs w:val="24"/>
        </w:rPr>
        <w:t xml:space="preserve"> primary pupils will receive Relationships Education which includes explicit teaching about healthy and respectful relationships. </w:t>
      </w:r>
    </w:p>
    <w:p w14:paraId="1BA5F6DC"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All pupils will receive Health Education which teaches them how to keep physically and mentally healthy.</w:t>
      </w:r>
    </w:p>
    <w:p w14:paraId="48FC1D7A"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This education will be fully inclusive and developed to be age and stage of development appropriate (especially when considering the needs of children with SEND and other vulnerabilities.)</w:t>
      </w:r>
    </w:p>
    <w:p w14:paraId="0B03BD12"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When planning the curriculum, online safety should be considered as part of a whole school approach to keeping children safe online.</w:t>
      </w:r>
    </w:p>
    <w:p w14:paraId="297916A9" w14:textId="54F85BD0" w:rsidR="000852C7" w:rsidRPr="00136D63" w:rsidRDefault="000852C7" w:rsidP="000852C7">
      <w:pPr>
        <w:pStyle w:val="BwDPolicy"/>
        <w:numPr>
          <w:ilvl w:val="1"/>
          <w:numId w:val="1"/>
        </w:numPr>
        <w:rPr>
          <w:rFonts w:asciiTheme="minorHAnsi" w:hAnsiTheme="minorHAnsi" w:cstheme="minorHAnsi"/>
          <w:b w:val="0"/>
          <w:bCs w:val="0"/>
          <w:sz w:val="24"/>
          <w:szCs w:val="24"/>
        </w:rPr>
      </w:pPr>
      <w:r w:rsidRPr="00136D63">
        <w:rPr>
          <w:rFonts w:asciiTheme="minorHAnsi" w:hAnsiTheme="minorHAnsi" w:cstheme="minorHAnsi"/>
          <w:b w:val="0"/>
          <w:bCs w:val="0"/>
          <w:sz w:val="24"/>
          <w:szCs w:val="24"/>
        </w:rPr>
        <w:t>LGBT</w:t>
      </w:r>
      <w:r w:rsidR="00391F90" w:rsidRPr="00136D63">
        <w:rPr>
          <w:rFonts w:asciiTheme="minorHAnsi" w:hAnsiTheme="minorHAnsi" w:cstheme="minorHAnsi"/>
          <w:b w:val="0"/>
          <w:bCs w:val="0"/>
          <w:sz w:val="24"/>
          <w:szCs w:val="24"/>
        </w:rPr>
        <w:t>Q+</w:t>
      </w:r>
      <w:r w:rsidRPr="00136D63">
        <w:rPr>
          <w:rFonts w:asciiTheme="minorHAnsi" w:hAnsiTheme="minorHAnsi" w:cstheme="minorHAnsi"/>
          <w:b w:val="0"/>
          <w:bCs w:val="0"/>
          <w:sz w:val="24"/>
          <w:szCs w:val="24"/>
        </w:rPr>
        <w:t xml:space="preserve"> inclusion is part of the statutory Relationships Education, Relationship and Sex Education and Health Education curriculum and should therefore be included.</w:t>
      </w:r>
    </w:p>
    <w:p w14:paraId="7E017BDC" w14:textId="049B481D" w:rsidR="000852C7" w:rsidRDefault="000852C7" w:rsidP="000852C7">
      <w:pPr>
        <w:pStyle w:val="BwDPolicy"/>
        <w:numPr>
          <w:ilvl w:val="1"/>
          <w:numId w:val="1"/>
        </w:numPr>
        <w:rPr>
          <w:rFonts w:asciiTheme="minorHAnsi" w:hAnsiTheme="minorHAnsi" w:cstheme="minorHAnsi"/>
          <w:b w:val="0"/>
          <w:bCs w:val="0"/>
          <w:sz w:val="24"/>
          <w:szCs w:val="24"/>
        </w:rPr>
      </w:pPr>
      <w:r w:rsidRPr="00136D63">
        <w:rPr>
          <w:rFonts w:asciiTheme="minorHAnsi" w:hAnsiTheme="minorHAnsi" w:cstheme="minorHAnsi"/>
          <w:b w:val="0"/>
          <w:bCs w:val="0"/>
          <w:sz w:val="24"/>
          <w:szCs w:val="24"/>
        </w:rPr>
        <w:t xml:space="preserve">We actively promote the </w:t>
      </w:r>
      <w:r w:rsidR="00087850" w:rsidRPr="00136D63">
        <w:rPr>
          <w:rFonts w:asciiTheme="minorHAnsi" w:hAnsiTheme="minorHAnsi" w:cstheme="minorHAnsi"/>
          <w:b w:val="0"/>
          <w:bCs w:val="0"/>
          <w:sz w:val="24"/>
          <w:szCs w:val="24"/>
        </w:rPr>
        <w:t>F</w:t>
      </w:r>
      <w:r w:rsidRPr="00136D63">
        <w:rPr>
          <w:rFonts w:asciiTheme="minorHAnsi" w:hAnsiTheme="minorHAnsi" w:cstheme="minorHAnsi"/>
          <w:b w:val="0"/>
          <w:bCs w:val="0"/>
          <w:sz w:val="24"/>
          <w:szCs w:val="24"/>
        </w:rPr>
        <w:t xml:space="preserve">undamental British </w:t>
      </w:r>
      <w:r w:rsidR="00087850" w:rsidRPr="00136D63">
        <w:rPr>
          <w:rFonts w:asciiTheme="minorHAnsi" w:hAnsiTheme="minorHAnsi" w:cstheme="minorHAnsi"/>
          <w:b w:val="0"/>
          <w:bCs w:val="0"/>
          <w:sz w:val="24"/>
          <w:szCs w:val="24"/>
        </w:rPr>
        <w:t>V</w:t>
      </w:r>
      <w:r w:rsidRPr="00136D63">
        <w:rPr>
          <w:rFonts w:asciiTheme="minorHAnsi" w:hAnsiTheme="minorHAnsi" w:cstheme="minorHAnsi"/>
          <w:b w:val="0"/>
          <w:bCs w:val="0"/>
          <w:sz w:val="24"/>
          <w:szCs w:val="24"/>
        </w:rPr>
        <w:t xml:space="preserve">alues </w:t>
      </w:r>
      <w:r w:rsidR="00087850" w:rsidRPr="00136D63">
        <w:rPr>
          <w:rFonts w:asciiTheme="minorHAnsi" w:hAnsiTheme="minorHAnsi" w:cstheme="minorHAnsi"/>
          <w:b w:val="0"/>
          <w:bCs w:val="0"/>
          <w:sz w:val="24"/>
          <w:szCs w:val="24"/>
        </w:rPr>
        <w:t>(FBV)</w:t>
      </w:r>
      <w:r w:rsidR="00087850">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 xml:space="preserve">of democracy, rule of law, individual liberty, mutual respect and tolerance of those with different faiths and beliefs throughout our curriculum. </w:t>
      </w:r>
    </w:p>
    <w:p w14:paraId="542A30CA" w14:textId="719E8E52" w:rsidR="00136D63" w:rsidRDefault="00136D63" w:rsidP="00136D63">
      <w:pPr>
        <w:pStyle w:val="BwDPolicy"/>
        <w:numPr>
          <w:ilvl w:val="0"/>
          <w:numId w:val="0"/>
        </w:numPr>
        <w:ind w:left="643"/>
        <w:rPr>
          <w:rFonts w:asciiTheme="minorHAnsi" w:hAnsiTheme="minorHAnsi" w:cstheme="minorHAnsi"/>
          <w:b w:val="0"/>
          <w:bCs w:val="0"/>
          <w:sz w:val="24"/>
          <w:szCs w:val="24"/>
        </w:rPr>
      </w:pPr>
    </w:p>
    <w:p w14:paraId="6AC6D0EE" w14:textId="684A1F16" w:rsidR="00136D63" w:rsidRDefault="00136D63" w:rsidP="00136D63">
      <w:pPr>
        <w:pStyle w:val="BwDPolicy"/>
        <w:numPr>
          <w:ilvl w:val="0"/>
          <w:numId w:val="0"/>
        </w:numPr>
        <w:ind w:left="643"/>
        <w:rPr>
          <w:rFonts w:asciiTheme="minorHAnsi" w:hAnsiTheme="minorHAnsi" w:cstheme="minorHAnsi"/>
          <w:b w:val="0"/>
          <w:bCs w:val="0"/>
          <w:sz w:val="24"/>
          <w:szCs w:val="24"/>
        </w:rPr>
      </w:pPr>
    </w:p>
    <w:p w14:paraId="7E978D18" w14:textId="77777777" w:rsidR="00136D63" w:rsidRPr="00136D63" w:rsidRDefault="00136D63" w:rsidP="00136D63">
      <w:pPr>
        <w:pStyle w:val="BwDPolicy"/>
        <w:numPr>
          <w:ilvl w:val="0"/>
          <w:numId w:val="0"/>
        </w:numPr>
        <w:ind w:left="643"/>
        <w:rPr>
          <w:rFonts w:asciiTheme="minorHAnsi" w:hAnsiTheme="minorHAnsi" w:cstheme="minorHAnsi"/>
          <w:b w:val="0"/>
          <w:bCs w:val="0"/>
          <w:sz w:val="24"/>
          <w:szCs w:val="24"/>
        </w:rPr>
      </w:pPr>
    </w:p>
    <w:p w14:paraId="3AF233E8" w14:textId="77777777" w:rsidR="000852C7" w:rsidRPr="000852C7" w:rsidRDefault="000852C7" w:rsidP="000852C7">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0852C7">
        <w:rPr>
          <w:rFonts w:eastAsia="Calibri" w:cstheme="minorHAnsi"/>
          <w:b/>
          <w:bCs/>
          <w:sz w:val="28"/>
          <w:szCs w:val="28"/>
        </w:rPr>
        <w:lastRenderedPageBreak/>
        <w:t>Safeguarding Induction and Training</w:t>
      </w:r>
    </w:p>
    <w:p w14:paraId="78BE232B" w14:textId="3097CDC3" w:rsidR="000852C7" w:rsidRPr="00530A92" w:rsidRDefault="000852C7" w:rsidP="000852C7">
      <w:pPr>
        <w:numPr>
          <w:ilvl w:val="1"/>
          <w:numId w:val="1"/>
        </w:numPr>
        <w:spacing w:after="0" w:line="240" w:lineRule="auto"/>
        <w:jc w:val="both"/>
        <w:rPr>
          <w:rFonts w:cstheme="minorHAnsi"/>
          <w:color w:val="000000"/>
          <w:sz w:val="24"/>
          <w:szCs w:val="24"/>
          <w:lang w:eastAsia="en-GB"/>
        </w:rPr>
      </w:pPr>
      <w:r w:rsidRPr="00530A92">
        <w:rPr>
          <w:rFonts w:cstheme="minorHAnsi"/>
          <w:color w:val="000000"/>
          <w:sz w:val="24"/>
          <w:szCs w:val="24"/>
          <w:lang w:eastAsia="en-GB"/>
        </w:rPr>
        <w:t xml:space="preserve">All staff will undergo safeguarding training (including, </w:t>
      </w:r>
      <w:r w:rsidR="00920879" w:rsidRPr="00530A92">
        <w:rPr>
          <w:rFonts w:cstheme="minorHAnsi"/>
          <w:color w:val="000000"/>
          <w:sz w:val="24"/>
          <w:szCs w:val="24"/>
          <w:lang w:eastAsia="en-GB"/>
        </w:rPr>
        <w:t xml:space="preserve">domestic abuse, neglect, </w:t>
      </w:r>
      <w:r w:rsidRPr="00530A92">
        <w:rPr>
          <w:rFonts w:cstheme="minorHAnsi"/>
          <w:color w:val="000000"/>
          <w:sz w:val="24"/>
          <w:szCs w:val="24"/>
          <w:lang w:eastAsia="en-GB"/>
        </w:rPr>
        <w:t xml:space="preserve">Prevent, CSE, CCE, contextual safeguarding and online safety) </w:t>
      </w:r>
      <w:r w:rsidR="009B721C" w:rsidRPr="00530A92">
        <w:rPr>
          <w:rFonts w:cstheme="minorHAnsi"/>
          <w:color w:val="000000"/>
          <w:sz w:val="24"/>
          <w:szCs w:val="24"/>
          <w:lang w:eastAsia="en-GB"/>
        </w:rPr>
        <w:t xml:space="preserve">and information governance </w:t>
      </w:r>
      <w:r w:rsidRPr="00530A92">
        <w:rPr>
          <w:rFonts w:cstheme="minorHAnsi"/>
          <w:color w:val="000000"/>
          <w:sz w:val="24"/>
          <w:szCs w:val="24"/>
          <w:lang w:eastAsia="en-GB"/>
        </w:rPr>
        <w:t>at induction</w:t>
      </w:r>
    </w:p>
    <w:p w14:paraId="31582B4C" w14:textId="77777777" w:rsidR="000852C7" w:rsidRPr="00530A92" w:rsidRDefault="000852C7" w:rsidP="000852C7">
      <w:pPr>
        <w:numPr>
          <w:ilvl w:val="1"/>
          <w:numId w:val="1"/>
        </w:numPr>
        <w:spacing w:after="0" w:line="240" w:lineRule="auto"/>
        <w:jc w:val="both"/>
        <w:rPr>
          <w:rFonts w:cstheme="minorHAnsi"/>
          <w:sz w:val="24"/>
          <w:szCs w:val="24"/>
        </w:rPr>
      </w:pPr>
      <w:r w:rsidRPr="00530A92">
        <w:rPr>
          <w:rFonts w:cstheme="minorHAnsi"/>
          <w:color w:val="000000"/>
          <w:sz w:val="24"/>
          <w:szCs w:val="24"/>
          <w:lang w:eastAsia="en-GB"/>
        </w:rPr>
        <w:t>Induction will include:</w:t>
      </w:r>
    </w:p>
    <w:p w14:paraId="1E81D40F" w14:textId="016002EC" w:rsidR="000852C7" w:rsidRPr="00530A92" w:rsidRDefault="000852C7" w:rsidP="000852C7">
      <w:pPr>
        <w:numPr>
          <w:ilvl w:val="2"/>
          <w:numId w:val="1"/>
        </w:numPr>
        <w:spacing w:after="0" w:line="240" w:lineRule="auto"/>
        <w:jc w:val="both"/>
        <w:rPr>
          <w:rFonts w:cstheme="minorHAnsi"/>
          <w:sz w:val="24"/>
          <w:szCs w:val="24"/>
        </w:rPr>
      </w:pPr>
      <w:r w:rsidRPr="00530A92">
        <w:rPr>
          <w:rFonts w:cstheme="minorHAnsi"/>
          <w:color w:val="000000"/>
          <w:sz w:val="24"/>
          <w:szCs w:val="24"/>
          <w:lang w:eastAsia="en-GB"/>
        </w:rPr>
        <w:t xml:space="preserve">An explanation of </w:t>
      </w:r>
      <w:r w:rsidRPr="00530A92">
        <w:rPr>
          <w:rFonts w:cstheme="minorHAnsi"/>
          <w:sz w:val="24"/>
          <w:szCs w:val="24"/>
        </w:rPr>
        <w:t>systems within their school or college which support safeguarding</w:t>
      </w:r>
    </w:p>
    <w:p w14:paraId="75B107EE" w14:textId="77777777" w:rsidR="000852C7" w:rsidRPr="00530A92" w:rsidRDefault="000852C7" w:rsidP="000852C7">
      <w:pPr>
        <w:numPr>
          <w:ilvl w:val="2"/>
          <w:numId w:val="1"/>
        </w:numPr>
        <w:spacing w:after="0" w:line="240" w:lineRule="auto"/>
        <w:jc w:val="both"/>
        <w:rPr>
          <w:rFonts w:cstheme="minorHAnsi"/>
          <w:sz w:val="24"/>
          <w:szCs w:val="24"/>
        </w:rPr>
      </w:pPr>
      <w:r w:rsidRPr="00530A92">
        <w:rPr>
          <w:rFonts w:cstheme="minorHAnsi"/>
          <w:sz w:val="24"/>
          <w:szCs w:val="24"/>
        </w:rPr>
        <w:t>This safeguarding and child protection policy</w:t>
      </w:r>
    </w:p>
    <w:p w14:paraId="238A366A" w14:textId="77777777" w:rsidR="000852C7" w:rsidRPr="00530A92" w:rsidRDefault="000852C7" w:rsidP="000852C7">
      <w:pPr>
        <w:numPr>
          <w:ilvl w:val="2"/>
          <w:numId w:val="1"/>
        </w:numPr>
        <w:spacing w:after="0" w:line="240" w:lineRule="auto"/>
        <w:jc w:val="both"/>
        <w:rPr>
          <w:rFonts w:cstheme="minorHAnsi"/>
          <w:sz w:val="24"/>
          <w:szCs w:val="24"/>
        </w:rPr>
      </w:pPr>
      <w:r w:rsidRPr="00530A92">
        <w:rPr>
          <w:rFonts w:cstheme="minorHAnsi"/>
          <w:sz w:val="24"/>
          <w:szCs w:val="24"/>
        </w:rPr>
        <w:t>The school behaviour policy</w:t>
      </w:r>
    </w:p>
    <w:p w14:paraId="08564B37" w14:textId="77777777" w:rsidR="000852C7" w:rsidRPr="00530A92" w:rsidRDefault="000852C7" w:rsidP="000852C7">
      <w:pPr>
        <w:numPr>
          <w:ilvl w:val="2"/>
          <w:numId w:val="1"/>
        </w:numPr>
        <w:spacing w:after="0" w:line="240" w:lineRule="auto"/>
        <w:jc w:val="both"/>
        <w:rPr>
          <w:rFonts w:cstheme="minorHAnsi"/>
          <w:sz w:val="24"/>
          <w:szCs w:val="24"/>
        </w:rPr>
      </w:pPr>
      <w:r w:rsidRPr="00530A92">
        <w:rPr>
          <w:rFonts w:cstheme="minorHAnsi"/>
          <w:sz w:val="24"/>
          <w:szCs w:val="24"/>
        </w:rPr>
        <w:t>Staff behaviour policy / code of conduct</w:t>
      </w:r>
    </w:p>
    <w:p w14:paraId="71903420" w14:textId="77777777" w:rsidR="000852C7" w:rsidRPr="00530A92" w:rsidRDefault="000852C7" w:rsidP="000852C7">
      <w:pPr>
        <w:numPr>
          <w:ilvl w:val="2"/>
          <w:numId w:val="1"/>
        </w:numPr>
        <w:spacing w:after="0" w:line="240" w:lineRule="auto"/>
        <w:jc w:val="both"/>
        <w:rPr>
          <w:rFonts w:cstheme="minorHAnsi"/>
          <w:sz w:val="24"/>
          <w:szCs w:val="24"/>
        </w:rPr>
      </w:pPr>
      <w:r w:rsidRPr="00530A92">
        <w:rPr>
          <w:rFonts w:cstheme="minorHAnsi"/>
          <w:sz w:val="24"/>
          <w:szCs w:val="24"/>
        </w:rPr>
        <w:t>The schools safeguarding response to children who go missing from education</w:t>
      </w:r>
    </w:p>
    <w:p w14:paraId="442CA3D7" w14:textId="77777777" w:rsidR="000852C7" w:rsidRPr="00530A92" w:rsidRDefault="000852C7" w:rsidP="000852C7">
      <w:pPr>
        <w:numPr>
          <w:ilvl w:val="2"/>
          <w:numId w:val="1"/>
        </w:numPr>
        <w:spacing w:after="0" w:line="240" w:lineRule="auto"/>
        <w:jc w:val="both"/>
        <w:rPr>
          <w:rFonts w:cstheme="minorHAnsi"/>
          <w:sz w:val="24"/>
          <w:szCs w:val="24"/>
        </w:rPr>
      </w:pPr>
      <w:r w:rsidRPr="00530A92">
        <w:rPr>
          <w:rFonts w:cstheme="minorHAnsi"/>
          <w:sz w:val="24"/>
          <w:szCs w:val="24"/>
        </w:rPr>
        <w:t>Role of the designated safeguarding lead (including the identity of the designated safeguarding lead and any deputies).</w:t>
      </w:r>
    </w:p>
    <w:p w14:paraId="13051230" w14:textId="77777777" w:rsidR="001D0B3E" w:rsidRPr="00530A92" w:rsidRDefault="000852C7" w:rsidP="001D0B3E">
      <w:pPr>
        <w:keepNext/>
        <w:numPr>
          <w:ilvl w:val="1"/>
          <w:numId w:val="1"/>
        </w:numPr>
        <w:spacing w:before="100" w:beforeAutospacing="1" w:after="100" w:afterAutospacing="1" w:line="240" w:lineRule="auto"/>
        <w:jc w:val="both"/>
        <w:outlineLvl w:val="2"/>
        <w:rPr>
          <w:rFonts w:eastAsia="Calibri" w:cstheme="minorHAnsi"/>
          <w:sz w:val="24"/>
          <w:szCs w:val="24"/>
        </w:rPr>
      </w:pPr>
      <w:r w:rsidRPr="00530A92">
        <w:rPr>
          <w:rFonts w:ascii="Calibri" w:eastAsia="Calibri" w:hAnsi="Calibri" w:cs="Arial"/>
          <w:sz w:val="24"/>
          <w:szCs w:val="24"/>
        </w:rPr>
        <w:t xml:space="preserve">Prevent training will be included in staff induction.  Prevent training is available via BWD </w:t>
      </w:r>
      <w:proofErr w:type="spellStart"/>
      <w:r w:rsidRPr="00530A92">
        <w:rPr>
          <w:rFonts w:ascii="Calibri" w:eastAsia="Calibri" w:hAnsi="Calibri" w:cs="Arial"/>
          <w:sz w:val="24"/>
          <w:szCs w:val="24"/>
        </w:rPr>
        <w:t>melearning</w:t>
      </w:r>
      <w:proofErr w:type="spellEnd"/>
      <w:r w:rsidRPr="00530A92">
        <w:rPr>
          <w:rFonts w:ascii="Calibri" w:eastAsia="Calibri" w:hAnsi="Calibri" w:cs="Arial"/>
          <w:sz w:val="24"/>
          <w:szCs w:val="24"/>
        </w:rPr>
        <w:t xml:space="preserve"> and sessions are available to book via The Prevent Team. </w:t>
      </w:r>
      <w:r w:rsidR="001D0B3E" w:rsidRPr="00530A92">
        <w:rPr>
          <w:rFonts w:eastAsia="Calibri" w:cstheme="minorHAnsi"/>
          <w:sz w:val="24"/>
          <w:szCs w:val="24"/>
        </w:rPr>
        <w:t>It is recommended that staff complete the face to face Prevent training as delivered by the Prevent Team as it provides more bespoke education guidance and local information.</w:t>
      </w:r>
    </w:p>
    <w:p w14:paraId="58CE568A" w14:textId="2FBD1135" w:rsidR="00F20C07" w:rsidRPr="00530A92" w:rsidRDefault="00F20C07" w:rsidP="00F20C07">
      <w:pPr>
        <w:keepNext/>
        <w:numPr>
          <w:ilvl w:val="1"/>
          <w:numId w:val="1"/>
        </w:numPr>
        <w:spacing w:before="100" w:beforeAutospacing="1" w:after="100" w:afterAutospacing="1" w:line="240" w:lineRule="auto"/>
        <w:jc w:val="both"/>
        <w:outlineLvl w:val="2"/>
        <w:rPr>
          <w:rFonts w:ascii="Calibri" w:eastAsia="Calibri" w:hAnsi="Calibri" w:cstheme="minorHAnsi"/>
          <w:sz w:val="24"/>
          <w:szCs w:val="24"/>
        </w:rPr>
      </w:pPr>
      <w:r w:rsidRPr="00530A92">
        <w:rPr>
          <w:rFonts w:ascii="Calibri" w:eastAsia="Calibri" w:hAnsi="Calibri" w:cstheme="minorHAnsi"/>
          <w:sz w:val="24"/>
          <w:szCs w:val="24"/>
        </w:rPr>
        <w:t>All staff will receive Prevent awareness training in accordance with Home Office advice or as informed by the school’s Prevent risk assessment /PREVENT policy. This will be updated at least biennially.</w:t>
      </w:r>
    </w:p>
    <w:p w14:paraId="662CB99B" w14:textId="77777777" w:rsidR="00EB7FC9" w:rsidRPr="00530A92" w:rsidRDefault="008B73E9" w:rsidP="00EB7FC9">
      <w:pPr>
        <w:spacing w:after="0" w:line="240" w:lineRule="auto"/>
        <w:ind w:left="643"/>
        <w:contextualSpacing/>
        <w:jc w:val="both"/>
        <w:rPr>
          <w:rFonts w:cstheme="minorHAnsi"/>
          <w:sz w:val="24"/>
          <w:szCs w:val="24"/>
        </w:rPr>
      </w:pPr>
      <w:hyperlink r:id="rId34" w:history="1">
        <w:r w:rsidR="00EB7FC9" w:rsidRPr="00530A92">
          <w:rPr>
            <w:rFonts w:cstheme="minorHAnsi"/>
            <w:color w:val="0000FF"/>
            <w:sz w:val="24"/>
            <w:szCs w:val="24"/>
            <w:u w:val="single"/>
          </w:rPr>
          <w:t>https://www.elearning.prevent.homeoffice.gov.uk/edu/screen1.html</w:t>
        </w:r>
      </w:hyperlink>
    </w:p>
    <w:p w14:paraId="7F963E73" w14:textId="6308CFF1" w:rsidR="000852C7" w:rsidRPr="00530A92" w:rsidRDefault="008B73E9" w:rsidP="00EB7FC9">
      <w:pPr>
        <w:keepNext/>
        <w:spacing w:before="100" w:beforeAutospacing="1" w:after="100" w:afterAutospacing="1" w:line="240" w:lineRule="auto"/>
        <w:ind w:left="643"/>
        <w:jc w:val="both"/>
        <w:outlineLvl w:val="2"/>
        <w:rPr>
          <w:rFonts w:ascii="Calibri" w:eastAsia="Calibri" w:hAnsi="Calibri" w:cs="Arial"/>
          <w:sz w:val="24"/>
          <w:szCs w:val="24"/>
        </w:rPr>
      </w:pPr>
      <w:hyperlink r:id="rId35" w:history="1">
        <w:r w:rsidR="00EB7FC9" w:rsidRPr="00530A92">
          <w:rPr>
            <w:rStyle w:val="Hyperlink"/>
            <w:rFonts w:cstheme="minorHAnsi"/>
            <w:sz w:val="24"/>
            <w:szCs w:val="24"/>
          </w:rPr>
          <w:t>https://assets.publishing.service.gov.uk/government/uploads/system/uploads/attachment_data/file/439598/prevent-duty-departmental-advice-v6.pdf</w:t>
        </w:r>
      </w:hyperlink>
    </w:p>
    <w:p w14:paraId="41E6CFB1" w14:textId="7D474A6E" w:rsidR="000852C7" w:rsidRPr="00530A92" w:rsidRDefault="00AE7D67" w:rsidP="000852C7">
      <w:pPr>
        <w:numPr>
          <w:ilvl w:val="1"/>
          <w:numId w:val="1"/>
        </w:numPr>
        <w:spacing w:after="0" w:line="240" w:lineRule="auto"/>
        <w:contextualSpacing/>
        <w:jc w:val="both"/>
        <w:rPr>
          <w:rFonts w:cstheme="minorHAnsi"/>
          <w:sz w:val="24"/>
          <w:szCs w:val="24"/>
        </w:rPr>
      </w:pPr>
      <w:r w:rsidRPr="00530A92">
        <w:rPr>
          <w:rFonts w:cstheme="minorHAnsi"/>
          <w:sz w:val="24"/>
          <w:szCs w:val="24"/>
        </w:rPr>
        <w:t>C</w:t>
      </w:r>
      <w:r w:rsidR="000852C7" w:rsidRPr="00530A92">
        <w:rPr>
          <w:rFonts w:cstheme="minorHAnsi"/>
          <w:sz w:val="24"/>
          <w:szCs w:val="24"/>
        </w:rPr>
        <w:t>opies of the above policies along with a copy of Part One of Keeping Children Safe in Education</w:t>
      </w:r>
      <w:r w:rsidRPr="00530A92">
        <w:rPr>
          <w:rFonts w:cstheme="minorHAnsi"/>
          <w:sz w:val="24"/>
          <w:szCs w:val="24"/>
        </w:rPr>
        <w:t xml:space="preserve"> will be available at all times for staff</w:t>
      </w:r>
      <w:r w:rsidR="000852C7" w:rsidRPr="00530A92">
        <w:rPr>
          <w:rFonts w:cstheme="minorHAnsi"/>
          <w:sz w:val="24"/>
          <w:szCs w:val="24"/>
        </w:rPr>
        <w:t xml:space="preserve">. </w:t>
      </w:r>
    </w:p>
    <w:p w14:paraId="4EBA9457" w14:textId="55847D6A" w:rsidR="000852C7" w:rsidRPr="00530A92" w:rsidRDefault="000852C7" w:rsidP="000852C7">
      <w:pPr>
        <w:numPr>
          <w:ilvl w:val="1"/>
          <w:numId w:val="1"/>
        </w:numPr>
        <w:spacing w:after="0" w:line="240" w:lineRule="auto"/>
        <w:contextualSpacing/>
        <w:jc w:val="both"/>
        <w:rPr>
          <w:rFonts w:cstheme="minorHAnsi"/>
          <w:sz w:val="24"/>
          <w:szCs w:val="24"/>
        </w:rPr>
      </w:pPr>
      <w:r w:rsidRPr="00530A92">
        <w:rPr>
          <w:rFonts w:cstheme="minorHAnsi"/>
          <w:sz w:val="24"/>
          <w:szCs w:val="24"/>
        </w:rPr>
        <w:t xml:space="preserve">All staff will receive regular </w:t>
      </w:r>
      <w:r w:rsidR="00126C8A" w:rsidRPr="00530A92">
        <w:rPr>
          <w:rFonts w:cstheme="minorHAnsi"/>
          <w:sz w:val="24"/>
          <w:szCs w:val="24"/>
        </w:rPr>
        <w:t xml:space="preserve">(at least annually) </w:t>
      </w:r>
      <w:r w:rsidRPr="00530A92">
        <w:rPr>
          <w:rFonts w:cstheme="minorHAnsi"/>
          <w:sz w:val="24"/>
          <w:szCs w:val="24"/>
        </w:rPr>
        <w:t>and relevant safeguarding and child protection training</w:t>
      </w:r>
      <w:r w:rsidR="0088149F" w:rsidRPr="00530A92">
        <w:rPr>
          <w:rFonts w:cstheme="minorHAnsi"/>
          <w:sz w:val="24"/>
          <w:szCs w:val="24"/>
        </w:rPr>
        <w:t xml:space="preserve">, </w:t>
      </w:r>
      <w:r w:rsidR="00126C8A" w:rsidRPr="00530A92">
        <w:rPr>
          <w:rFonts w:cstheme="minorHAnsi"/>
          <w:sz w:val="24"/>
          <w:szCs w:val="24"/>
        </w:rPr>
        <w:t>including online safety</w:t>
      </w:r>
      <w:r w:rsidR="0088149F" w:rsidRPr="00530A92">
        <w:rPr>
          <w:rFonts w:cstheme="minorHAnsi"/>
          <w:sz w:val="24"/>
          <w:szCs w:val="24"/>
        </w:rPr>
        <w:t>,</w:t>
      </w:r>
      <w:r w:rsidR="00126C8A" w:rsidRPr="00530A92">
        <w:rPr>
          <w:rFonts w:cstheme="minorHAnsi"/>
          <w:sz w:val="24"/>
          <w:szCs w:val="24"/>
        </w:rPr>
        <w:t xml:space="preserve"> </w:t>
      </w:r>
      <w:r w:rsidR="00413A45" w:rsidRPr="00530A92">
        <w:rPr>
          <w:rFonts w:cstheme="minorHAnsi"/>
          <w:sz w:val="24"/>
          <w:szCs w:val="24"/>
        </w:rPr>
        <w:t>and regular updates</w:t>
      </w:r>
      <w:r w:rsidR="0088149F" w:rsidRPr="00530A92">
        <w:rPr>
          <w:rFonts w:cstheme="minorHAnsi"/>
          <w:sz w:val="24"/>
          <w:szCs w:val="24"/>
        </w:rPr>
        <w:t xml:space="preserve"> to provide relevant </w:t>
      </w:r>
      <w:r w:rsidR="00F20C07" w:rsidRPr="00530A92">
        <w:rPr>
          <w:rFonts w:cstheme="minorHAnsi"/>
          <w:sz w:val="24"/>
          <w:szCs w:val="24"/>
        </w:rPr>
        <w:t>skills and knowledge to safeguard children effectively</w:t>
      </w:r>
      <w:r w:rsidRPr="00530A92">
        <w:rPr>
          <w:rFonts w:cstheme="minorHAnsi"/>
          <w:sz w:val="24"/>
          <w:szCs w:val="24"/>
        </w:rPr>
        <w:t>.</w:t>
      </w:r>
    </w:p>
    <w:p w14:paraId="4424BEC0" w14:textId="0D5D89DC" w:rsidR="000852C7" w:rsidRPr="00530A92" w:rsidRDefault="000852C7" w:rsidP="00DB0F46">
      <w:pPr>
        <w:numPr>
          <w:ilvl w:val="1"/>
          <w:numId w:val="1"/>
        </w:numPr>
        <w:spacing w:after="0" w:line="240" w:lineRule="auto"/>
        <w:contextualSpacing/>
        <w:jc w:val="both"/>
        <w:rPr>
          <w:rFonts w:cstheme="minorHAnsi"/>
          <w:sz w:val="24"/>
          <w:szCs w:val="24"/>
        </w:rPr>
      </w:pPr>
      <w:r w:rsidRPr="00530A92">
        <w:rPr>
          <w:rFonts w:cstheme="minorHAnsi"/>
          <w:sz w:val="24"/>
          <w:szCs w:val="24"/>
        </w:rPr>
        <w:t xml:space="preserve">All governors and trustees will receive appropriate safeguarding and child protection (including online) training at induction. This training should equip them with the knowledge to provide strategic challenge to test and assure themselves that the safeguarding policies and procedures in </w:t>
      </w:r>
      <w:r w:rsidR="00895EAC" w:rsidRPr="00530A92">
        <w:rPr>
          <w:rFonts w:cstheme="minorHAnsi"/>
          <w:sz w:val="24"/>
          <w:szCs w:val="24"/>
        </w:rPr>
        <w:t xml:space="preserve">our school </w:t>
      </w:r>
      <w:r w:rsidRPr="00530A92">
        <w:rPr>
          <w:rFonts w:cstheme="minorHAnsi"/>
          <w:sz w:val="24"/>
          <w:szCs w:val="24"/>
        </w:rPr>
        <w:t>are effective and support the delivery of a robust whole school approach to safeguarding. This training will be regularly updated.</w:t>
      </w:r>
    </w:p>
    <w:p w14:paraId="50B6B0E7" w14:textId="77777777" w:rsidR="000852C7" w:rsidRPr="00530A92" w:rsidRDefault="000852C7" w:rsidP="000852C7">
      <w:pPr>
        <w:keepNext/>
        <w:numPr>
          <w:ilvl w:val="1"/>
          <w:numId w:val="1"/>
        </w:numPr>
        <w:spacing w:before="100" w:beforeAutospacing="1" w:after="100" w:afterAutospacing="1" w:line="240" w:lineRule="auto"/>
        <w:jc w:val="both"/>
        <w:outlineLvl w:val="2"/>
        <w:rPr>
          <w:rFonts w:ascii="Calibri" w:eastAsia="Calibri" w:hAnsi="Calibri" w:cs="Arial"/>
          <w:sz w:val="24"/>
          <w:szCs w:val="24"/>
        </w:rPr>
      </w:pPr>
      <w:r w:rsidRPr="00530A92">
        <w:rPr>
          <w:rFonts w:ascii="Calibri" w:eastAsia="Calibri" w:hAnsi="Calibri" w:cs="Arial"/>
          <w:sz w:val="24"/>
          <w:szCs w:val="24"/>
        </w:rPr>
        <w:t xml:space="preserve">In addition, governors should also attend bespoke governor Prevent training which is provided by </w:t>
      </w:r>
      <w:proofErr w:type="spellStart"/>
      <w:r w:rsidRPr="00530A92">
        <w:rPr>
          <w:rFonts w:ascii="Calibri" w:eastAsia="Calibri" w:hAnsi="Calibri" w:cs="Arial"/>
          <w:sz w:val="24"/>
          <w:szCs w:val="24"/>
        </w:rPr>
        <w:t>BwD</w:t>
      </w:r>
      <w:proofErr w:type="spellEnd"/>
      <w:r w:rsidRPr="00530A92">
        <w:rPr>
          <w:rFonts w:ascii="Calibri" w:eastAsia="Calibri" w:hAnsi="Calibri" w:cs="Arial"/>
          <w:sz w:val="24"/>
          <w:szCs w:val="24"/>
        </w:rPr>
        <w:t xml:space="preserve"> governor services. </w:t>
      </w:r>
    </w:p>
    <w:p w14:paraId="0BAD7001" w14:textId="2B0CC7C7" w:rsidR="000852C7" w:rsidRPr="00530A92" w:rsidRDefault="000852C7" w:rsidP="000852C7">
      <w:pPr>
        <w:numPr>
          <w:ilvl w:val="1"/>
          <w:numId w:val="1"/>
        </w:numPr>
        <w:spacing w:after="0" w:line="240" w:lineRule="auto"/>
        <w:contextualSpacing/>
        <w:jc w:val="both"/>
        <w:rPr>
          <w:rFonts w:cstheme="minorHAnsi"/>
          <w:sz w:val="24"/>
          <w:szCs w:val="24"/>
        </w:rPr>
      </w:pPr>
      <w:r w:rsidRPr="00530A92">
        <w:rPr>
          <w:rFonts w:cstheme="minorHAnsi"/>
          <w:sz w:val="24"/>
          <w:szCs w:val="24"/>
        </w:rPr>
        <w:t>All those involved with the recruitment and employment of staff to work with children will receive appropriate safer recruitment training, the substance of which should at a minimum cover the content of Part three of Keeping Children Safe in Education.</w:t>
      </w:r>
      <w:r w:rsidR="00325B2B" w:rsidRPr="00530A92">
        <w:rPr>
          <w:rFonts w:cstheme="minorHAnsi"/>
          <w:sz w:val="24"/>
          <w:szCs w:val="24"/>
        </w:rPr>
        <w:t xml:space="preserve"> At least one member of any interview panel must have completed this training.</w:t>
      </w:r>
    </w:p>
    <w:p w14:paraId="17AE80ED" w14:textId="5F34E7F1" w:rsidR="000852C7" w:rsidRPr="00530A92" w:rsidRDefault="000852C7" w:rsidP="000852C7">
      <w:pPr>
        <w:numPr>
          <w:ilvl w:val="1"/>
          <w:numId w:val="1"/>
        </w:numPr>
        <w:spacing w:after="0" w:line="240" w:lineRule="auto"/>
        <w:contextualSpacing/>
        <w:jc w:val="both"/>
        <w:rPr>
          <w:rFonts w:cstheme="minorHAnsi"/>
          <w:sz w:val="24"/>
          <w:szCs w:val="24"/>
        </w:rPr>
      </w:pPr>
      <w:r w:rsidRPr="00530A92">
        <w:rPr>
          <w:rFonts w:cstheme="minorHAnsi"/>
          <w:sz w:val="24"/>
          <w:szCs w:val="24"/>
        </w:rPr>
        <w:t xml:space="preserve"> The designated safeguarding lead (and any deputies) will undergo training to provide them with the knowledge and skills required to carry out the </w:t>
      </w:r>
      <w:r w:rsidR="002C33EE" w:rsidRPr="00530A92">
        <w:rPr>
          <w:rFonts w:cstheme="minorHAnsi"/>
          <w:sz w:val="24"/>
          <w:szCs w:val="24"/>
        </w:rPr>
        <w:t xml:space="preserve">DSL </w:t>
      </w:r>
      <w:r w:rsidRPr="00530A92">
        <w:rPr>
          <w:rFonts w:cstheme="minorHAnsi"/>
          <w:sz w:val="24"/>
          <w:szCs w:val="24"/>
        </w:rPr>
        <w:t xml:space="preserve">role. This training will be updated at least every two years. </w:t>
      </w:r>
    </w:p>
    <w:p w14:paraId="1C94BE2B" w14:textId="2B543C01" w:rsidR="000852C7" w:rsidRPr="00530A92" w:rsidRDefault="000852C7" w:rsidP="000852C7">
      <w:pPr>
        <w:numPr>
          <w:ilvl w:val="1"/>
          <w:numId w:val="1"/>
        </w:numPr>
        <w:spacing w:after="0" w:line="240" w:lineRule="auto"/>
        <w:contextualSpacing/>
        <w:jc w:val="both"/>
        <w:rPr>
          <w:rFonts w:cstheme="minorHAnsi"/>
          <w:sz w:val="24"/>
          <w:szCs w:val="24"/>
        </w:rPr>
      </w:pPr>
      <w:r w:rsidRPr="00530A92">
        <w:rPr>
          <w:rFonts w:cstheme="minorHAnsi"/>
          <w:sz w:val="24"/>
          <w:szCs w:val="24"/>
        </w:rPr>
        <w:t xml:space="preserve"> In addition to this formal training the designated safeguarding leads’ (and any deputies’) knowledge and skills should be refreshed at regular intervals, as required, and at least annually, to allow them to understand and keep up with any developments relevant to their role</w:t>
      </w:r>
      <w:r w:rsidR="00977593" w:rsidRPr="00530A92">
        <w:rPr>
          <w:rFonts w:cstheme="minorHAnsi"/>
          <w:sz w:val="24"/>
          <w:szCs w:val="24"/>
        </w:rPr>
        <w:t xml:space="preserve">, and the </w:t>
      </w:r>
      <w:r w:rsidR="000A4808" w:rsidRPr="00530A92">
        <w:rPr>
          <w:rFonts w:cstheme="minorHAnsi"/>
          <w:sz w:val="24"/>
          <w:szCs w:val="24"/>
        </w:rPr>
        <w:t>community</w:t>
      </w:r>
      <w:r w:rsidRPr="00530A92">
        <w:rPr>
          <w:rFonts w:cstheme="minorHAnsi"/>
          <w:sz w:val="24"/>
          <w:szCs w:val="24"/>
        </w:rPr>
        <w:t>.</w:t>
      </w:r>
    </w:p>
    <w:p w14:paraId="115048B2" w14:textId="77777777" w:rsidR="000852C7" w:rsidRPr="00530A92" w:rsidRDefault="000852C7" w:rsidP="000852C7">
      <w:pPr>
        <w:numPr>
          <w:ilvl w:val="1"/>
          <w:numId w:val="1"/>
        </w:numPr>
        <w:spacing w:after="0" w:line="240" w:lineRule="auto"/>
        <w:contextualSpacing/>
        <w:jc w:val="both"/>
        <w:rPr>
          <w:rFonts w:cstheme="minorHAnsi"/>
          <w:sz w:val="24"/>
          <w:szCs w:val="24"/>
        </w:rPr>
      </w:pPr>
      <w:r w:rsidRPr="00530A92">
        <w:rPr>
          <w:rFonts w:cstheme="minorHAnsi"/>
          <w:sz w:val="24"/>
          <w:szCs w:val="24"/>
        </w:rPr>
        <w:t xml:space="preserve"> The designated safeguarding lead (and any deputies) will undertake Prevent awareness training.</w:t>
      </w:r>
    </w:p>
    <w:p w14:paraId="50019CAB" w14:textId="77777777" w:rsidR="000852C7" w:rsidRPr="00530A92" w:rsidRDefault="000852C7" w:rsidP="000852C7">
      <w:pPr>
        <w:numPr>
          <w:ilvl w:val="1"/>
          <w:numId w:val="1"/>
        </w:numPr>
        <w:spacing w:after="0" w:line="240" w:lineRule="auto"/>
        <w:contextualSpacing/>
        <w:jc w:val="both"/>
        <w:rPr>
          <w:rFonts w:cstheme="minorHAnsi"/>
          <w:sz w:val="24"/>
          <w:szCs w:val="24"/>
        </w:rPr>
      </w:pPr>
      <w:r w:rsidRPr="00530A92">
        <w:rPr>
          <w:rFonts w:cstheme="minorHAnsi"/>
          <w:sz w:val="24"/>
          <w:szCs w:val="24"/>
        </w:rPr>
        <w:t xml:space="preserve"> DSLs will receive training that enables them to have a good understanding of Harmful Sexual Behaviour.</w:t>
      </w:r>
    </w:p>
    <w:p w14:paraId="7D14F201" w14:textId="77777777" w:rsidR="00C753C9" w:rsidRPr="000852C7" w:rsidRDefault="00C753C9" w:rsidP="00C753C9">
      <w:pPr>
        <w:spacing w:after="0" w:line="240" w:lineRule="auto"/>
        <w:ind w:left="643"/>
        <w:contextualSpacing/>
        <w:jc w:val="both"/>
        <w:rPr>
          <w:rFonts w:cstheme="minorHAnsi"/>
          <w:sz w:val="24"/>
          <w:szCs w:val="24"/>
        </w:rPr>
      </w:pPr>
    </w:p>
    <w:p w14:paraId="68E43B50" w14:textId="77777777" w:rsidR="000852C7" w:rsidRPr="009C2BC4" w:rsidRDefault="000852C7" w:rsidP="000852C7">
      <w:pPr>
        <w:pStyle w:val="BwDPolicy"/>
      </w:pPr>
      <w:r w:rsidRPr="009C2BC4">
        <w:lastRenderedPageBreak/>
        <w:t>Staff Responsibilities</w:t>
      </w:r>
    </w:p>
    <w:p w14:paraId="16C45B2F" w14:textId="7AFD36FF" w:rsidR="000852C7" w:rsidRPr="00530A92" w:rsidRDefault="000852C7" w:rsidP="00DB0F46">
      <w:pPr>
        <w:pStyle w:val="BwDPolicy"/>
        <w:numPr>
          <w:ilvl w:val="1"/>
          <w:numId w:val="1"/>
        </w:numPr>
        <w:rPr>
          <w:rFonts w:asciiTheme="minorHAnsi" w:hAnsiTheme="minorHAnsi" w:cstheme="minorHAnsi"/>
          <w:b w:val="0"/>
          <w:bCs w:val="0"/>
          <w:sz w:val="24"/>
          <w:szCs w:val="24"/>
        </w:rPr>
      </w:pPr>
      <w:r w:rsidRPr="00530A92">
        <w:rPr>
          <w:rFonts w:asciiTheme="minorHAnsi" w:hAnsiTheme="minorHAnsi" w:cstheme="minorHAnsi"/>
          <w:b w:val="0"/>
          <w:bCs w:val="0"/>
          <w:sz w:val="24"/>
          <w:szCs w:val="24"/>
        </w:rPr>
        <w:t xml:space="preserve">All staff working with children are advised to maintain an attitude of ‘it could happen </w:t>
      </w:r>
      <w:r w:rsidR="00646842" w:rsidRPr="00530A92">
        <w:rPr>
          <w:rFonts w:asciiTheme="minorHAnsi" w:hAnsiTheme="minorHAnsi" w:cstheme="minorHAnsi"/>
          <w:b w:val="0"/>
          <w:bCs w:val="0"/>
          <w:sz w:val="24"/>
          <w:szCs w:val="24"/>
        </w:rPr>
        <w:t>here’.</w:t>
      </w:r>
      <w:r w:rsidR="00911CE9" w:rsidRPr="00530A92">
        <w:rPr>
          <w:rFonts w:asciiTheme="minorHAnsi" w:hAnsiTheme="minorHAnsi" w:cstheme="minorHAnsi"/>
          <w:b w:val="0"/>
          <w:bCs w:val="0"/>
          <w:sz w:val="24"/>
          <w:szCs w:val="24"/>
        </w:rPr>
        <w:t xml:space="preserve"> In a school setting, outside of a </w:t>
      </w:r>
      <w:r w:rsidR="006704D1" w:rsidRPr="00530A92">
        <w:rPr>
          <w:rFonts w:asciiTheme="minorHAnsi" w:hAnsiTheme="minorHAnsi" w:cstheme="minorHAnsi"/>
          <w:b w:val="0"/>
          <w:bCs w:val="0"/>
          <w:sz w:val="24"/>
          <w:szCs w:val="24"/>
        </w:rPr>
        <w:t>direct (child or parent) or indirect disclosure (3</w:t>
      </w:r>
      <w:r w:rsidR="006704D1" w:rsidRPr="00530A92">
        <w:rPr>
          <w:rFonts w:asciiTheme="minorHAnsi" w:hAnsiTheme="minorHAnsi" w:cstheme="minorHAnsi"/>
          <w:b w:val="0"/>
          <w:bCs w:val="0"/>
          <w:sz w:val="24"/>
          <w:szCs w:val="24"/>
          <w:vertAlign w:val="superscript"/>
        </w:rPr>
        <w:t>rd</w:t>
      </w:r>
      <w:r w:rsidR="006704D1" w:rsidRPr="00530A92">
        <w:rPr>
          <w:rFonts w:asciiTheme="minorHAnsi" w:hAnsiTheme="minorHAnsi" w:cstheme="minorHAnsi"/>
          <w:b w:val="0"/>
          <w:bCs w:val="0"/>
          <w:sz w:val="24"/>
          <w:szCs w:val="24"/>
        </w:rPr>
        <w:t xml:space="preserve"> party raising concerns), indicators</w:t>
      </w:r>
      <w:r w:rsidR="009B5934" w:rsidRPr="00530A92">
        <w:rPr>
          <w:rFonts w:asciiTheme="minorHAnsi" w:hAnsiTheme="minorHAnsi" w:cstheme="minorHAnsi"/>
          <w:b w:val="0"/>
          <w:bCs w:val="0"/>
          <w:sz w:val="24"/>
          <w:szCs w:val="24"/>
        </w:rPr>
        <w:t xml:space="preserve"> of unmet need, welfare concerns, abuse or neglect will demonstrate in a child’s attain</w:t>
      </w:r>
      <w:r w:rsidR="006055C0" w:rsidRPr="00530A92">
        <w:rPr>
          <w:rFonts w:asciiTheme="minorHAnsi" w:hAnsiTheme="minorHAnsi" w:cstheme="minorHAnsi"/>
          <w:b w:val="0"/>
          <w:bCs w:val="0"/>
          <w:sz w:val="24"/>
          <w:szCs w:val="24"/>
        </w:rPr>
        <w:t>ment, behaviour and/or attendance.</w:t>
      </w:r>
    </w:p>
    <w:p w14:paraId="05EADBDD" w14:textId="7DBD8475"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All staff will read at least Part one of Keeping Children Safe in Education 2023 and demonstrate their understanding in their </w:t>
      </w:r>
      <w:r w:rsidR="00646842">
        <w:rPr>
          <w:rFonts w:asciiTheme="minorHAnsi" w:hAnsiTheme="minorHAnsi" w:cstheme="minorHAnsi"/>
          <w:b w:val="0"/>
          <w:bCs w:val="0"/>
          <w:sz w:val="24"/>
          <w:szCs w:val="24"/>
        </w:rPr>
        <w:t>practice.</w:t>
      </w:r>
    </w:p>
    <w:p w14:paraId="1E017332" w14:textId="2ADDEC35"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All staff </w:t>
      </w:r>
      <w:r>
        <w:rPr>
          <w:rFonts w:asciiTheme="minorHAnsi" w:hAnsiTheme="minorHAnsi" w:cstheme="minorHAnsi"/>
          <w:b w:val="0"/>
          <w:bCs w:val="0"/>
          <w:sz w:val="24"/>
          <w:szCs w:val="24"/>
        </w:rPr>
        <w:t>will contribute to</w:t>
      </w:r>
      <w:r w:rsidRPr="009C2BC4">
        <w:rPr>
          <w:rFonts w:asciiTheme="minorHAnsi" w:hAnsiTheme="minorHAnsi" w:cstheme="minorHAnsi"/>
          <w:b w:val="0"/>
          <w:bCs w:val="0"/>
          <w:sz w:val="24"/>
          <w:szCs w:val="24"/>
        </w:rPr>
        <w:t xml:space="preserve"> a safe environment in which children can </w:t>
      </w:r>
      <w:r w:rsidR="00646842" w:rsidRPr="009C2BC4">
        <w:rPr>
          <w:rFonts w:asciiTheme="minorHAnsi" w:hAnsiTheme="minorHAnsi" w:cstheme="minorHAnsi"/>
          <w:b w:val="0"/>
          <w:bCs w:val="0"/>
          <w:sz w:val="24"/>
          <w:szCs w:val="24"/>
        </w:rPr>
        <w:t>learn.</w:t>
      </w:r>
    </w:p>
    <w:p w14:paraId="38AD0AB3" w14:textId="6E647763"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All staff </w:t>
      </w:r>
      <w:r>
        <w:rPr>
          <w:rFonts w:asciiTheme="minorHAnsi" w:hAnsiTheme="minorHAnsi" w:cstheme="minorHAnsi"/>
          <w:b w:val="0"/>
          <w:bCs w:val="0"/>
          <w:sz w:val="24"/>
          <w:szCs w:val="24"/>
        </w:rPr>
        <w:t xml:space="preserve">are able </w:t>
      </w:r>
      <w:r w:rsidRPr="009C2BC4">
        <w:rPr>
          <w:rFonts w:asciiTheme="minorHAnsi" w:hAnsiTheme="minorHAnsi" w:cstheme="minorHAnsi"/>
          <w:b w:val="0"/>
          <w:bCs w:val="0"/>
          <w:sz w:val="24"/>
          <w:szCs w:val="24"/>
        </w:rPr>
        <w:t xml:space="preserve">to identify children who may benefit from early help, be aware of their local early help process and understand their role in </w:t>
      </w:r>
      <w:r w:rsidR="00646842" w:rsidRPr="009C2BC4">
        <w:rPr>
          <w:rFonts w:asciiTheme="minorHAnsi" w:hAnsiTheme="minorHAnsi" w:cstheme="minorHAnsi"/>
          <w:b w:val="0"/>
          <w:bCs w:val="0"/>
          <w:sz w:val="24"/>
          <w:szCs w:val="24"/>
        </w:rPr>
        <w:t>it.</w:t>
      </w:r>
    </w:p>
    <w:p w14:paraId="61803E15" w14:textId="3DE46D07"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All staff are expected to complete safeguarding </w:t>
      </w:r>
      <w:r w:rsidR="00646842" w:rsidRPr="009C2BC4">
        <w:rPr>
          <w:rFonts w:asciiTheme="minorHAnsi" w:hAnsiTheme="minorHAnsi" w:cstheme="minorHAnsi"/>
          <w:b w:val="0"/>
          <w:bCs w:val="0"/>
          <w:sz w:val="24"/>
          <w:szCs w:val="24"/>
        </w:rPr>
        <w:t>induction.</w:t>
      </w:r>
      <w:r w:rsidRPr="009C2BC4">
        <w:rPr>
          <w:rFonts w:asciiTheme="minorHAnsi" w:hAnsiTheme="minorHAnsi" w:cstheme="minorHAnsi"/>
          <w:b w:val="0"/>
          <w:bCs w:val="0"/>
          <w:sz w:val="24"/>
          <w:szCs w:val="24"/>
        </w:rPr>
        <w:t xml:space="preserve"> </w:t>
      </w:r>
    </w:p>
    <w:p w14:paraId="0FDA894B" w14:textId="51AADA41" w:rsidR="000852C7" w:rsidRPr="00530A92" w:rsidRDefault="000852C7" w:rsidP="000852C7">
      <w:pPr>
        <w:pStyle w:val="BwDPolicy"/>
        <w:numPr>
          <w:ilvl w:val="1"/>
          <w:numId w:val="1"/>
        </w:numPr>
        <w:rPr>
          <w:rFonts w:asciiTheme="minorHAnsi" w:hAnsiTheme="minorHAnsi" w:cstheme="minorHAnsi"/>
          <w:b w:val="0"/>
          <w:bCs w:val="0"/>
          <w:sz w:val="24"/>
          <w:szCs w:val="24"/>
        </w:rPr>
      </w:pPr>
      <w:r w:rsidRPr="00530A92">
        <w:rPr>
          <w:rFonts w:asciiTheme="minorHAnsi" w:hAnsiTheme="minorHAnsi" w:cstheme="minorHAnsi"/>
          <w:b w:val="0"/>
          <w:bCs w:val="0"/>
          <w:sz w:val="24"/>
          <w:szCs w:val="24"/>
        </w:rPr>
        <w:t xml:space="preserve">All staff are expected to attend </w:t>
      </w:r>
      <w:r w:rsidR="00C753C9" w:rsidRPr="00530A92">
        <w:rPr>
          <w:rFonts w:asciiTheme="minorHAnsi" w:hAnsiTheme="minorHAnsi" w:cstheme="minorHAnsi"/>
          <w:b w:val="0"/>
          <w:bCs w:val="0"/>
          <w:sz w:val="24"/>
          <w:szCs w:val="24"/>
        </w:rPr>
        <w:t>annual</w:t>
      </w:r>
      <w:r w:rsidRPr="00530A92">
        <w:rPr>
          <w:rFonts w:asciiTheme="minorHAnsi" w:hAnsiTheme="minorHAnsi" w:cstheme="minorHAnsi"/>
          <w:b w:val="0"/>
          <w:bCs w:val="0"/>
          <w:sz w:val="24"/>
          <w:szCs w:val="24"/>
        </w:rPr>
        <w:t xml:space="preserve"> safeguarding training relevant to their </w:t>
      </w:r>
      <w:r w:rsidR="00646842" w:rsidRPr="00530A92">
        <w:rPr>
          <w:rFonts w:asciiTheme="minorHAnsi" w:hAnsiTheme="minorHAnsi" w:cstheme="minorHAnsi"/>
          <w:b w:val="0"/>
          <w:bCs w:val="0"/>
          <w:sz w:val="24"/>
          <w:szCs w:val="24"/>
        </w:rPr>
        <w:t>role.</w:t>
      </w:r>
    </w:p>
    <w:p w14:paraId="4DD1B7AB" w14:textId="1FD35B46"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All staff should be aware of the process for making referrals to local authority children’s social </w:t>
      </w:r>
      <w:r w:rsidR="00646842" w:rsidRPr="009C2BC4">
        <w:rPr>
          <w:rFonts w:asciiTheme="minorHAnsi" w:hAnsiTheme="minorHAnsi" w:cstheme="minorHAnsi"/>
          <w:b w:val="0"/>
          <w:bCs w:val="0"/>
          <w:sz w:val="24"/>
          <w:szCs w:val="24"/>
        </w:rPr>
        <w:t>care</w:t>
      </w:r>
      <w:r w:rsidR="00BC5498">
        <w:rPr>
          <w:rFonts w:asciiTheme="minorHAnsi" w:hAnsiTheme="minorHAnsi" w:cstheme="minorHAnsi"/>
          <w:b w:val="0"/>
          <w:bCs w:val="0"/>
          <w:sz w:val="24"/>
          <w:szCs w:val="24"/>
        </w:rPr>
        <w:t xml:space="preserve">, </w:t>
      </w:r>
      <w:r w:rsidR="00BC5498" w:rsidRPr="00530A92">
        <w:rPr>
          <w:rFonts w:asciiTheme="minorHAnsi" w:hAnsiTheme="minorHAnsi" w:cstheme="minorHAnsi"/>
          <w:b w:val="0"/>
          <w:bCs w:val="0"/>
          <w:sz w:val="24"/>
          <w:szCs w:val="24"/>
        </w:rPr>
        <w:t>through Children’s Advice</w:t>
      </w:r>
      <w:r w:rsidR="005468E8" w:rsidRPr="00530A92">
        <w:rPr>
          <w:rFonts w:asciiTheme="minorHAnsi" w:hAnsiTheme="minorHAnsi" w:cstheme="minorHAnsi"/>
          <w:b w:val="0"/>
          <w:bCs w:val="0"/>
          <w:sz w:val="24"/>
          <w:szCs w:val="24"/>
        </w:rPr>
        <w:t xml:space="preserve"> and Duty Service (CADS)</w:t>
      </w:r>
      <w:r w:rsidR="00646842" w:rsidRPr="00530A92">
        <w:rPr>
          <w:rFonts w:asciiTheme="minorHAnsi" w:hAnsiTheme="minorHAnsi" w:cstheme="minorHAnsi"/>
          <w:b w:val="0"/>
          <w:bCs w:val="0"/>
          <w:sz w:val="24"/>
          <w:szCs w:val="24"/>
        </w:rPr>
        <w:t>.</w:t>
      </w:r>
    </w:p>
    <w:p w14:paraId="01800885" w14:textId="6B6139C5"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All staff should be aware of the process for statutory assessments under the Children Act 1989,</w:t>
      </w:r>
      <w:r w:rsidRPr="009C2BC4">
        <w:rPr>
          <w:rFonts w:asciiTheme="minorHAnsi" w:hAnsiTheme="minorHAnsi" w:cstheme="minorHAnsi"/>
          <w:sz w:val="24"/>
          <w:szCs w:val="24"/>
        </w:rPr>
        <w:t xml:space="preserve"> </w:t>
      </w:r>
      <w:r w:rsidRPr="009C2BC4">
        <w:rPr>
          <w:rFonts w:asciiTheme="minorHAnsi" w:hAnsiTheme="minorHAnsi" w:cstheme="minorHAnsi"/>
          <w:b w:val="0"/>
          <w:bCs w:val="0"/>
          <w:sz w:val="24"/>
          <w:szCs w:val="24"/>
        </w:rPr>
        <w:t>especially section 17 (children in need) and section 47 (a child suffering, or likely to</w:t>
      </w:r>
      <w:r w:rsidRPr="009C2BC4">
        <w:rPr>
          <w:rFonts w:asciiTheme="minorHAnsi" w:hAnsiTheme="minorHAnsi" w:cstheme="minorHAnsi"/>
          <w:sz w:val="24"/>
          <w:szCs w:val="24"/>
        </w:rPr>
        <w:t xml:space="preserve"> </w:t>
      </w:r>
      <w:r w:rsidRPr="009C2BC4">
        <w:rPr>
          <w:rFonts w:asciiTheme="minorHAnsi" w:hAnsiTheme="minorHAnsi" w:cstheme="minorHAnsi"/>
          <w:b w:val="0"/>
          <w:bCs w:val="0"/>
          <w:sz w:val="24"/>
          <w:szCs w:val="24"/>
        </w:rPr>
        <w:t xml:space="preserve">suffer, significant harm) that may follow a referral, along with the role they might be expected to play in such </w:t>
      </w:r>
      <w:r w:rsidR="00646842" w:rsidRPr="009C2BC4">
        <w:rPr>
          <w:rFonts w:asciiTheme="minorHAnsi" w:hAnsiTheme="minorHAnsi" w:cstheme="minorHAnsi"/>
          <w:b w:val="0"/>
          <w:bCs w:val="0"/>
          <w:sz w:val="24"/>
          <w:szCs w:val="24"/>
        </w:rPr>
        <w:t>assessments.</w:t>
      </w:r>
    </w:p>
    <w:p w14:paraId="52C037B7" w14:textId="77777777" w:rsidR="005468E8"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All staff should know what to do if a child tells them they are being abused, exploited, or neglected. </w:t>
      </w:r>
    </w:p>
    <w:p w14:paraId="27D39149" w14:textId="33264FEE" w:rsidR="000852C7" w:rsidRPr="009C2BC4" w:rsidRDefault="005468E8"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000852C7" w:rsidRPr="009C2BC4">
        <w:rPr>
          <w:rFonts w:asciiTheme="minorHAnsi" w:hAnsiTheme="minorHAnsi" w:cstheme="minorHAnsi"/>
          <w:b w:val="0"/>
          <w:bCs w:val="0"/>
          <w:sz w:val="24"/>
          <w:szCs w:val="24"/>
        </w:rPr>
        <w:t xml:space="preserve">Staff should know how to manage the requirement to maintain an appropriate level of </w:t>
      </w:r>
      <w:r w:rsidR="00646842" w:rsidRPr="009C2BC4">
        <w:rPr>
          <w:rFonts w:asciiTheme="minorHAnsi" w:hAnsiTheme="minorHAnsi" w:cstheme="minorHAnsi"/>
          <w:b w:val="0"/>
          <w:bCs w:val="0"/>
          <w:sz w:val="24"/>
          <w:szCs w:val="24"/>
        </w:rPr>
        <w:t>confidentiality.</w:t>
      </w:r>
    </w:p>
    <w:p w14:paraId="7A79757C" w14:textId="48545DF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 xml:space="preserve">All staff should be able to reassure victims that they are being taken seriously and that they will be supported and kept </w:t>
      </w:r>
      <w:r w:rsidR="00646842" w:rsidRPr="009C2BC4">
        <w:rPr>
          <w:rFonts w:asciiTheme="minorHAnsi" w:hAnsiTheme="minorHAnsi" w:cstheme="minorHAnsi"/>
          <w:b w:val="0"/>
          <w:bCs w:val="0"/>
          <w:sz w:val="24"/>
          <w:szCs w:val="24"/>
        </w:rPr>
        <w:t>safe.</w:t>
      </w:r>
    </w:p>
    <w:p w14:paraId="209D04D5"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All staff should be aware that children may not feel ready or know how to tell someone that they are being abused, exploited, or neglected, and/or they may not recognise their experiences as harmful.</w:t>
      </w:r>
    </w:p>
    <w:p w14:paraId="42CF151A" w14:textId="575037FC"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 xml:space="preserve">All staff should be aware that technology is a significant component in many safeguarding and wellbeing </w:t>
      </w:r>
      <w:r w:rsidR="00646842" w:rsidRPr="009C2BC4">
        <w:rPr>
          <w:rFonts w:asciiTheme="minorHAnsi" w:hAnsiTheme="minorHAnsi" w:cstheme="minorHAnsi"/>
          <w:b w:val="0"/>
          <w:bCs w:val="0"/>
          <w:sz w:val="24"/>
          <w:szCs w:val="24"/>
        </w:rPr>
        <w:t>issues.</w:t>
      </w:r>
    </w:p>
    <w:p w14:paraId="1D69695A" w14:textId="1694BD61"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All staff should be aware that children can abuse other children (often referred to as child-on-child abuse</w:t>
      </w:r>
      <w:r w:rsidR="00646842" w:rsidRPr="009C2BC4">
        <w:rPr>
          <w:rFonts w:asciiTheme="minorHAnsi" w:hAnsiTheme="minorHAnsi" w:cstheme="minorHAnsi"/>
          <w:b w:val="0"/>
          <w:bCs w:val="0"/>
          <w:sz w:val="24"/>
          <w:szCs w:val="24"/>
        </w:rPr>
        <w:t>) and</w:t>
      </w:r>
      <w:r w:rsidRPr="009C2BC4">
        <w:rPr>
          <w:rFonts w:asciiTheme="minorHAnsi" w:hAnsiTheme="minorHAnsi" w:cstheme="minorHAnsi"/>
          <w:b w:val="0"/>
          <w:bCs w:val="0"/>
          <w:sz w:val="24"/>
          <w:szCs w:val="24"/>
        </w:rPr>
        <w:t xml:space="preserve"> should challenge inappropriate behaviours between children that are abusive in </w:t>
      </w:r>
      <w:r w:rsidR="00646842" w:rsidRPr="009C2BC4">
        <w:rPr>
          <w:rFonts w:asciiTheme="minorHAnsi" w:hAnsiTheme="minorHAnsi" w:cstheme="minorHAnsi"/>
          <w:b w:val="0"/>
          <w:bCs w:val="0"/>
          <w:sz w:val="24"/>
          <w:szCs w:val="24"/>
        </w:rPr>
        <w:t>nature.</w:t>
      </w:r>
    </w:p>
    <w:p w14:paraId="6FFB728A" w14:textId="77777777" w:rsidR="000852C7" w:rsidRPr="00530A92"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 xml:space="preserve">All staff should be aware that mental health problems can, in some cases, be an indicator that a child </w:t>
      </w:r>
      <w:r w:rsidRPr="00530A92">
        <w:rPr>
          <w:rFonts w:asciiTheme="minorHAnsi" w:hAnsiTheme="minorHAnsi" w:cstheme="minorHAnsi"/>
          <w:b w:val="0"/>
          <w:bCs w:val="0"/>
          <w:sz w:val="24"/>
          <w:szCs w:val="24"/>
        </w:rPr>
        <w:t>has suffered or is at risk of suffering abuse, neglect or exploitation.</w:t>
      </w:r>
    </w:p>
    <w:p w14:paraId="36B7F8A0" w14:textId="0DA89C70" w:rsidR="00EE6E28" w:rsidRPr="00530A92" w:rsidRDefault="00EE6E28" w:rsidP="000852C7">
      <w:pPr>
        <w:pStyle w:val="BwDPolicy"/>
        <w:numPr>
          <w:ilvl w:val="1"/>
          <w:numId w:val="1"/>
        </w:numPr>
        <w:rPr>
          <w:rFonts w:asciiTheme="minorHAnsi" w:hAnsiTheme="minorHAnsi" w:cstheme="minorHAnsi"/>
          <w:b w:val="0"/>
          <w:bCs w:val="0"/>
          <w:sz w:val="24"/>
          <w:szCs w:val="24"/>
        </w:rPr>
      </w:pPr>
      <w:r w:rsidRPr="00530A92">
        <w:rPr>
          <w:rFonts w:asciiTheme="minorHAnsi" w:hAnsiTheme="minorHAnsi" w:cstheme="minorHAnsi"/>
          <w:b w:val="0"/>
          <w:bCs w:val="0"/>
          <w:sz w:val="24"/>
          <w:szCs w:val="24"/>
        </w:rPr>
        <w:t xml:space="preserve">All staff should be aware </w:t>
      </w:r>
      <w:r w:rsidR="003A08F0" w:rsidRPr="00530A92">
        <w:rPr>
          <w:rFonts w:asciiTheme="minorHAnsi" w:hAnsiTheme="minorHAnsi" w:cstheme="minorHAnsi"/>
          <w:b w:val="0"/>
          <w:bCs w:val="0"/>
          <w:sz w:val="24"/>
          <w:szCs w:val="24"/>
        </w:rPr>
        <w:t xml:space="preserve">of the indicators that make children more vulnerable to </w:t>
      </w:r>
      <w:r w:rsidR="00D40553" w:rsidRPr="00530A92">
        <w:rPr>
          <w:rFonts w:asciiTheme="minorHAnsi" w:hAnsiTheme="minorHAnsi" w:cstheme="minorHAnsi"/>
          <w:b w:val="0"/>
          <w:bCs w:val="0"/>
          <w:sz w:val="24"/>
          <w:szCs w:val="24"/>
        </w:rPr>
        <w:t>risk e.g. SEND</w:t>
      </w:r>
      <w:r w:rsidR="00C72F76" w:rsidRPr="00530A92">
        <w:rPr>
          <w:rFonts w:asciiTheme="minorHAnsi" w:hAnsiTheme="minorHAnsi" w:cstheme="minorHAnsi"/>
          <w:b w:val="0"/>
          <w:bCs w:val="0"/>
          <w:sz w:val="24"/>
          <w:szCs w:val="24"/>
        </w:rPr>
        <w:t xml:space="preserve">, gender </w:t>
      </w:r>
      <w:r w:rsidR="00166983" w:rsidRPr="00530A92">
        <w:rPr>
          <w:rFonts w:asciiTheme="minorHAnsi" w:hAnsiTheme="minorHAnsi" w:cstheme="minorHAnsi"/>
          <w:b w:val="0"/>
          <w:bCs w:val="0"/>
          <w:sz w:val="24"/>
          <w:szCs w:val="24"/>
        </w:rPr>
        <w:t>orientation.</w:t>
      </w:r>
    </w:p>
    <w:p w14:paraId="1C6617F7"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All staff should be aware of the indicators, which may signal children are at risk from, or are involved with, serious violent crime.</w:t>
      </w:r>
    </w:p>
    <w:p w14:paraId="13B20DB7" w14:textId="0F55797F"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All staff should have the skills, knowledge and understanding to keep looked after children and previously looked after children safe</w:t>
      </w:r>
      <w:r w:rsidR="00F228F9">
        <w:rPr>
          <w:rFonts w:asciiTheme="minorHAnsi" w:hAnsiTheme="minorHAnsi" w:cstheme="minorHAnsi"/>
          <w:b w:val="0"/>
          <w:bCs w:val="0"/>
          <w:sz w:val="24"/>
          <w:szCs w:val="24"/>
        </w:rPr>
        <w:t>.</w:t>
      </w:r>
    </w:p>
    <w:p w14:paraId="30C4D4B0" w14:textId="5D22A778"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All staff and volunteers should raise concerns about poor or unsafe practice and potential failures in the school’s or college’s safeguarding regime</w:t>
      </w:r>
      <w:r w:rsidR="00F228F9">
        <w:rPr>
          <w:rFonts w:asciiTheme="minorHAnsi" w:hAnsiTheme="minorHAnsi" w:cstheme="minorHAnsi"/>
          <w:b w:val="0"/>
          <w:bCs w:val="0"/>
          <w:sz w:val="24"/>
          <w:szCs w:val="24"/>
        </w:rPr>
        <w:t>.</w:t>
      </w:r>
    </w:p>
    <w:p w14:paraId="0A20280D" w14:textId="77777777" w:rsidR="000852C7" w:rsidRPr="009C2BC4" w:rsidRDefault="000852C7" w:rsidP="000852C7">
      <w:pPr>
        <w:pStyle w:val="ListParagraph"/>
        <w:spacing w:after="0" w:line="240" w:lineRule="auto"/>
        <w:ind w:left="643"/>
        <w:jc w:val="both"/>
        <w:rPr>
          <w:rFonts w:cstheme="minorHAnsi"/>
          <w:sz w:val="24"/>
          <w:szCs w:val="24"/>
        </w:rPr>
      </w:pPr>
    </w:p>
    <w:p w14:paraId="0EAD3279" w14:textId="77777777" w:rsidR="000852C7" w:rsidRDefault="000852C7" w:rsidP="000852C7"/>
    <w:p w14:paraId="257604D4" w14:textId="77777777" w:rsidR="000852C7" w:rsidRDefault="000852C7" w:rsidP="000852C7"/>
    <w:p w14:paraId="3BA40DAF" w14:textId="77777777" w:rsidR="000852C7" w:rsidRDefault="000852C7" w:rsidP="000852C7"/>
    <w:p w14:paraId="1FADD628" w14:textId="77777777" w:rsidR="000852C7" w:rsidRDefault="000852C7" w:rsidP="000852C7"/>
    <w:p w14:paraId="5FA06EDD" w14:textId="77777777" w:rsidR="000852C7" w:rsidRPr="000852C7" w:rsidRDefault="000852C7" w:rsidP="000852C7">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0852C7">
        <w:rPr>
          <w:rFonts w:eastAsia="Calibri" w:cstheme="minorHAnsi"/>
          <w:b/>
          <w:bCs/>
          <w:sz w:val="28"/>
          <w:szCs w:val="28"/>
        </w:rPr>
        <w:lastRenderedPageBreak/>
        <w:t>Governor Responsibilities</w:t>
      </w:r>
    </w:p>
    <w:p w14:paraId="28CA02F5" w14:textId="2B707C2D"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Governing bodies and proprietors must have regard to </w:t>
      </w:r>
      <w:r w:rsidRPr="00530A92">
        <w:rPr>
          <w:rFonts w:eastAsia="Calibri" w:cstheme="minorHAnsi"/>
          <w:sz w:val="24"/>
          <w:szCs w:val="24"/>
        </w:rPr>
        <w:t xml:space="preserve">Keeping Children Safe </w:t>
      </w:r>
      <w:proofErr w:type="gramStart"/>
      <w:r w:rsidRPr="00530A92">
        <w:rPr>
          <w:rFonts w:eastAsia="Calibri" w:cstheme="minorHAnsi"/>
          <w:sz w:val="24"/>
          <w:szCs w:val="24"/>
        </w:rPr>
        <w:t>In</w:t>
      </w:r>
      <w:proofErr w:type="gramEnd"/>
      <w:r w:rsidRPr="00530A92">
        <w:rPr>
          <w:rFonts w:eastAsia="Calibri" w:cstheme="minorHAnsi"/>
          <w:sz w:val="24"/>
          <w:szCs w:val="24"/>
        </w:rPr>
        <w:t xml:space="preserve"> Education</w:t>
      </w:r>
      <w:r w:rsidR="006D0488" w:rsidRPr="00530A92">
        <w:rPr>
          <w:rFonts w:eastAsia="Calibri" w:cstheme="minorHAnsi"/>
          <w:sz w:val="24"/>
          <w:szCs w:val="24"/>
        </w:rPr>
        <w:t xml:space="preserve"> 2024</w:t>
      </w:r>
      <w:r w:rsidRPr="00530A92">
        <w:rPr>
          <w:rFonts w:eastAsia="Calibri" w:cstheme="minorHAnsi"/>
          <w:sz w:val="24"/>
          <w:szCs w:val="24"/>
        </w:rPr>
        <w:t>, ensuring</w:t>
      </w:r>
      <w:r w:rsidRPr="000852C7">
        <w:rPr>
          <w:rFonts w:eastAsia="Calibri" w:cstheme="minorHAnsi"/>
          <w:sz w:val="24"/>
          <w:szCs w:val="24"/>
        </w:rPr>
        <w:t xml:space="preserve"> policies, procedures and training in their schools or colleges are effective and comply with the law at all times.</w:t>
      </w:r>
    </w:p>
    <w:p w14:paraId="68E02F58" w14:textId="157F987D"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Governing bodies and proprietors should have a senior board level (or equivalent) lead to take leadership responsibility for their school’s or college’s safeguarding arrangements</w:t>
      </w:r>
      <w:r w:rsidR="00F228F9">
        <w:rPr>
          <w:rFonts w:eastAsia="Calibri" w:cstheme="minorHAnsi"/>
          <w:sz w:val="24"/>
          <w:szCs w:val="24"/>
        </w:rPr>
        <w:t>.</w:t>
      </w:r>
    </w:p>
    <w:p w14:paraId="7B85219A" w14:textId="77777777" w:rsidR="000852C7" w:rsidRPr="00530A92"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Governing bodies and proprietors should ensure that all governors and trustees receive appropriate </w:t>
      </w:r>
      <w:r w:rsidRPr="00530A92">
        <w:rPr>
          <w:rFonts w:eastAsia="Calibri" w:cstheme="minorHAnsi"/>
          <w:sz w:val="24"/>
          <w:szCs w:val="24"/>
        </w:rPr>
        <w:t>safeguarding and child protection (including online) training at induction.</w:t>
      </w:r>
    </w:p>
    <w:p w14:paraId="0E436128" w14:textId="0D5A5DCB" w:rsidR="00E27D56" w:rsidRPr="00530A92" w:rsidRDefault="00E27D56"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530A92">
        <w:rPr>
          <w:rFonts w:eastAsia="Calibri" w:cstheme="minorHAnsi"/>
          <w:sz w:val="24"/>
          <w:szCs w:val="24"/>
        </w:rPr>
        <w:t>Governing bodies and propriet</w:t>
      </w:r>
      <w:r w:rsidR="00B40792" w:rsidRPr="00530A92">
        <w:rPr>
          <w:rFonts w:eastAsia="Calibri" w:cstheme="minorHAnsi"/>
          <w:sz w:val="24"/>
          <w:szCs w:val="24"/>
        </w:rPr>
        <w:t xml:space="preserve">ors should review the school safeguarding policy annually and complete annual </w:t>
      </w:r>
      <w:r w:rsidR="00AD662A" w:rsidRPr="00530A92">
        <w:rPr>
          <w:rFonts w:eastAsia="Calibri" w:cstheme="minorHAnsi"/>
          <w:sz w:val="24"/>
          <w:szCs w:val="24"/>
        </w:rPr>
        <w:t>safeguarding training and updates.</w:t>
      </w:r>
    </w:p>
    <w:p w14:paraId="3D66FA98" w14:textId="3F5C45B8"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Governing bodies and proprietors should ensure that those staff who work directly with children read at least Part one of </w:t>
      </w:r>
      <w:r w:rsidR="002A2DD5">
        <w:rPr>
          <w:rFonts w:eastAsia="Calibri" w:cstheme="minorHAnsi"/>
          <w:sz w:val="24"/>
          <w:szCs w:val="24"/>
        </w:rPr>
        <w:t>Keeping Children safe in Education 2024.</w:t>
      </w:r>
    </w:p>
    <w:p w14:paraId="32A8778E" w14:textId="5B09AA7B"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Governing bodies and proprietors should be aware of their obligations under the Human Rights Act 1998, the Equality Act 2010, (including the Public Sector Equality Duty), and their local multi-agency safeguarding arrangements</w:t>
      </w:r>
      <w:r w:rsidR="00F228F9">
        <w:rPr>
          <w:rFonts w:eastAsia="Calibri" w:cstheme="minorHAnsi"/>
          <w:sz w:val="24"/>
          <w:szCs w:val="24"/>
        </w:rPr>
        <w:t>.</w:t>
      </w:r>
    </w:p>
    <w:p w14:paraId="03FF505E" w14:textId="77777777" w:rsidR="000852C7" w:rsidRPr="00D40553"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D40553">
        <w:rPr>
          <w:rFonts w:eastAsia="Calibri" w:cstheme="minorHAnsi"/>
          <w:sz w:val="24"/>
          <w:szCs w:val="24"/>
        </w:rPr>
        <w:t>Governing bodies and proprietors should carefully consider how they are supporting their pupils and students with regard to particular protected characteristics - including age, sex, race, sexual orientation, gender reassignment, religion or belief, pregnancy and disability.</w:t>
      </w:r>
    </w:p>
    <w:p w14:paraId="74BAC817" w14:textId="58B0227C"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Governing bodies and proprietors should ensure they facilitate a whole school or college approach to safeguarding.</w:t>
      </w:r>
    </w:p>
    <w:p w14:paraId="3C9AFF0F"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Governing bodies and proprietors should ensure an appropriate senior member of staff, from the school or college leadership team, is appointed to the role of designated safeguarding lead.</w:t>
      </w:r>
    </w:p>
    <w:p w14:paraId="2137C116"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Governing bodies and proprietors should ensure the designated safeguarding lead has the appropriate status and authority within the school or college to carry out the duties of the post.</w:t>
      </w:r>
    </w:p>
    <w:p w14:paraId="72F72C46" w14:textId="04027634"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Governing bodies and proprietors should ensure that the school or college contributes to multi-agency working in line with statutory guidance </w:t>
      </w:r>
      <w:r w:rsidRPr="00530A92">
        <w:rPr>
          <w:rFonts w:eastAsia="Calibri" w:cstheme="minorHAnsi"/>
          <w:sz w:val="24"/>
          <w:szCs w:val="24"/>
        </w:rPr>
        <w:t>Working Together to Safeguard Children</w:t>
      </w:r>
      <w:r w:rsidR="00BB0786" w:rsidRPr="00530A92">
        <w:rPr>
          <w:rFonts w:eastAsia="Calibri" w:cstheme="minorHAnsi"/>
          <w:sz w:val="24"/>
          <w:szCs w:val="24"/>
        </w:rPr>
        <w:t xml:space="preserve"> 2023</w:t>
      </w:r>
      <w:r w:rsidRPr="00530A92">
        <w:rPr>
          <w:rFonts w:eastAsia="Calibri" w:cstheme="minorHAnsi"/>
          <w:sz w:val="24"/>
          <w:szCs w:val="24"/>
        </w:rPr>
        <w:t>.</w:t>
      </w:r>
    </w:p>
    <w:p w14:paraId="0F6A7DFB"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Governing bodies and proprietors recognise the importance of information sharing between practitioners and local agencies.</w:t>
      </w:r>
    </w:p>
    <w:p w14:paraId="036FC61A" w14:textId="5C4C790F" w:rsidR="000852C7" w:rsidRPr="00A77C44"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w:t>
      </w:r>
      <w:r w:rsidRPr="00A77C44">
        <w:rPr>
          <w:rFonts w:eastAsia="Calibri" w:cstheme="minorHAnsi"/>
          <w:sz w:val="24"/>
          <w:szCs w:val="24"/>
        </w:rPr>
        <w:t xml:space="preserve">Governing bodies and proprietors should ensure that all staff undergo safeguarding and child protection training (including online safety, which amongst other things, includes the understanding of the expectations, applicable </w:t>
      </w:r>
      <w:r w:rsidR="002F6416" w:rsidRPr="00A77C44">
        <w:rPr>
          <w:rFonts w:eastAsia="Calibri" w:cstheme="minorHAnsi"/>
          <w:sz w:val="24"/>
          <w:szCs w:val="24"/>
        </w:rPr>
        <w:t>roles,</w:t>
      </w:r>
      <w:r w:rsidRPr="00A77C44">
        <w:rPr>
          <w:rFonts w:eastAsia="Calibri" w:cstheme="minorHAnsi"/>
          <w:sz w:val="24"/>
          <w:szCs w:val="24"/>
        </w:rPr>
        <w:t xml:space="preserve"> and responsibilities in relation to filtering and monitoring) at induction.</w:t>
      </w:r>
    </w:p>
    <w:p w14:paraId="720F8498"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Governing bodies and proprietors should ensure that children are taught about how to keep themselves and others safe, including online</w:t>
      </w:r>
      <w:r>
        <w:rPr>
          <w:rFonts w:asciiTheme="minorHAnsi" w:hAnsiTheme="minorHAnsi" w:cstheme="minorHAnsi"/>
          <w:b w:val="0"/>
          <w:bCs w:val="0"/>
          <w:sz w:val="24"/>
          <w:szCs w:val="24"/>
        </w:rPr>
        <w:t>.</w:t>
      </w:r>
    </w:p>
    <w:p w14:paraId="585EC16A"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Governing bodies and proprietors must ensure that appropriate filters and monitoring systems are in place</w:t>
      </w:r>
      <w:r>
        <w:rPr>
          <w:rFonts w:asciiTheme="minorHAnsi" w:hAnsiTheme="minorHAnsi" w:cstheme="minorHAnsi"/>
          <w:b w:val="0"/>
          <w:bCs w:val="0"/>
          <w:sz w:val="24"/>
          <w:szCs w:val="24"/>
        </w:rPr>
        <w:t xml:space="preserve"> and regularly review the effectiveness of these. </w:t>
      </w:r>
    </w:p>
    <w:p w14:paraId="462EE5A3"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Governing bodies and proprietors should ensure online safety is a running and interrelated theme whilst devising and implementing their whole school or college approach to safeguarding</w:t>
      </w:r>
      <w:r>
        <w:rPr>
          <w:rFonts w:asciiTheme="minorHAnsi" w:hAnsiTheme="minorHAnsi" w:cstheme="minorHAnsi"/>
          <w:b w:val="0"/>
          <w:bCs w:val="0"/>
          <w:sz w:val="24"/>
          <w:szCs w:val="24"/>
        </w:rPr>
        <w:t>.</w:t>
      </w:r>
      <w:r w:rsidRPr="009C2BC4">
        <w:rPr>
          <w:rFonts w:asciiTheme="minorHAnsi" w:hAnsiTheme="minorHAnsi" w:cstheme="minorHAnsi"/>
          <w:b w:val="0"/>
          <w:bCs w:val="0"/>
          <w:sz w:val="24"/>
          <w:szCs w:val="24"/>
        </w:rPr>
        <w:t xml:space="preserve"> </w:t>
      </w:r>
    </w:p>
    <w:p w14:paraId="102C67CC" w14:textId="219731F0" w:rsidR="000852C7" w:rsidRPr="00A77C4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Where governing bodies and proprietors hire or rent out school or college facilities/premises to organisations or individuals they should ensure that appropriate arrangements are in place to keep children safe</w:t>
      </w:r>
      <w:r>
        <w:rPr>
          <w:rFonts w:asciiTheme="minorHAnsi" w:hAnsiTheme="minorHAnsi" w:cstheme="minorHAnsi"/>
          <w:b w:val="0"/>
          <w:bCs w:val="0"/>
          <w:sz w:val="24"/>
          <w:szCs w:val="24"/>
        </w:rPr>
        <w:t xml:space="preserve"> </w:t>
      </w:r>
      <w:r w:rsidRPr="00A77C44">
        <w:rPr>
          <w:rFonts w:asciiTheme="minorHAnsi" w:hAnsiTheme="minorHAnsi" w:cstheme="minorHAnsi"/>
          <w:b w:val="0"/>
          <w:bCs w:val="0"/>
          <w:sz w:val="24"/>
          <w:szCs w:val="24"/>
        </w:rPr>
        <w:t xml:space="preserve">and review the Lettings Policy as a result. </w:t>
      </w:r>
    </w:p>
    <w:p w14:paraId="1296BED3"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Governing bodies and proprietors should ensure they have clear systems and processes in place for identifying possible mental health problems</w:t>
      </w:r>
      <w:r>
        <w:rPr>
          <w:rFonts w:asciiTheme="minorHAnsi" w:hAnsiTheme="minorHAnsi" w:cstheme="minorHAnsi"/>
          <w:b w:val="0"/>
          <w:bCs w:val="0"/>
          <w:sz w:val="24"/>
          <w:szCs w:val="24"/>
        </w:rPr>
        <w:t>.</w:t>
      </w:r>
    </w:p>
    <w:p w14:paraId="3C236398"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 xml:space="preserve">Governing bodies of maintained schools and proprietors of academies must appoint a designated teacher for </w:t>
      </w:r>
      <w:r>
        <w:rPr>
          <w:rFonts w:asciiTheme="minorHAnsi" w:hAnsiTheme="minorHAnsi" w:cstheme="minorHAnsi"/>
          <w:b w:val="0"/>
          <w:bCs w:val="0"/>
          <w:sz w:val="24"/>
          <w:szCs w:val="24"/>
        </w:rPr>
        <w:t>l</w:t>
      </w:r>
      <w:r w:rsidRPr="009C2BC4">
        <w:rPr>
          <w:rFonts w:asciiTheme="minorHAnsi" w:hAnsiTheme="minorHAnsi" w:cstheme="minorHAnsi"/>
          <w:b w:val="0"/>
          <w:bCs w:val="0"/>
          <w:sz w:val="24"/>
          <w:szCs w:val="24"/>
        </w:rPr>
        <w:t xml:space="preserve">ooked </w:t>
      </w:r>
      <w:r>
        <w:rPr>
          <w:rFonts w:asciiTheme="minorHAnsi" w:hAnsiTheme="minorHAnsi" w:cstheme="minorHAnsi"/>
          <w:b w:val="0"/>
          <w:bCs w:val="0"/>
          <w:sz w:val="24"/>
          <w:szCs w:val="24"/>
        </w:rPr>
        <w:t>a</w:t>
      </w:r>
      <w:r w:rsidRPr="009C2BC4">
        <w:rPr>
          <w:rFonts w:asciiTheme="minorHAnsi" w:hAnsiTheme="minorHAnsi" w:cstheme="minorHAnsi"/>
          <w:b w:val="0"/>
          <w:bCs w:val="0"/>
          <w:sz w:val="24"/>
          <w:szCs w:val="24"/>
        </w:rPr>
        <w:t xml:space="preserve">fter </w:t>
      </w:r>
      <w:r>
        <w:rPr>
          <w:rFonts w:asciiTheme="minorHAnsi" w:hAnsiTheme="minorHAnsi" w:cstheme="minorHAnsi"/>
          <w:b w:val="0"/>
          <w:bCs w:val="0"/>
          <w:sz w:val="24"/>
          <w:szCs w:val="24"/>
        </w:rPr>
        <w:t>c</w:t>
      </w:r>
      <w:r w:rsidRPr="009C2BC4">
        <w:rPr>
          <w:rFonts w:asciiTheme="minorHAnsi" w:hAnsiTheme="minorHAnsi" w:cstheme="minorHAnsi"/>
          <w:b w:val="0"/>
          <w:bCs w:val="0"/>
          <w:sz w:val="24"/>
          <w:szCs w:val="24"/>
        </w:rPr>
        <w:t>hildren</w:t>
      </w:r>
      <w:r>
        <w:rPr>
          <w:rFonts w:asciiTheme="minorHAnsi" w:hAnsiTheme="minorHAnsi" w:cstheme="minorHAnsi"/>
          <w:b w:val="0"/>
          <w:bCs w:val="0"/>
          <w:sz w:val="24"/>
          <w:szCs w:val="24"/>
        </w:rPr>
        <w:t>.</w:t>
      </w:r>
    </w:p>
    <w:p w14:paraId="34B087E0" w14:textId="77777777" w:rsidR="000852C7" w:rsidRPr="009C2BC4" w:rsidRDefault="000852C7" w:rsidP="000852C7">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9C2BC4">
        <w:rPr>
          <w:rFonts w:asciiTheme="minorHAnsi" w:hAnsiTheme="minorHAnsi" w:cstheme="minorHAnsi"/>
          <w:b w:val="0"/>
          <w:bCs w:val="0"/>
          <w:sz w:val="24"/>
          <w:szCs w:val="24"/>
        </w:rPr>
        <w:t>Governing bodies and proprietors should ensure that those involved with the recruitment and employment of staff to work with children have received appropriate safer recruitment training</w:t>
      </w:r>
      <w:r>
        <w:rPr>
          <w:rFonts w:asciiTheme="minorHAnsi" w:hAnsiTheme="minorHAnsi" w:cstheme="minorHAnsi"/>
          <w:b w:val="0"/>
          <w:bCs w:val="0"/>
          <w:sz w:val="24"/>
          <w:szCs w:val="24"/>
        </w:rPr>
        <w:t>.</w:t>
      </w:r>
    </w:p>
    <w:p w14:paraId="7359650D" w14:textId="77777777" w:rsidR="000852C7" w:rsidRDefault="000852C7" w:rsidP="000852C7"/>
    <w:p w14:paraId="0B5BA41D" w14:textId="77777777" w:rsidR="000852C7" w:rsidRPr="000852C7" w:rsidRDefault="000852C7" w:rsidP="000852C7">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0852C7">
        <w:rPr>
          <w:rFonts w:eastAsia="Calibri" w:cstheme="minorHAnsi"/>
          <w:b/>
          <w:bCs/>
          <w:sz w:val="28"/>
          <w:szCs w:val="28"/>
        </w:rPr>
        <w:lastRenderedPageBreak/>
        <w:t>DSL Responsibilities</w:t>
      </w:r>
    </w:p>
    <w:p w14:paraId="55B3B4FD"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The designated safeguarding lead takes lead responsibility for safeguarding and child protection (including online safety). This is explicit in the DSL’s job description.</w:t>
      </w:r>
    </w:p>
    <w:p w14:paraId="6A33408C"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The designated safeguarding lead will keep detailed, accurate, secure written records of concerns and referrals and understand the purpose of this record-keeping.</w:t>
      </w:r>
    </w:p>
    <w:p w14:paraId="4B40379D"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When a child leaves the school, the designated safeguarding lead will transfer the child protection file to the new school or college within 5 days.</w:t>
      </w:r>
    </w:p>
    <w:p w14:paraId="79A26C6E" w14:textId="377AC9C4"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The designated safeguarding lead liaises with the designated teacher, SENCO, Mental Health Lead/First </w:t>
      </w:r>
      <w:r w:rsidR="005A0F91" w:rsidRPr="000852C7">
        <w:rPr>
          <w:rFonts w:eastAsia="Calibri" w:cstheme="minorHAnsi"/>
          <w:sz w:val="24"/>
          <w:szCs w:val="24"/>
        </w:rPr>
        <w:t>Aiders,</w:t>
      </w:r>
      <w:r w:rsidRPr="000852C7">
        <w:rPr>
          <w:rFonts w:eastAsia="Calibri" w:cstheme="minorHAnsi"/>
          <w:sz w:val="24"/>
          <w:szCs w:val="24"/>
        </w:rPr>
        <w:t xml:space="preserve"> and other staff to ensure those children who are potentially at greater risk are safeguarded effectively.</w:t>
      </w:r>
    </w:p>
    <w:p w14:paraId="6726B577" w14:textId="77777777" w:rsidR="000852C7" w:rsidRPr="00530A92"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The </w:t>
      </w:r>
      <w:r w:rsidRPr="00530A92">
        <w:rPr>
          <w:rFonts w:eastAsia="Calibri" w:cstheme="minorHAnsi"/>
          <w:sz w:val="24"/>
          <w:szCs w:val="24"/>
        </w:rPr>
        <w:t>designated safeguarding lead will raise awareness of safeguarding throughout school by:</w:t>
      </w:r>
    </w:p>
    <w:p w14:paraId="530C79A9" w14:textId="5974E7FF" w:rsidR="000852C7" w:rsidRPr="00530A92" w:rsidRDefault="000852C7" w:rsidP="000E7727">
      <w:pPr>
        <w:keepNext/>
        <w:numPr>
          <w:ilvl w:val="3"/>
          <w:numId w:val="19"/>
        </w:numPr>
        <w:spacing w:before="100" w:beforeAutospacing="1" w:after="100" w:afterAutospacing="1" w:line="240" w:lineRule="auto"/>
        <w:jc w:val="both"/>
        <w:outlineLvl w:val="2"/>
        <w:rPr>
          <w:rFonts w:eastAsia="Calibri" w:cstheme="minorHAnsi"/>
          <w:sz w:val="24"/>
          <w:szCs w:val="24"/>
        </w:rPr>
      </w:pPr>
      <w:r w:rsidRPr="00530A92">
        <w:rPr>
          <w:rFonts w:eastAsia="Calibri" w:cstheme="minorHAnsi"/>
          <w:sz w:val="24"/>
          <w:szCs w:val="24"/>
        </w:rPr>
        <w:t>Ensuring all staff read and understand this policy and at least Part one of Keeping Children Safe in Education</w:t>
      </w:r>
      <w:r w:rsidR="00161B92" w:rsidRPr="00530A92">
        <w:rPr>
          <w:rFonts w:eastAsia="Calibri" w:cstheme="minorHAnsi"/>
          <w:sz w:val="24"/>
          <w:szCs w:val="24"/>
        </w:rPr>
        <w:t xml:space="preserve"> 2024</w:t>
      </w:r>
      <w:r w:rsidR="005A0F91" w:rsidRPr="00530A92">
        <w:rPr>
          <w:rFonts w:eastAsia="Calibri" w:cstheme="minorHAnsi"/>
          <w:sz w:val="24"/>
          <w:szCs w:val="24"/>
        </w:rPr>
        <w:t>.</w:t>
      </w:r>
    </w:p>
    <w:p w14:paraId="20A423A9" w14:textId="5E8CC52B" w:rsidR="000852C7" w:rsidRPr="000852C7" w:rsidRDefault="000852C7" w:rsidP="000E7727">
      <w:pPr>
        <w:keepNext/>
        <w:numPr>
          <w:ilvl w:val="3"/>
          <w:numId w:val="19"/>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Updating this policy at least annually</w:t>
      </w:r>
      <w:r w:rsidR="005A0F91">
        <w:rPr>
          <w:rFonts w:eastAsia="Calibri" w:cstheme="minorHAnsi"/>
          <w:sz w:val="24"/>
          <w:szCs w:val="24"/>
        </w:rPr>
        <w:t>.</w:t>
      </w:r>
    </w:p>
    <w:p w14:paraId="53F8C703" w14:textId="7C9B2AA2" w:rsidR="000852C7" w:rsidRPr="000852C7" w:rsidRDefault="000852C7" w:rsidP="000E7727">
      <w:pPr>
        <w:keepNext/>
        <w:numPr>
          <w:ilvl w:val="3"/>
          <w:numId w:val="19"/>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Ensure this policy is available publicly</w:t>
      </w:r>
      <w:r w:rsidR="005A0F91">
        <w:rPr>
          <w:rFonts w:eastAsia="Calibri" w:cstheme="minorHAnsi"/>
          <w:sz w:val="24"/>
          <w:szCs w:val="24"/>
        </w:rPr>
        <w:t>.</w:t>
      </w:r>
    </w:p>
    <w:p w14:paraId="09F795E9" w14:textId="67BF7F29" w:rsidR="000852C7" w:rsidRPr="000852C7" w:rsidRDefault="000852C7" w:rsidP="000E7727">
      <w:pPr>
        <w:keepNext/>
        <w:numPr>
          <w:ilvl w:val="3"/>
          <w:numId w:val="19"/>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Ensuring that parents know about school’s duty to refer suspected cases of abuse</w:t>
      </w:r>
      <w:r w:rsidR="005A0F91">
        <w:rPr>
          <w:rFonts w:eastAsia="Calibri" w:cstheme="minorHAnsi"/>
          <w:sz w:val="24"/>
          <w:szCs w:val="24"/>
        </w:rPr>
        <w:t>.</w:t>
      </w:r>
    </w:p>
    <w:p w14:paraId="7A3EBA9F" w14:textId="2717AFEC" w:rsidR="000852C7" w:rsidRPr="000852C7" w:rsidRDefault="000852C7" w:rsidP="000E7727">
      <w:pPr>
        <w:keepNext/>
        <w:numPr>
          <w:ilvl w:val="3"/>
          <w:numId w:val="19"/>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Linking with </w:t>
      </w:r>
      <w:r w:rsidR="00991070" w:rsidRPr="00530A92">
        <w:rPr>
          <w:rFonts w:eastAsia="Calibri" w:cstheme="minorHAnsi"/>
          <w:sz w:val="24"/>
          <w:szCs w:val="24"/>
        </w:rPr>
        <w:t>DSL networks</w:t>
      </w:r>
      <w:r w:rsidRPr="00530A92">
        <w:rPr>
          <w:rFonts w:eastAsia="Calibri" w:cstheme="minorHAnsi"/>
          <w:sz w:val="24"/>
          <w:szCs w:val="24"/>
        </w:rPr>
        <w:t xml:space="preserve"> and the local authority to make sure staff are aware of any </w:t>
      </w:r>
      <w:r w:rsidR="004A289E" w:rsidRPr="00530A92">
        <w:rPr>
          <w:rFonts w:eastAsia="Calibri" w:cstheme="minorHAnsi"/>
          <w:sz w:val="24"/>
          <w:szCs w:val="24"/>
        </w:rPr>
        <w:t xml:space="preserve">opportunities for training and </w:t>
      </w:r>
      <w:r w:rsidR="000C12E0" w:rsidRPr="00530A92">
        <w:rPr>
          <w:rFonts w:eastAsia="Calibri" w:cstheme="minorHAnsi"/>
          <w:sz w:val="24"/>
          <w:szCs w:val="24"/>
        </w:rPr>
        <w:t>increasing knowledge of local agencies available to support children and families</w:t>
      </w:r>
      <w:r w:rsidR="005A0F91" w:rsidRPr="00530A92">
        <w:rPr>
          <w:rFonts w:eastAsia="Calibri" w:cstheme="minorHAnsi"/>
          <w:sz w:val="24"/>
          <w:szCs w:val="24"/>
        </w:rPr>
        <w:t>.</w:t>
      </w:r>
    </w:p>
    <w:p w14:paraId="538A61B1"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The designated safeguarding lead will provide support to staff to carry out their safeguarding duties.</w:t>
      </w:r>
    </w:p>
    <w:p w14:paraId="7ED2ADEC" w14:textId="2C763CB1"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The designated safeguarding lead will liaise closely with other services such as local authority </w:t>
      </w:r>
      <w:r w:rsidR="004046C6">
        <w:rPr>
          <w:rFonts w:eastAsia="Calibri" w:cstheme="minorHAnsi"/>
          <w:sz w:val="24"/>
          <w:szCs w:val="24"/>
        </w:rPr>
        <w:t>C</w:t>
      </w:r>
      <w:r w:rsidRPr="000852C7">
        <w:rPr>
          <w:rFonts w:eastAsia="Calibri" w:cstheme="minorHAnsi"/>
          <w:sz w:val="24"/>
          <w:szCs w:val="24"/>
        </w:rPr>
        <w:t xml:space="preserve">hildren’s </w:t>
      </w:r>
      <w:r w:rsidR="004046C6">
        <w:rPr>
          <w:rFonts w:eastAsia="Calibri" w:cstheme="minorHAnsi"/>
          <w:sz w:val="24"/>
          <w:szCs w:val="24"/>
        </w:rPr>
        <w:t>S</w:t>
      </w:r>
      <w:r w:rsidRPr="000852C7">
        <w:rPr>
          <w:rFonts w:eastAsia="Calibri" w:cstheme="minorHAnsi"/>
          <w:sz w:val="24"/>
          <w:szCs w:val="24"/>
        </w:rPr>
        <w:t xml:space="preserve">ocial </w:t>
      </w:r>
      <w:r w:rsidR="004046C6">
        <w:rPr>
          <w:rFonts w:eastAsia="Calibri" w:cstheme="minorHAnsi"/>
          <w:sz w:val="24"/>
          <w:szCs w:val="24"/>
        </w:rPr>
        <w:t>C</w:t>
      </w:r>
      <w:r w:rsidRPr="000852C7">
        <w:rPr>
          <w:rFonts w:eastAsia="Calibri" w:cstheme="minorHAnsi"/>
          <w:sz w:val="24"/>
          <w:szCs w:val="24"/>
        </w:rPr>
        <w:t>are</w:t>
      </w:r>
      <w:r w:rsidR="00B7664A">
        <w:rPr>
          <w:rFonts w:eastAsia="Calibri" w:cstheme="minorHAnsi"/>
          <w:sz w:val="24"/>
          <w:szCs w:val="24"/>
        </w:rPr>
        <w:t xml:space="preserve"> </w:t>
      </w:r>
      <w:r w:rsidR="00B7664A" w:rsidRPr="00530A92">
        <w:rPr>
          <w:rFonts w:eastAsia="Calibri" w:cstheme="minorHAnsi"/>
          <w:sz w:val="24"/>
          <w:szCs w:val="24"/>
        </w:rPr>
        <w:t>and Early Help</w:t>
      </w:r>
      <w:r w:rsidRPr="00530A92">
        <w:rPr>
          <w:rFonts w:eastAsia="Calibri" w:cstheme="minorHAnsi"/>
          <w:sz w:val="24"/>
          <w:szCs w:val="24"/>
        </w:rPr>
        <w:t>.</w:t>
      </w:r>
    </w:p>
    <w:p w14:paraId="736722C7"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The designated safeguarding lead (and any deputies) will access and engage with training to provide them with the knowledge and skills required to carry out the role. This training will be updated at least every two years.</w:t>
      </w:r>
    </w:p>
    <w:p w14:paraId="56AE29CC" w14:textId="74F5189F"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The designated safeguarding lead (and any deputies) will undertake Prevent awareness training. This training will be updated in accordance with schools Prevent risk assessment and CSAP advice. See PREVENT Section below</w:t>
      </w:r>
      <w:r w:rsidR="005A0F91">
        <w:rPr>
          <w:rFonts w:eastAsia="Calibri" w:cstheme="minorHAnsi"/>
          <w:sz w:val="24"/>
          <w:szCs w:val="24"/>
        </w:rPr>
        <w:t>.</w:t>
      </w:r>
    </w:p>
    <w:p w14:paraId="72865A89" w14:textId="77777777" w:rsidR="000852C7" w:rsidRPr="000852C7" w:rsidRDefault="000852C7" w:rsidP="000852C7">
      <w:pPr>
        <w:numPr>
          <w:ilvl w:val="1"/>
          <w:numId w:val="1"/>
        </w:numPr>
        <w:contextualSpacing/>
        <w:rPr>
          <w:rFonts w:cstheme="minorHAnsi"/>
          <w:sz w:val="24"/>
          <w:szCs w:val="24"/>
        </w:rPr>
      </w:pPr>
      <w:r w:rsidRPr="000852C7">
        <w:rPr>
          <w:rFonts w:cstheme="minorHAnsi"/>
          <w:b/>
          <w:bCs/>
          <w:sz w:val="24"/>
          <w:szCs w:val="24"/>
        </w:rPr>
        <w:t xml:space="preserve"> </w:t>
      </w:r>
      <w:r w:rsidRPr="000852C7">
        <w:rPr>
          <w:rFonts w:cstheme="minorHAnsi"/>
          <w:sz w:val="24"/>
          <w:szCs w:val="24"/>
        </w:rPr>
        <w:t>The designated safeguarding lead (and any deputies) are aware of local procedures for making a Prevent referral.</w:t>
      </w:r>
      <w:r w:rsidRPr="000852C7">
        <w:rPr>
          <w:rFonts w:cstheme="minorHAnsi"/>
          <w:b/>
          <w:bCs/>
          <w:sz w:val="24"/>
          <w:szCs w:val="24"/>
        </w:rPr>
        <w:t xml:space="preserve"> </w:t>
      </w:r>
      <w:r w:rsidRPr="000852C7">
        <w:rPr>
          <w:rFonts w:eastAsia="Calibri" w:cstheme="minorHAnsi"/>
          <w:sz w:val="24"/>
          <w:szCs w:val="24"/>
        </w:rPr>
        <w:t>See PREVENT Section below.</w:t>
      </w:r>
    </w:p>
    <w:p w14:paraId="274C3B66" w14:textId="77777777" w:rsidR="000852C7" w:rsidRPr="000852C7" w:rsidRDefault="000852C7" w:rsidP="000852C7">
      <w:pPr>
        <w:numPr>
          <w:ilvl w:val="1"/>
          <w:numId w:val="1"/>
        </w:numPr>
        <w:contextualSpacing/>
        <w:rPr>
          <w:rFonts w:cstheme="minorHAnsi"/>
          <w:sz w:val="24"/>
          <w:szCs w:val="24"/>
        </w:rPr>
      </w:pPr>
      <w:r w:rsidRPr="000852C7">
        <w:rPr>
          <w:rFonts w:cstheme="minorHAnsi"/>
          <w:sz w:val="24"/>
          <w:szCs w:val="24"/>
        </w:rPr>
        <w:t xml:space="preserve"> The designated safeguarding lead (and deputies) will consider whether children are at risk of abuse or exploitation in situations outside their families. </w:t>
      </w:r>
    </w:p>
    <w:p w14:paraId="328F74D3" w14:textId="77777777" w:rsidR="000852C7" w:rsidRPr="000852C7" w:rsidRDefault="000852C7" w:rsidP="000852C7">
      <w:pPr>
        <w:numPr>
          <w:ilvl w:val="1"/>
          <w:numId w:val="1"/>
        </w:numPr>
        <w:contextualSpacing/>
        <w:rPr>
          <w:rFonts w:cstheme="minorHAnsi"/>
          <w:sz w:val="24"/>
          <w:szCs w:val="24"/>
        </w:rPr>
      </w:pPr>
      <w:r w:rsidRPr="000852C7">
        <w:rPr>
          <w:rFonts w:cstheme="minorHAnsi"/>
          <w:sz w:val="24"/>
          <w:szCs w:val="24"/>
        </w:rPr>
        <w:t xml:space="preserve"> The designated safeguarding lead or a deputy will always be available, during school hours to discuss safeguarding concerns.</w:t>
      </w:r>
    </w:p>
    <w:p w14:paraId="4481820B"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The designated safeguarding lead (and deputies) will lead on liaising with other agencies and setting up an Early Help assessment/CAF as appropriate.</w:t>
      </w:r>
    </w:p>
    <w:p w14:paraId="3766AD19" w14:textId="3EED5FC2" w:rsidR="000852C7" w:rsidRPr="000852C7" w:rsidRDefault="001758B1"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0852C7" w:rsidRPr="000852C7">
        <w:rPr>
          <w:rFonts w:eastAsia="Calibri" w:cstheme="minorHAnsi"/>
          <w:sz w:val="24"/>
          <w:szCs w:val="24"/>
        </w:rPr>
        <w:t>The designated safeguarding lead (and deputies) will take a leading role on cases of child-on-child abuse and liaise with other agencies such as the police and children’s social care in determining how to manage such cases.</w:t>
      </w:r>
    </w:p>
    <w:p w14:paraId="790B6E65"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The designated safeguarding lead will be aware of the local response to sexual violence and sexual harassment between children.</w:t>
      </w:r>
    </w:p>
    <w:p w14:paraId="4697227C" w14:textId="77777777" w:rsidR="000852C7" w:rsidRDefault="000852C7" w:rsidP="000852C7"/>
    <w:p w14:paraId="2F12CA63" w14:textId="77777777" w:rsidR="000852C7" w:rsidRDefault="000852C7" w:rsidP="000852C7"/>
    <w:p w14:paraId="7EEAFB8C" w14:textId="77777777" w:rsidR="000852C7" w:rsidRDefault="000852C7" w:rsidP="000852C7"/>
    <w:p w14:paraId="17C123EC" w14:textId="77777777" w:rsidR="000852C7" w:rsidRDefault="000852C7" w:rsidP="000852C7"/>
    <w:p w14:paraId="77F15845" w14:textId="77777777" w:rsidR="000852C7" w:rsidRPr="000852C7" w:rsidRDefault="000852C7" w:rsidP="000852C7">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0852C7">
        <w:rPr>
          <w:rFonts w:eastAsia="Calibri" w:cstheme="minorHAnsi"/>
          <w:b/>
          <w:bCs/>
          <w:sz w:val="28"/>
          <w:szCs w:val="28"/>
        </w:rPr>
        <w:lastRenderedPageBreak/>
        <w:t>Procedures &amp; Referrals</w:t>
      </w:r>
    </w:p>
    <w:p w14:paraId="00D4472E" w14:textId="77777777" w:rsidR="000852C7" w:rsidRPr="000852C7" w:rsidRDefault="000852C7" w:rsidP="000852C7">
      <w:pPr>
        <w:numPr>
          <w:ilvl w:val="1"/>
          <w:numId w:val="1"/>
        </w:numPr>
        <w:spacing w:before="100" w:beforeAutospacing="1" w:after="100" w:afterAutospacing="1" w:line="240" w:lineRule="auto"/>
        <w:contextualSpacing/>
        <w:jc w:val="both"/>
        <w:rPr>
          <w:rFonts w:eastAsia="Calibri" w:cstheme="minorHAnsi"/>
          <w:bCs/>
          <w:sz w:val="24"/>
          <w:szCs w:val="24"/>
        </w:rPr>
      </w:pPr>
      <w:r w:rsidRPr="000852C7">
        <w:rPr>
          <w:rFonts w:eastAsia="Calibri" w:cstheme="minorHAnsi"/>
          <w:bCs/>
          <w:sz w:val="24"/>
          <w:szCs w:val="24"/>
        </w:rPr>
        <w:t>In addition to general duties and responsibilities to safeguard and protect children, there are certain circumstances where a specific procedure is required.</w:t>
      </w:r>
    </w:p>
    <w:p w14:paraId="6ABB69C7" w14:textId="77777777" w:rsidR="000852C7" w:rsidRPr="000852C7" w:rsidRDefault="000852C7" w:rsidP="000852C7">
      <w:pPr>
        <w:numPr>
          <w:ilvl w:val="1"/>
          <w:numId w:val="1"/>
        </w:numPr>
        <w:spacing w:before="100" w:beforeAutospacing="1" w:after="100" w:afterAutospacing="1" w:line="240" w:lineRule="auto"/>
        <w:contextualSpacing/>
        <w:jc w:val="both"/>
        <w:rPr>
          <w:rFonts w:eastAsia="Calibri" w:cstheme="minorHAnsi"/>
          <w:b/>
          <w:sz w:val="24"/>
          <w:szCs w:val="24"/>
        </w:rPr>
      </w:pPr>
      <w:r w:rsidRPr="000852C7">
        <w:rPr>
          <w:rFonts w:cstheme="minorHAnsi"/>
          <w:b/>
          <w:bCs/>
          <w:sz w:val="24"/>
          <w:szCs w:val="24"/>
        </w:rPr>
        <w:t xml:space="preserve">Child Protection </w:t>
      </w:r>
    </w:p>
    <w:p w14:paraId="32D5EEBB" w14:textId="77777777" w:rsidR="000852C7" w:rsidRPr="000852C7" w:rsidRDefault="000852C7" w:rsidP="000852C7">
      <w:pPr>
        <w:spacing w:before="100" w:beforeAutospacing="1" w:after="100" w:afterAutospacing="1" w:line="240" w:lineRule="auto"/>
        <w:ind w:left="643"/>
        <w:contextualSpacing/>
        <w:jc w:val="both"/>
        <w:rPr>
          <w:rFonts w:eastAsia="Calibri" w:cstheme="minorHAnsi"/>
          <w:b/>
          <w:sz w:val="24"/>
          <w:szCs w:val="24"/>
        </w:rPr>
      </w:pPr>
      <w:r w:rsidRPr="000852C7">
        <w:rPr>
          <w:rFonts w:eastAsia="Calibri" w:cstheme="minorHAnsi"/>
          <w:sz w:val="24"/>
          <w:szCs w:val="24"/>
        </w:rPr>
        <w:t xml:space="preserve">Under section 47(1) of the Children Act 1989, </w:t>
      </w:r>
      <w:r w:rsidRPr="000852C7">
        <w:rPr>
          <w:rFonts w:cstheme="minorHAnsi"/>
          <w:sz w:val="24"/>
          <w:szCs w:val="24"/>
        </w:rPr>
        <w:t>Local authorities, with the help of other organisations as appropriate, have a duty to make enquiries under section 47 of the Children Act 1989 if they have reasonable cause to suspect that a child is suffering, or is likely to suffer, significant harm.</w:t>
      </w:r>
    </w:p>
    <w:p w14:paraId="54344F67" w14:textId="77777777" w:rsidR="000852C7" w:rsidRPr="000852C7" w:rsidRDefault="000852C7" w:rsidP="000852C7">
      <w:pPr>
        <w:numPr>
          <w:ilvl w:val="1"/>
          <w:numId w:val="1"/>
        </w:numPr>
        <w:spacing w:before="100" w:beforeAutospacing="1" w:after="100" w:afterAutospacing="1" w:line="240" w:lineRule="auto"/>
        <w:contextualSpacing/>
        <w:rPr>
          <w:rFonts w:cstheme="minorHAnsi"/>
          <w:b/>
          <w:sz w:val="24"/>
          <w:szCs w:val="24"/>
        </w:rPr>
      </w:pPr>
      <w:r w:rsidRPr="000852C7">
        <w:rPr>
          <w:rFonts w:cstheme="minorHAnsi"/>
          <w:bCs/>
          <w:sz w:val="24"/>
          <w:szCs w:val="24"/>
        </w:rPr>
        <w:t xml:space="preserve">If, at any point there is a risk of immediate serious harm to a child a referral should be made to the police or CADS immediately. Anybody can make a referral. </w:t>
      </w:r>
    </w:p>
    <w:p w14:paraId="75D70997" w14:textId="77777777" w:rsidR="000852C7" w:rsidRPr="000852C7" w:rsidRDefault="000852C7" w:rsidP="000852C7">
      <w:pPr>
        <w:numPr>
          <w:ilvl w:val="1"/>
          <w:numId w:val="1"/>
        </w:numPr>
        <w:spacing w:before="100" w:beforeAutospacing="1" w:after="100" w:afterAutospacing="1" w:line="240" w:lineRule="auto"/>
        <w:contextualSpacing/>
        <w:jc w:val="both"/>
        <w:rPr>
          <w:rFonts w:eastAsia="Calibri" w:cstheme="minorHAnsi"/>
          <w:b/>
          <w:sz w:val="24"/>
          <w:szCs w:val="24"/>
        </w:rPr>
      </w:pPr>
      <w:r w:rsidRPr="000852C7">
        <w:rPr>
          <w:rFonts w:eastAsia="Calibri" w:cstheme="minorHAnsi"/>
          <w:b/>
          <w:sz w:val="24"/>
          <w:szCs w:val="24"/>
        </w:rPr>
        <w:t xml:space="preserve">Referral to children’s social care </w:t>
      </w:r>
    </w:p>
    <w:p w14:paraId="5597EAA1" w14:textId="77777777" w:rsidR="000852C7" w:rsidRPr="000852C7" w:rsidRDefault="000852C7" w:rsidP="000852C7">
      <w:pPr>
        <w:spacing w:before="100" w:beforeAutospacing="1" w:after="100" w:afterAutospacing="1" w:line="240" w:lineRule="auto"/>
        <w:ind w:left="720"/>
        <w:contextualSpacing/>
        <w:rPr>
          <w:rFonts w:cstheme="minorHAnsi"/>
          <w:b/>
          <w:sz w:val="24"/>
          <w:szCs w:val="24"/>
        </w:rPr>
      </w:pPr>
      <w:r w:rsidRPr="000852C7">
        <w:rPr>
          <w:rFonts w:cstheme="minorHAnsi"/>
          <w:b/>
          <w:sz w:val="24"/>
          <w:szCs w:val="24"/>
        </w:rPr>
        <w:t>Telephone Blackburn with Darwen Borough Council’s Children’s Advice and Duty Service (CADS) 01254 666400</w:t>
      </w:r>
    </w:p>
    <w:p w14:paraId="4010F73C" w14:textId="77777777" w:rsidR="000852C7" w:rsidRPr="000852C7" w:rsidRDefault="008B73E9" w:rsidP="000852C7">
      <w:pPr>
        <w:spacing w:before="100" w:beforeAutospacing="1" w:after="100" w:afterAutospacing="1" w:line="240" w:lineRule="auto"/>
        <w:ind w:left="643"/>
        <w:contextualSpacing/>
        <w:rPr>
          <w:rFonts w:cstheme="minorHAnsi"/>
          <w:b/>
          <w:sz w:val="24"/>
          <w:szCs w:val="24"/>
        </w:rPr>
      </w:pPr>
      <w:hyperlink r:id="rId36" w:history="1">
        <w:r w:rsidR="000852C7" w:rsidRPr="000852C7">
          <w:rPr>
            <w:rFonts w:cstheme="minorHAnsi"/>
            <w:color w:val="0000FF"/>
            <w:sz w:val="24"/>
            <w:szCs w:val="24"/>
            <w:u w:val="single"/>
          </w:rPr>
          <w:t>3.1 Making a Referral to Children's Social Care (proceduresonline.com)</w:t>
        </w:r>
      </w:hyperlink>
    </w:p>
    <w:p w14:paraId="65E97CFB" w14:textId="5E653427" w:rsidR="000852C7" w:rsidRPr="000852C7" w:rsidRDefault="000852C7" w:rsidP="000852C7">
      <w:pPr>
        <w:numPr>
          <w:ilvl w:val="1"/>
          <w:numId w:val="1"/>
        </w:numPr>
        <w:spacing w:before="100" w:beforeAutospacing="1" w:after="100" w:afterAutospacing="1" w:line="240" w:lineRule="auto"/>
        <w:contextualSpacing/>
        <w:rPr>
          <w:rFonts w:cstheme="minorHAnsi"/>
          <w:b/>
          <w:sz w:val="24"/>
          <w:szCs w:val="24"/>
        </w:rPr>
      </w:pPr>
      <w:r w:rsidRPr="000852C7">
        <w:rPr>
          <w:rFonts w:eastAsia="Calibri" w:cstheme="minorHAnsi"/>
          <w:sz w:val="24"/>
          <w:szCs w:val="24"/>
        </w:rPr>
        <w:t xml:space="preserve">A professional making a child protection referral under </w:t>
      </w:r>
      <w:r w:rsidR="007E4C1D">
        <w:rPr>
          <w:rFonts w:eastAsia="Calibri" w:cstheme="minorHAnsi"/>
          <w:sz w:val="24"/>
          <w:szCs w:val="24"/>
        </w:rPr>
        <w:t>S</w:t>
      </w:r>
      <w:r w:rsidRPr="000852C7">
        <w:rPr>
          <w:rFonts w:eastAsia="Calibri" w:cstheme="minorHAnsi"/>
          <w:sz w:val="24"/>
          <w:szCs w:val="24"/>
        </w:rPr>
        <w:t xml:space="preserve">47 must provide information that highlights what the child’s unmet needs (underlying risk factors) are as well as high risk indicators that potentially identify the child may be suffering or likely to suffer significant harm. </w:t>
      </w:r>
    </w:p>
    <w:p w14:paraId="496C8E43" w14:textId="77777777" w:rsidR="000852C7" w:rsidRPr="000852C7" w:rsidRDefault="000852C7" w:rsidP="000852C7">
      <w:pPr>
        <w:numPr>
          <w:ilvl w:val="1"/>
          <w:numId w:val="1"/>
        </w:numPr>
        <w:spacing w:before="120" w:beforeAutospacing="1" w:after="0" w:afterAutospacing="1" w:line="240" w:lineRule="auto"/>
        <w:contextualSpacing/>
        <w:jc w:val="both"/>
        <w:rPr>
          <w:rFonts w:eastAsia="Calibri" w:cstheme="minorHAnsi"/>
          <w:bCs/>
          <w:sz w:val="24"/>
          <w:szCs w:val="24"/>
        </w:rPr>
      </w:pPr>
      <w:r w:rsidRPr="000852C7">
        <w:rPr>
          <w:rFonts w:cstheme="minorHAnsi"/>
          <w:bCs/>
          <w:sz w:val="24"/>
          <w:szCs w:val="24"/>
        </w:rPr>
        <w:t>If the child’s situation does not appear to be improving the staff member with concerns should press for re-consideration.</w:t>
      </w:r>
    </w:p>
    <w:p w14:paraId="649A7B73" w14:textId="77777777" w:rsidR="000852C7" w:rsidRPr="009E4998" w:rsidRDefault="00EB7581" w:rsidP="000852C7">
      <w:pPr>
        <w:numPr>
          <w:ilvl w:val="1"/>
          <w:numId w:val="1"/>
        </w:numPr>
        <w:spacing w:before="120" w:beforeAutospacing="1" w:after="0" w:afterAutospacing="1" w:line="240" w:lineRule="auto"/>
        <w:contextualSpacing/>
        <w:jc w:val="both"/>
        <w:rPr>
          <w:rFonts w:eastAsia="Calibri" w:cstheme="minorHAnsi"/>
          <w:sz w:val="24"/>
          <w:szCs w:val="24"/>
        </w:rPr>
      </w:pPr>
      <w:r w:rsidRPr="009E4998">
        <w:rPr>
          <w:rFonts w:eastAsia="Calibri" w:cstheme="minorHAnsi"/>
          <w:b/>
          <w:sz w:val="24"/>
          <w:szCs w:val="24"/>
        </w:rPr>
        <w:t>Consent from parents/</w:t>
      </w:r>
      <w:r w:rsidR="008D0E95" w:rsidRPr="009E4998">
        <w:rPr>
          <w:rFonts w:eastAsia="Calibri" w:cstheme="minorHAnsi"/>
          <w:b/>
          <w:sz w:val="24"/>
          <w:szCs w:val="24"/>
        </w:rPr>
        <w:t>carers</w:t>
      </w:r>
      <w:r w:rsidR="000852C7" w:rsidRPr="009E4998">
        <w:rPr>
          <w:rFonts w:eastAsia="Calibri" w:cstheme="minorHAnsi"/>
          <w:b/>
          <w:sz w:val="24"/>
          <w:szCs w:val="24"/>
        </w:rPr>
        <w:t xml:space="preserve"> </w:t>
      </w:r>
    </w:p>
    <w:p w14:paraId="3E8D8FCB" w14:textId="03F433CF" w:rsidR="00DE63A6" w:rsidRDefault="000852C7" w:rsidP="00DE63A6">
      <w:pPr>
        <w:spacing w:before="120" w:beforeAutospacing="1" w:after="0" w:afterAutospacing="1" w:line="240" w:lineRule="auto"/>
        <w:ind w:left="502"/>
        <w:contextualSpacing/>
        <w:jc w:val="both"/>
        <w:rPr>
          <w:sz w:val="24"/>
          <w:szCs w:val="24"/>
        </w:rPr>
      </w:pPr>
      <w:r w:rsidRPr="009E4998">
        <w:rPr>
          <w:rFonts w:eastAsia="Calibri" w:cstheme="minorHAnsi"/>
          <w:sz w:val="24"/>
          <w:szCs w:val="24"/>
        </w:rPr>
        <w:t>The school will normally seek to discuss any concerns about a pupil with their parents</w:t>
      </w:r>
      <w:r w:rsidR="008D0E95" w:rsidRPr="009E4998">
        <w:rPr>
          <w:rFonts w:eastAsia="Calibri" w:cstheme="minorHAnsi"/>
          <w:sz w:val="24"/>
          <w:szCs w:val="24"/>
        </w:rPr>
        <w:t>/carers</w:t>
      </w:r>
      <w:r w:rsidRPr="009E4998">
        <w:rPr>
          <w:rFonts w:eastAsia="Calibri" w:cstheme="minorHAnsi"/>
          <w:sz w:val="24"/>
          <w:szCs w:val="24"/>
        </w:rPr>
        <w:t xml:space="preserve"> if it is safe to do </w:t>
      </w:r>
      <w:r w:rsidR="005A0F91" w:rsidRPr="009E4998">
        <w:rPr>
          <w:rFonts w:eastAsia="Calibri" w:cstheme="minorHAnsi"/>
          <w:sz w:val="24"/>
          <w:szCs w:val="24"/>
        </w:rPr>
        <w:t>so and</w:t>
      </w:r>
      <w:r w:rsidR="0029550C" w:rsidRPr="009E4998">
        <w:rPr>
          <w:rFonts w:eastAsia="Calibri" w:cstheme="minorHAnsi"/>
          <w:sz w:val="24"/>
          <w:szCs w:val="24"/>
        </w:rPr>
        <w:t xml:space="preserve"> ask for consent to share information and concerns with other agencies e.g. Children’s Advice and Duty Service (CADS).</w:t>
      </w:r>
      <w:r w:rsidRPr="009E4998">
        <w:rPr>
          <w:rFonts w:eastAsia="Calibri" w:cstheme="minorHAnsi"/>
          <w:sz w:val="24"/>
          <w:szCs w:val="24"/>
        </w:rPr>
        <w:t xml:space="preserve"> </w:t>
      </w:r>
      <w:r w:rsidR="009E4998" w:rsidRPr="009E4998">
        <w:rPr>
          <w:rFonts w:eastAsia="Calibri" w:cstheme="minorHAnsi"/>
          <w:sz w:val="24"/>
          <w:szCs w:val="24"/>
        </w:rPr>
        <w:t xml:space="preserve"> </w:t>
      </w:r>
      <w:r w:rsidR="00DE63A6" w:rsidRPr="00DE63A6">
        <w:rPr>
          <w:sz w:val="24"/>
          <w:szCs w:val="24"/>
        </w:rPr>
        <w:t>Tell them what information you are going to share, who with and why you think it is the right thing to do.</w:t>
      </w:r>
      <w:r w:rsidR="00DE63A6" w:rsidRPr="009E4998">
        <w:rPr>
          <w:sz w:val="24"/>
          <w:szCs w:val="24"/>
        </w:rPr>
        <w:t xml:space="preserve"> </w:t>
      </w:r>
    </w:p>
    <w:p w14:paraId="157EE630" w14:textId="2E2AE485" w:rsidR="000852C7" w:rsidRPr="009E4998" w:rsidRDefault="009E4998" w:rsidP="00DE63A6">
      <w:pPr>
        <w:spacing w:before="120" w:beforeAutospacing="1" w:after="0" w:afterAutospacing="1" w:line="240" w:lineRule="auto"/>
        <w:ind w:left="502"/>
        <w:contextualSpacing/>
        <w:jc w:val="both"/>
        <w:rPr>
          <w:rFonts w:eastAsia="Calibri" w:cstheme="minorHAnsi"/>
          <w:sz w:val="24"/>
          <w:szCs w:val="24"/>
        </w:rPr>
      </w:pPr>
      <w:r w:rsidRPr="00F45664">
        <w:rPr>
          <w:rFonts w:eastAsia="Calibri" w:cstheme="minorHAnsi"/>
          <w:sz w:val="24"/>
          <w:szCs w:val="24"/>
        </w:rPr>
        <w:t>W</w:t>
      </w:r>
      <w:r w:rsidRPr="00F45664">
        <w:rPr>
          <w:rFonts w:ascii="Calibri" w:hAnsi="Calibri" w:cs="Calibri"/>
          <w:sz w:val="24"/>
          <w:szCs w:val="24"/>
        </w:rPr>
        <w:t>here the child is in the care of the local authority the DSL should liaise with the Designated Teacher regarding relevant consents/contacts. In the event of any safeguarding concerns arising for children with an allocated social worker the allocated social worker/team/ manager would be contacted in the first instance to share these concerns</w:t>
      </w:r>
      <w:r w:rsidRPr="00F45664">
        <w:rPr>
          <w:sz w:val="24"/>
          <w:szCs w:val="24"/>
        </w:rPr>
        <w:t xml:space="preserve"> </w:t>
      </w:r>
    </w:p>
    <w:p w14:paraId="40517922" w14:textId="77777777" w:rsidR="008D0E95" w:rsidRPr="009E4998" w:rsidRDefault="008D0E95" w:rsidP="00DE63A6">
      <w:pPr>
        <w:spacing w:before="120" w:beforeAutospacing="1" w:after="0" w:afterAutospacing="1" w:line="240" w:lineRule="auto"/>
        <w:ind w:left="502"/>
        <w:contextualSpacing/>
        <w:jc w:val="both"/>
        <w:rPr>
          <w:rFonts w:eastAsia="Calibri" w:cstheme="minorHAnsi"/>
          <w:sz w:val="24"/>
          <w:szCs w:val="24"/>
        </w:rPr>
      </w:pPr>
      <w:r w:rsidRPr="009E4998">
        <w:rPr>
          <w:rFonts w:eastAsia="Calibri" w:cstheme="minorHAnsi"/>
          <w:sz w:val="24"/>
          <w:szCs w:val="24"/>
        </w:rPr>
        <w:t>(Consent is not necessary if the DSL is requesting advice from CAD</w:t>
      </w:r>
      <w:r w:rsidR="0029550C" w:rsidRPr="009E4998">
        <w:rPr>
          <w:rFonts w:eastAsia="Calibri" w:cstheme="minorHAnsi"/>
          <w:sz w:val="24"/>
          <w:szCs w:val="24"/>
        </w:rPr>
        <w:t>S</w:t>
      </w:r>
      <w:r w:rsidRPr="009E4998">
        <w:rPr>
          <w:rFonts w:eastAsia="Calibri" w:cstheme="minorHAnsi"/>
          <w:sz w:val="24"/>
          <w:szCs w:val="24"/>
        </w:rPr>
        <w:t xml:space="preserve"> without sharing any information about the child/family involved.)</w:t>
      </w:r>
    </w:p>
    <w:p w14:paraId="10A0E1F3" w14:textId="77777777" w:rsidR="000852C7" w:rsidRPr="009E4998" w:rsidRDefault="000852C7" w:rsidP="008D0E95">
      <w:pPr>
        <w:spacing w:before="100" w:beforeAutospacing="1" w:after="100" w:afterAutospacing="1" w:line="240" w:lineRule="auto"/>
        <w:ind w:left="502"/>
        <w:contextualSpacing/>
        <w:rPr>
          <w:rFonts w:cstheme="minorHAnsi"/>
          <w:b/>
          <w:sz w:val="24"/>
          <w:szCs w:val="24"/>
        </w:rPr>
      </w:pPr>
      <w:r w:rsidRPr="009E4998">
        <w:rPr>
          <w:rFonts w:cstheme="minorHAnsi"/>
          <w:bCs/>
          <w:sz w:val="24"/>
          <w:szCs w:val="24"/>
        </w:rPr>
        <w:t xml:space="preserve">However, if the DSL believes that informing parents would increase the risk of harm to the child or put anyone else at risk, or cause an unjustifiable delay in making the referral, </w:t>
      </w:r>
      <w:r w:rsidRPr="009E4998">
        <w:rPr>
          <w:rFonts w:cstheme="minorHAnsi"/>
          <w:sz w:val="24"/>
          <w:szCs w:val="24"/>
        </w:rPr>
        <w:t>advice will first be sought from children’s social care (particularly if the disclosure is sexual abuse, forced marriage, under Prevent Duty, Female Genital Mutilation or Fabricated and Induced Illness (FII)).</w:t>
      </w:r>
    </w:p>
    <w:p w14:paraId="0708DD87" w14:textId="77777777" w:rsidR="008D0E95" w:rsidRPr="009E4998" w:rsidRDefault="008D0E95" w:rsidP="008D0E95">
      <w:pPr>
        <w:spacing w:before="100" w:beforeAutospacing="1" w:after="100" w:afterAutospacing="1" w:line="240" w:lineRule="auto"/>
        <w:ind w:left="502"/>
        <w:contextualSpacing/>
        <w:rPr>
          <w:rFonts w:cstheme="minorHAnsi"/>
          <w:b/>
          <w:sz w:val="24"/>
          <w:szCs w:val="24"/>
        </w:rPr>
      </w:pPr>
      <w:r w:rsidRPr="009E4998">
        <w:rPr>
          <w:rFonts w:cstheme="minorHAnsi"/>
          <w:b/>
          <w:sz w:val="24"/>
          <w:szCs w:val="24"/>
        </w:rPr>
        <w:t>In summary:</w:t>
      </w:r>
    </w:p>
    <w:p w14:paraId="7A274AFF" w14:textId="77777777" w:rsidR="008D0E95" w:rsidRPr="009E4998" w:rsidRDefault="008D0E95" w:rsidP="008D0E95">
      <w:pPr>
        <w:spacing w:before="100" w:beforeAutospacing="1" w:after="100" w:afterAutospacing="1" w:line="240" w:lineRule="auto"/>
        <w:ind w:left="502"/>
        <w:contextualSpacing/>
        <w:rPr>
          <w:b/>
          <w:sz w:val="24"/>
          <w:szCs w:val="24"/>
        </w:rPr>
      </w:pPr>
      <w:r w:rsidRPr="009E4998">
        <w:rPr>
          <w:b/>
          <w:sz w:val="24"/>
          <w:szCs w:val="24"/>
        </w:rPr>
        <w:t xml:space="preserve">You need consent to: </w:t>
      </w:r>
    </w:p>
    <w:p w14:paraId="5075195D" w14:textId="77777777" w:rsidR="008D0E95" w:rsidRPr="009E4998" w:rsidRDefault="008D0E95" w:rsidP="008D0E95">
      <w:pPr>
        <w:spacing w:before="100" w:beforeAutospacing="1" w:after="100" w:afterAutospacing="1" w:line="240" w:lineRule="auto"/>
        <w:ind w:left="502"/>
        <w:contextualSpacing/>
        <w:rPr>
          <w:sz w:val="24"/>
          <w:szCs w:val="24"/>
        </w:rPr>
      </w:pPr>
      <w:r w:rsidRPr="009E4998">
        <w:rPr>
          <w:sz w:val="24"/>
          <w:szCs w:val="24"/>
        </w:rPr>
        <w:t xml:space="preserve">• Make a referral or request for a service to another agency or arrange a multi-agency meeting </w:t>
      </w:r>
    </w:p>
    <w:p w14:paraId="375AE106" w14:textId="77777777" w:rsidR="008D0E95" w:rsidRPr="009E4998" w:rsidRDefault="008D0E95" w:rsidP="008D0E95">
      <w:pPr>
        <w:spacing w:before="100" w:beforeAutospacing="1" w:after="100" w:afterAutospacing="1" w:line="240" w:lineRule="auto"/>
        <w:ind w:left="502"/>
        <w:contextualSpacing/>
        <w:rPr>
          <w:sz w:val="24"/>
          <w:szCs w:val="24"/>
        </w:rPr>
      </w:pPr>
      <w:r w:rsidRPr="009E4998">
        <w:rPr>
          <w:sz w:val="24"/>
          <w:szCs w:val="24"/>
        </w:rPr>
        <w:t xml:space="preserve">• Consult with other agencies about a family to help you to determine what support they might need where you are sharing their personal details </w:t>
      </w:r>
    </w:p>
    <w:p w14:paraId="34776DA9" w14:textId="77777777" w:rsidR="008D0E95" w:rsidRPr="009E4998" w:rsidRDefault="008D0E95" w:rsidP="008D0E95">
      <w:pPr>
        <w:spacing w:before="100" w:beforeAutospacing="1" w:after="100" w:afterAutospacing="1" w:line="240" w:lineRule="auto"/>
        <w:ind w:left="502"/>
        <w:contextualSpacing/>
        <w:rPr>
          <w:b/>
          <w:sz w:val="24"/>
          <w:szCs w:val="24"/>
        </w:rPr>
      </w:pPr>
      <w:r w:rsidRPr="009E4998">
        <w:rPr>
          <w:b/>
          <w:sz w:val="24"/>
          <w:szCs w:val="24"/>
        </w:rPr>
        <w:t>You do not need consent to:</w:t>
      </w:r>
    </w:p>
    <w:p w14:paraId="64B6B500" w14:textId="77777777" w:rsidR="008D0E95" w:rsidRPr="009E4998" w:rsidRDefault="008D0E95" w:rsidP="008D0E95">
      <w:pPr>
        <w:spacing w:before="100" w:beforeAutospacing="1" w:after="100" w:afterAutospacing="1" w:line="240" w:lineRule="auto"/>
        <w:ind w:left="502"/>
        <w:contextualSpacing/>
        <w:rPr>
          <w:sz w:val="24"/>
          <w:szCs w:val="24"/>
        </w:rPr>
      </w:pPr>
      <w:r w:rsidRPr="009E4998">
        <w:rPr>
          <w:sz w:val="24"/>
          <w:szCs w:val="24"/>
        </w:rPr>
        <w:t xml:space="preserve"> • Have a conversation with the Children’s Advice and Duty Service (CADS) or Designated Safeguarding Lead within your organisation where you do not share identifiable details of the family. </w:t>
      </w:r>
    </w:p>
    <w:p w14:paraId="504A9B37" w14:textId="77777777" w:rsidR="008D0E95" w:rsidRPr="009E4998" w:rsidRDefault="008D0E95" w:rsidP="008D0E95">
      <w:pPr>
        <w:spacing w:before="100" w:beforeAutospacing="1" w:after="100" w:afterAutospacing="1" w:line="240" w:lineRule="auto"/>
        <w:ind w:left="502"/>
        <w:contextualSpacing/>
        <w:rPr>
          <w:b/>
          <w:sz w:val="24"/>
          <w:szCs w:val="24"/>
        </w:rPr>
      </w:pPr>
      <w:r w:rsidRPr="009E4998">
        <w:rPr>
          <w:b/>
          <w:sz w:val="24"/>
          <w:szCs w:val="24"/>
        </w:rPr>
        <w:t>You do not need consent, nor should you delay, but should, wherever possible, inform the family when:</w:t>
      </w:r>
    </w:p>
    <w:p w14:paraId="59315B21" w14:textId="7C5D6A3F" w:rsidR="008D0E95" w:rsidRDefault="008D0E95" w:rsidP="008D0E95">
      <w:pPr>
        <w:spacing w:before="100" w:beforeAutospacing="1" w:after="100" w:afterAutospacing="1" w:line="240" w:lineRule="auto"/>
        <w:ind w:left="502"/>
        <w:contextualSpacing/>
        <w:rPr>
          <w:sz w:val="24"/>
          <w:szCs w:val="24"/>
        </w:rPr>
      </w:pPr>
      <w:r w:rsidRPr="009E4998">
        <w:rPr>
          <w:sz w:val="24"/>
          <w:szCs w:val="24"/>
        </w:rPr>
        <w:t xml:space="preserve"> • You are concerned that a child/young person, family member or other person has come to, or is likely to come to significant harm and you need to share this with other agencies so that they can take steps to ensure their safety. </w:t>
      </w:r>
    </w:p>
    <w:p w14:paraId="26C1FA0F" w14:textId="7AA2DEFF" w:rsidR="003059A3" w:rsidRDefault="003059A3" w:rsidP="008D0E95">
      <w:pPr>
        <w:spacing w:before="100" w:beforeAutospacing="1" w:after="100" w:afterAutospacing="1" w:line="240" w:lineRule="auto"/>
        <w:ind w:left="502"/>
        <w:contextualSpacing/>
        <w:rPr>
          <w:rFonts w:cstheme="minorHAnsi"/>
          <w:b/>
          <w:sz w:val="24"/>
          <w:szCs w:val="24"/>
        </w:rPr>
      </w:pPr>
    </w:p>
    <w:p w14:paraId="5551DCC3" w14:textId="77777777" w:rsidR="003059A3" w:rsidRPr="008D0E95" w:rsidRDefault="003059A3" w:rsidP="008D0E95">
      <w:pPr>
        <w:spacing w:before="100" w:beforeAutospacing="1" w:after="100" w:afterAutospacing="1" w:line="240" w:lineRule="auto"/>
        <w:ind w:left="502"/>
        <w:contextualSpacing/>
        <w:rPr>
          <w:rFonts w:cstheme="minorHAnsi"/>
          <w:b/>
          <w:sz w:val="24"/>
          <w:szCs w:val="24"/>
        </w:rPr>
      </w:pPr>
    </w:p>
    <w:p w14:paraId="5581EC22" w14:textId="77777777" w:rsidR="000852C7" w:rsidRPr="000852C7" w:rsidRDefault="000852C7" w:rsidP="000852C7">
      <w:pPr>
        <w:numPr>
          <w:ilvl w:val="1"/>
          <w:numId w:val="1"/>
        </w:numPr>
        <w:spacing w:before="100" w:beforeAutospacing="1" w:after="100" w:afterAutospacing="1" w:line="240" w:lineRule="auto"/>
        <w:contextualSpacing/>
        <w:rPr>
          <w:rFonts w:cstheme="minorHAnsi"/>
          <w:b/>
          <w:sz w:val="24"/>
          <w:szCs w:val="24"/>
        </w:rPr>
      </w:pPr>
      <w:r w:rsidRPr="000852C7">
        <w:rPr>
          <w:rFonts w:cstheme="minorHAnsi"/>
          <w:b/>
          <w:bCs/>
          <w:sz w:val="24"/>
          <w:szCs w:val="24"/>
        </w:rPr>
        <w:t>Allegations</w:t>
      </w:r>
      <w:r w:rsidRPr="000852C7">
        <w:rPr>
          <w:rFonts w:cstheme="minorHAnsi"/>
          <w:sz w:val="24"/>
          <w:szCs w:val="24"/>
        </w:rPr>
        <w:t xml:space="preserve"> </w:t>
      </w:r>
    </w:p>
    <w:p w14:paraId="744CCACF" w14:textId="7E1A50BB" w:rsidR="000852C7" w:rsidRPr="000852C7" w:rsidRDefault="000852C7" w:rsidP="000852C7">
      <w:pPr>
        <w:spacing w:before="100" w:beforeAutospacing="1" w:after="100" w:afterAutospacing="1" w:line="240" w:lineRule="auto"/>
        <w:ind w:left="643"/>
        <w:contextualSpacing/>
        <w:rPr>
          <w:rFonts w:cstheme="minorHAnsi"/>
          <w:sz w:val="24"/>
          <w:szCs w:val="24"/>
        </w:rPr>
      </w:pPr>
      <w:r w:rsidRPr="000852C7">
        <w:rPr>
          <w:rFonts w:cstheme="minorHAnsi"/>
          <w:sz w:val="24"/>
          <w:szCs w:val="24"/>
        </w:rPr>
        <w:t xml:space="preserve">All concerns or allegations against those working in or on behalf of schools and colleges in a paid or unpaid capacity </w:t>
      </w:r>
      <w:r w:rsidR="00583F8A">
        <w:rPr>
          <w:rFonts w:cstheme="minorHAnsi"/>
          <w:sz w:val="24"/>
          <w:szCs w:val="24"/>
        </w:rPr>
        <w:t>(</w:t>
      </w:r>
      <w:r w:rsidRPr="000852C7">
        <w:rPr>
          <w:rFonts w:cstheme="minorHAnsi"/>
          <w:sz w:val="24"/>
          <w:szCs w:val="24"/>
        </w:rPr>
        <w:t>this includes, members of staff, supply teachers, volunteers and contractors</w:t>
      </w:r>
      <w:r w:rsidR="00583F8A">
        <w:rPr>
          <w:rFonts w:cstheme="minorHAnsi"/>
          <w:sz w:val="24"/>
          <w:szCs w:val="24"/>
        </w:rPr>
        <w:t>)</w:t>
      </w:r>
      <w:r w:rsidRPr="000852C7">
        <w:rPr>
          <w:rFonts w:cstheme="minorHAnsi"/>
          <w:sz w:val="24"/>
          <w:szCs w:val="24"/>
        </w:rPr>
        <w:t xml:space="preserve"> </w:t>
      </w:r>
      <w:r w:rsidRPr="000852C7">
        <w:rPr>
          <w:rFonts w:cstheme="minorHAnsi"/>
          <w:sz w:val="24"/>
          <w:szCs w:val="24"/>
        </w:rPr>
        <w:lastRenderedPageBreak/>
        <w:t xml:space="preserve">should be reported to the headteacher, or, where the headteacher is the subject of an allegation, the chair of governors or chair of the management committee and in an independent school it will be the proprietor. </w:t>
      </w:r>
    </w:p>
    <w:p w14:paraId="410D6E12" w14:textId="77777777" w:rsidR="000852C7" w:rsidRPr="000852C7" w:rsidRDefault="000852C7" w:rsidP="000852C7">
      <w:pPr>
        <w:numPr>
          <w:ilvl w:val="1"/>
          <w:numId w:val="1"/>
        </w:numPr>
        <w:spacing w:before="100" w:beforeAutospacing="1" w:after="100" w:afterAutospacing="1" w:line="240" w:lineRule="auto"/>
        <w:contextualSpacing/>
        <w:rPr>
          <w:rFonts w:cstheme="minorHAnsi"/>
          <w:sz w:val="24"/>
          <w:szCs w:val="24"/>
        </w:rPr>
      </w:pPr>
      <w:r w:rsidRPr="000852C7">
        <w:rPr>
          <w:rFonts w:cstheme="minorHAnsi"/>
          <w:sz w:val="24"/>
          <w:szCs w:val="24"/>
        </w:rPr>
        <w:t xml:space="preserve"> Before contacting the LADO, schools and colleges should conduct basic enquiries in line with local procedures to establish the facts and to help them determine whether there is any foundation to the allegation, being careful not to jeopardise any future police investigation. </w:t>
      </w:r>
      <w:hyperlink r:id="rId37" w:history="1">
        <w:r w:rsidRPr="000852C7">
          <w:rPr>
            <w:rFonts w:eastAsia="Calibri" w:cstheme="minorHAnsi"/>
            <w:color w:val="0000FF"/>
            <w:sz w:val="24"/>
            <w:szCs w:val="24"/>
            <w:u w:val="single"/>
          </w:rPr>
          <w:t>http://panlancashirescb.proceduresonline.com/chapters/p_allegations.html</w:t>
        </w:r>
      </w:hyperlink>
    </w:p>
    <w:p w14:paraId="3B448095" w14:textId="77777777" w:rsidR="000852C7" w:rsidRPr="000852C7" w:rsidRDefault="000852C7" w:rsidP="000852C7">
      <w:pPr>
        <w:numPr>
          <w:ilvl w:val="1"/>
          <w:numId w:val="1"/>
        </w:numPr>
        <w:spacing w:before="100" w:beforeAutospacing="1" w:after="100" w:afterAutospacing="1" w:line="240" w:lineRule="auto"/>
        <w:contextualSpacing/>
        <w:rPr>
          <w:rFonts w:cstheme="minorHAnsi"/>
          <w:sz w:val="24"/>
          <w:szCs w:val="24"/>
        </w:rPr>
      </w:pPr>
      <w:r w:rsidRPr="000852C7">
        <w:rPr>
          <w:rFonts w:cstheme="minorHAnsi"/>
          <w:b/>
          <w:bCs/>
          <w:sz w:val="24"/>
          <w:szCs w:val="24"/>
        </w:rPr>
        <w:t xml:space="preserve"> Referral to the Local Authority Designated Officer</w:t>
      </w:r>
    </w:p>
    <w:p w14:paraId="4E059803" w14:textId="77777777" w:rsidR="000852C7" w:rsidRPr="000852C7" w:rsidRDefault="000852C7" w:rsidP="000852C7">
      <w:pPr>
        <w:spacing w:before="100" w:beforeAutospacing="1" w:after="100" w:afterAutospacing="1" w:line="240" w:lineRule="auto"/>
        <w:ind w:left="643"/>
        <w:contextualSpacing/>
        <w:rPr>
          <w:rFonts w:cstheme="minorHAnsi"/>
          <w:sz w:val="24"/>
          <w:szCs w:val="24"/>
        </w:rPr>
      </w:pPr>
      <w:r w:rsidRPr="000852C7">
        <w:rPr>
          <w:rFonts w:cstheme="minorHAnsi"/>
          <w:sz w:val="24"/>
          <w:szCs w:val="24"/>
        </w:rPr>
        <w:t xml:space="preserve">The Headteacher and/or Chair of Governors must discuss allegations with the Local Authority Designated Officer (LADO). </w:t>
      </w:r>
    </w:p>
    <w:p w14:paraId="47A59AA8" w14:textId="77777777" w:rsidR="000852C7" w:rsidRPr="000852C7" w:rsidRDefault="000852C7" w:rsidP="000852C7">
      <w:pPr>
        <w:numPr>
          <w:ilvl w:val="1"/>
          <w:numId w:val="1"/>
        </w:numPr>
        <w:spacing w:before="100" w:beforeAutospacing="1" w:after="100" w:afterAutospacing="1" w:line="240" w:lineRule="auto"/>
        <w:contextualSpacing/>
        <w:rPr>
          <w:rFonts w:cstheme="minorHAnsi"/>
          <w:b/>
          <w:bCs/>
          <w:sz w:val="24"/>
          <w:szCs w:val="24"/>
        </w:rPr>
      </w:pPr>
      <w:r w:rsidRPr="000852C7">
        <w:rPr>
          <w:rFonts w:cstheme="minorHAnsi"/>
          <w:b/>
          <w:bCs/>
          <w:sz w:val="24"/>
          <w:szCs w:val="24"/>
        </w:rPr>
        <w:t xml:space="preserve"> Low-Level Concerns</w:t>
      </w:r>
    </w:p>
    <w:p w14:paraId="372B0AA1" w14:textId="77777777" w:rsidR="000852C7" w:rsidRPr="000852C7" w:rsidRDefault="000852C7" w:rsidP="000852C7">
      <w:pPr>
        <w:spacing w:before="100" w:beforeAutospacing="1" w:after="100" w:afterAutospacing="1" w:line="240" w:lineRule="auto"/>
        <w:ind w:left="643"/>
        <w:contextualSpacing/>
        <w:rPr>
          <w:rFonts w:cstheme="minorHAnsi"/>
          <w:sz w:val="24"/>
          <w:szCs w:val="24"/>
        </w:rPr>
      </w:pPr>
      <w:r w:rsidRPr="000852C7">
        <w:rPr>
          <w:rFonts w:cstheme="minorHAnsi"/>
          <w:sz w:val="24"/>
          <w:szCs w:val="24"/>
        </w:rPr>
        <w:t>Concerns about conduct which do not meet the harm threshold must still be referred to the school DSL/headteacher in a timely manner.</w:t>
      </w:r>
    </w:p>
    <w:p w14:paraId="09439609" w14:textId="77777777" w:rsidR="000852C7" w:rsidRPr="000852C7" w:rsidRDefault="000852C7" w:rsidP="000852C7">
      <w:pPr>
        <w:numPr>
          <w:ilvl w:val="1"/>
          <w:numId w:val="1"/>
        </w:numPr>
        <w:spacing w:before="100" w:beforeAutospacing="1" w:after="100" w:afterAutospacing="1" w:line="240" w:lineRule="auto"/>
        <w:contextualSpacing/>
        <w:rPr>
          <w:rFonts w:cstheme="minorHAnsi"/>
          <w:sz w:val="24"/>
          <w:szCs w:val="24"/>
        </w:rPr>
      </w:pPr>
      <w:r w:rsidRPr="000852C7">
        <w:rPr>
          <w:rFonts w:cstheme="minorHAnsi"/>
          <w:b/>
          <w:bCs/>
          <w:sz w:val="24"/>
          <w:szCs w:val="24"/>
        </w:rPr>
        <w:t xml:space="preserve"> Referral to the DBS (Disclosure and Barring Service)</w:t>
      </w:r>
      <w:r w:rsidRPr="000852C7">
        <w:rPr>
          <w:rFonts w:cstheme="minorHAnsi"/>
          <w:sz w:val="24"/>
          <w:szCs w:val="24"/>
        </w:rPr>
        <w:t xml:space="preserve"> must be made if a person in regulated activity has been dismissed or removed due to safeguarding concerns or would have been had they not resigned. This is a legal duty and failure to refer when the criteria are met is a criminal offence. </w:t>
      </w:r>
    </w:p>
    <w:p w14:paraId="00DF9F0E" w14:textId="77777777" w:rsidR="000852C7" w:rsidRPr="000852C7" w:rsidRDefault="000852C7" w:rsidP="000852C7">
      <w:pPr>
        <w:numPr>
          <w:ilvl w:val="1"/>
          <w:numId w:val="1"/>
        </w:numPr>
        <w:spacing w:before="100" w:beforeAutospacing="1" w:after="100" w:afterAutospacing="1" w:line="240" w:lineRule="auto"/>
        <w:contextualSpacing/>
        <w:rPr>
          <w:rFonts w:cstheme="minorHAnsi"/>
          <w:b/>
          <w:bCs/>
          <w:sz w:val="24"/>
          <w:szCs w:val="24"/>
        </w:rPr>
      </w:pPr>
      <w:r w:rsidRPr="000852C7">
        <w:rPr>
          <w:rFonts w:cstheme="minorHAnsi"/>
          <w:b/>
          <w:bCs/>
          <w:sz w:val="24"/>
          <w:szCs w:val="24"/>
        </w:rPr>
        <w:t xml:space="preserve"> FGM Mandatory Reporting Duty</w:t>
      </w:r>
    </w:p>
    <w:p w14:paraId="1DE59003" w14:textId="6EBF5077" w:rsidR="000852C7" w:rsidRPr="000852C7" w:rsidRDefault="000852C7" w:rsidP="00FD4990">
      <w:pPr>
        <w:spacing w:before="100" w:beforeAutospacing="1" w:after="100" w:afterAutospacing="1" w:line="240" w:lineRule="auto"/>
        <w:ind w:left="502"/>
        <w:contextualSpacing/>
        <w:rPr>
          <w:rFonts w:cstheme="minorHAnsi"/>
          <w:sz w:val="24"/>
          <w:szCs w:val="24"/>
        </w:rPr>
      </w:pPr>
      <w:r w:rsidRPr="000852C7">
        <w:rPr>
          <w:rFonts w:cstheme="minorHAnsi"/>
          <w:sz w:val="24"/>
          <w:szCs w:val="24"/>
        </w:rPr>
        <w:t>There is a statutory duty upon teachers that they must report to the police cases where they discover that an act of FGM appears to have been carried out. It will be rare for teachers to see visual evidence of FGM, and they should not be examining pupils or students, but the same definition of what is meant by “to discover that an act of FGM appears to have been carried out” is used for all professionals to whom this mandatory reporting duty applies.</w:t>
      </w:r>
    </w:p>
    <w:p w14:paraId="0AD29837" w14:textId="77777777" w:rsidR="000852C7" w:rsidRPr="000852C7" w:rsidRDefault="008B73E9" w:rsidP="000852C7">
      <w:pPr>
        <w:spacing w:before="100" w:beforeAutospacing="1" w:after="100" w:afterAutospacing="1" w:line="240" w:lineRule="auto"/>
        <w:ind w:left="643"/>
        <w:contextualSpacing/>
        <w:rPr>
          <w:rFonts w:cstheme="minorHAnsi"/>
          <w:color w:val="0000FF"/>
          <w:sz w:val="24"/>
          <w:szCs w:val="24"/>
          <w:u w:val="single"/>
        </w:rPr>
      </w:pPr>
      <w:hyperlink r:id="rId38" w:history="1">
        <w:r w:rsidR="000852C7" w:rsidRPr="000852C7">
          <w:rPr>
            <w:rFonts w:cstheme="minorHAnsi"/>
            <w:color w:val="0000FF"/>
            <w:sz w:val="24"/>
            <w:szCs w:val="24"/>
            <w:u w:val="single"/>
          </w:rPr>
          <w:t>Female Genital Mutilation (proceduresonline.com)</w:t>
        </w:r>
      </w:hyperlink>
    </w:p>
    <w:p w14:paraId="4C261BC8" w14:textId="77777777" w:rsidR="000852C7" w:rsidRPr="000852C7" w:rsidRDefault="000852C7" w:rsidP="000852C7">
      <w:pPr>
        <w:numPr>
          <w:ilvl w:val="1"/>
          <w:numId w:val="1"/>
        </w:numPr>
        <w:spacing w:before="100" w:beforeAutospacing="1" w:after="100" w:afterAutospacing="1" w:line="240" w:lineRule="auto"/>
        <w:contextualSpacing/>
        <w:rPr>
          <w:rFonts w:cstheme="minorHAnsi"/>
          <w:sz w:val="24"/>
          <w:szCs w:val="24"/>
        </w:rPr>
      </w:pPr>
      <w:r w:rsidRPr="000852C7">
        <w:rPr>
          <w:rFonts w:cstheme="minorHAnsi"/>
          <w:b/>
          <w:bCs/>
          <w:sz w:val="24"/>
          <w:szCs w:val="24"/>
        </w:rPr>
        <w:t xml:space="preserve"> Referral to Prevent and Channel Panel</w:t>
      </w:r>
      <w:r w:rsidRPr="000852C7">
        <w:rPr>
          <w:rFonts w:cstheme="minorHAnsi"/>
          <w:sz w:val="24"/>
          <w:szCs w:val="24"/>
        </w:rPr>
        <w:t xml:space="preserve"> </w:t>
      </w:r>
    </w:p>
    <w:p w14:paraId="6D04A6C6" w14:textId="77777777" w:rsidR="000852C7" w:rsidRPr="000852C7" w:rsidRDefault="000852C7" w:rsidP="000852C7">
      <w:pPr>
        <w:spacing w:before="100" w:beforeAutospacing="1" w:after="100" w:afterAutospacing="1" w:line="240" w:lineRule="auto"/>
        <w:ind w:left="643"/>
        <w:contextualSpacing/>
        <w:rPr>
          <w:rFonts w:cstheme="minorHAnsi"/>
          <w:sz w:val="24"/>
          <w:szCs w:val="24"/>
        </w:rPr>
      </w:pPr>
      <w:r w:rsidRPr="000852C7">
        <w:rPr>
          <w:rFonts w:cstheme="minorHAnsi"/>
          <w:sz w:val="24"/>
          <w:szCs w:val="24"/>
        </w:rPr>
        <w:t xml:space="preserve">The designated safeguarding lead (or deputy) will consider a referral to Prevent when there are concerns about a child being radicalised. </w:t>
      </w:r>
    </w:p>
    <w:p w14:paraId="667EFDA7" w14:textId="77777777" w:rsidR="000852C7" w:rsidRPr="000852C7" w:rsidRDefault="000852C7" w:rsidP="000852C7">
      <w:pPr>
        <w:spacing w:before="100" w:beforeAutospacing="1" w:after="100" w:afterAutospacing="1" w:line="240" w:lineRule="auto"/>
        <w:ind w:left="643"/>
        <w:contextualSpacing/>
        <w:rPr>
          <w:rFonts w:cstheme="minorHAnsi"/>
          <w:sz w:val="24"/>
          <w:szCs w:val="24"/>
        </w:rPr>
      </w:pPr>
      <w:r w:rsidRPr="000852C7">
        <w:rPr>
          <w:rFonts w:cstheme="minorHAnsi"/>
          <w:sz w:val="24"/>
          <w:szCs w:val="24"/>
        </w:rPr>
        <w:t>r</w:t>
      </w:r>
      <w:hyperlink r:id="rId39" w:anchor="local_nat_supp" w:history="1">
        <w:r w:rsidRPr="000852C7">
          <w:rPr>
            <w:rFonts w:cstheme="minorHAnsi"/>
            <w:color w:val="0000FF"/>
            <w:sz w:val="24"/>
            <w:szCs w:val="24"/>
            <w:u w:val="single"/>
          </w:rPr>
          <w:t>adicalisation (proceduresonline.com)</w:t>
        </w:r>
      </w:hyperlink>
      <w:r w:rsidRPr="000852C7">
        <w:rPr>
          <w:rFonts w:cstheme="minorHAnsi"/>
          <w:sz w:val="24"/>
          <w:szCs w:val="24"/>
        </w:rPr>
        <w:t xml:space="preserve">. </w:t>
      </w:r>
    </w:p>
    <w:p w14:paraId="30D5D619" w14:textId="77777777" w:rsidR="000852C7" w:rsidRPr="000852C7" w:rsidRDefault="000852C7" w:rsidP="000852C7">
      <w:pPr>
        <w:spacing w:before="100" w:beforeAutospacing="1" w:after="100" w:afterAutospacing="1" w:line="240" w:lineRule="auto"/>
        <w:ind w:left="643"/>
        <w:contextualSpacing/>
        <w:rPr>
          <w:rFonts w:cstheme="minorHAnsi"/>
          <w:sz w:val="24"/>
          <w:szCs w:val="24"/>
        </w:rPr>
      </w:pPr>
    </w:p>
    <w:p w14:paraId="16833C2D" w14:textId="77777777" w:rsidR="000852C7" w:rsidRPr="000852C7" w:rsidRDefault="000852C7" w:rsidP="000852C7">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0852C7">
        <w:rPr>
          <w:rFonts w:eastAsia="Calibri" w:cstheme="minorHAnsi"/>
          <w:b/>
          <w:bCs/>
          <w:sz w:val="28"/>
          <w:szCs w:val="28"/>
        </w:rPr>
        <w:lastRenderedPageBreak/>
        <w:t xml:space="preserve">Record Keeping </w:t>
      </w:r>
    </w:p>
    <w:p w14:paraId="43A83B93"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lang w:eastAsia="en-GB"/>
        </w:rPr>
        <w:t xml:space="preserve"> An important part of safeguarding is ensuring that detailed, accurate and secure written records of concerns and referrals are kept. </w:t>
      </w:r>
    </w:p>
    <w:p w14:paraId="28025D35" w14:textId="3AD16F21" w:rsidR="000852C7" w:rsidRPr="00530A92"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lang w:eastAsia="en-GB"/>
        </w:rPr>
        <w:t xml:space="preserve"> </w:t>
      </w:r>
      <w:r w:rsidRPr="00530A92">
        <w:rPr>
          <w:rFonts w:eastAsia="Calibri" w:cstheme="minorHAnsi"/>
          <w:sz w:val="24"/>
          <w:szCs w:val="24"/>
          <w:lang w:eastAsia="en-GB"/>
        </w:rPr>
        <w:t>The record keeping system used in our school is: CPOM</w:t>
      </w:r>
      <w:r w:rsidR="00530A92">
        <w:rPr>
          <w:rFonts w:eastAsia="Calibri" w:cstheme="minorHAnsi"/>
          <w:sz w:val="24"/>
          <w:szCs w:val="24"/>
          <w:lang w:eastAsia="en-GB"/>
        </w:rPr>
        <w:t>S</w:t>
      </w:r>
    </w:p>
    <w:p w14:paraId="7DBE75D2"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lang w:eastAsia="en-GB"/>
        </w:rPr>
        <w:t xml:space="preserve"> Staff will receive relevant information and training at induction and when required that enables them to use the school’s record keeping system effectively.</w:t>
      </w:r>
    </w:p>
    <w:p w14:paraId="0EBAE2A4" w14:textId="1C4699AB"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rPr>
        <w:t xml:space="preserve"> All safeguarding and child protection concerns, discussions and decisions made and the reasons for those decisions, will be recorded on </w:t>
      </w:r>
      <w:r w:rsidRPr="00530A92">
        <w:rPr>
          <w:rFonts w:eastAsia="Calibri" w:cstheme="minorHAnsi"/>
          <w:sz w:val="24"/>
          <w:szCs w:val="24"/>
          <w:lang w:eastAsia="en-GB"/>
        </w:rPr>
        <w:t>CPOM</w:t>
      </w:r>
      <w:r w:rsidR="00530A92">
        <w:rPr>
          <w:rFonts w:eastAsia="Calibri" w:cstheme="minorHAnsi"/>
          <w:sz w:val="24"/>
          <w:szCs w:val="24"/>
          <w:lang w:eastAsia="en-GB"/>
        </w:rPr>
        <w:t>S</w:t>
      </w:r>
    </w:p>
    <w:p w14:paraId="3295700A"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rPr>
        <w:t xml:space="preserve"> Records should include:</w:t>
      </w:r>
    </w:p>
    <w:p w14:paraId="29F80DE5" w14:textId="12E9DAD1" w:rsidR="000852C7" w:rsidRPr="00350CE1" w:rsidRDefault="000852C7" w:rsidP="00350CE1">
      <w:pPr>
        <w:pStyle w:val="ListParagraph"/>
        <w:keepNext/>
        <w:numPr>
          <w:ilvl w:val="0"/>
          <w:numId w:val="7"/>
        </w:numPr>
        <w:spacing w:before="100" w:beforeAutospacing="1" w:after="100" w:afterAutospacing="1" w:line="240" w:lineRule="auto"/>
        <w:jc w:val="both"/>
        <w:outlineLvl w:val="2"/>
        <w:rPr>
          <w:rFonts w:eastAsia="Calibri" w:cstheme="minorHAnsi"/>
          <w:sz w:val="24"/>
          <w:szCs w:val="24"/>
          <w:lang w:eastAsia="en-GB"/>
        </w:rPr>
      </w:pPr>
      <w:r w:rsidRPr="00350CE1">
        <w:rPr>
          <w:rFonts w:eastAsia="Calibri" w:cstheme="minorHAnsi"/>
          <w:sz w:val="24"/>
          <w:szCs w:val="24"/>
        </w:rPr>
        <w:t>a clear and comprehensive summary of the concern</w:t>
      </w:r>
      <w:r w:rsidR="005A0F91">
        <w:rPr>
          <w:rFonts w:eastAsia="Calibri" w:cstheme="minorHAnsi"/>
          <w:sz w:val="24"/>
          <w:szCs w:val="24"/>
        </w:rPr>
        <w:t>.</w:t>
      </w:r>
    </w:p>
    <w:p w14:paraId="2C39D100" w14:textId="4A743F9A" w:rsidR="000852C7" w:rsidRPr="00350CE1" w:rsidRDefault="000852C7" w:rsidP="00350CE1">
      <w:pPr>
        <w:pStyle w:val="ListParagraph"/>
        <w:keepNext/>
        <w:numPr>
          <w:ilvl w:val="0"/>
          <w:numId w:val="7"/>
        </w:numPr>
        <w:spacing w:before="100" w:beforeAutospacing="1" w:after="100" w:afterAutospacing="1" w:line="240" w:lineRule="auto"/>
        <w:jc w:val="both"/>
        <w:outlineLvl w:val="2"/>
        <w:rPr>
          <w:rFonts w:eastAsia="Calibri" w:cstheme="minorHAnsi"/>
          <w:sz w:val="24"/>
          <w:szCs w:val="24"/>
          <w:lang w:eastAsia="en-GB"/>
        </w:rPr>
      </w:pPr>
      <w:r w:rsidRPr="00350CE1">
        <w:rPr>
          <w:rFonts w:eastAsia="Calibri" w:cstheme="minorHAnsi"/>
          <w:sz w:val="24"/>
          <w:szCs w:val="24"/>
        </w:rPr>
        <w:t>details of how the concern was followed up and resolved</w:t>
      </w:r>
      <w:r w:rsidR="005A0F91">
        <w:rPr>
          <w:rFonts w:eastAsia="Calibri" w:cstheme="minorHAnsi"/>
          <w:sz w:val="24"/>
          <w:szCs w:val="24"/>
        </w:rPr>
        <w:t>.</w:t>
      </w:r>
    </w:p>
    <w:p w14:paraId="4113B96D" w14:textId="68B8C1A6" w:rsidR="000852C7" w:rsidRPr="00530A92" w:rsidRDefault="000852C7" w:rsidP="00350CE1">
      <w:pPr>
        <w:pStyle w:val="ListParagraph"/>
        <w:keepNext/>
        <w:numPr>
          <w:ilvl w:val="0"/>
          <w:numId w:val="7"/>
        </w:numPr>
        <w:spacing w:before="100" w:beforeAutospacing="1" w:after="100" w:afterAutospacing="1" w:line="240" w:lineRule="auto"/>
        <w:jc w:val="both"/>
        <w:outlineLvl w:val="2"/>
        <w:rPr>
          <w:rFonts w:eastAsia="Calibri" w:cstheme="minorHAnsi"/>
          <w:sz w:val="24"/>
          <w:szCs w:val="24"/>
          <w:lang w:eastAsia="en-GB"/>
        </w:rPr>
      </w:pPr>
      <w:r w:rsidRPr="00350CE1">
        <w:rPr>
          <w:rFonts w:eastAsia="Calibri" w:cstheme="minorHAnsi"/>
          <w:sz w:val="24"/>
          <w:szCs w:val="24"/>
        </w:rPr>
        <w:t xml:space="preserve">a </w:t>
      </w:r>
      <w:r w:rsidRPr="00530A92">
        <w:rPr>
          <w:rFonts w:eastAsia="Calibri" w:cstheme="minorHAnsi"/>
          <w:sz w:val="24"/>
          <w:szCs w:val="24"/>
        </w:rPr>
        <w:t>note of any action taken, decisions reached and the outcome</w:t>
      </w:r>
      <w:r w:rsidR="005A0F91" w:rsidRPr="00530A92">
        <w:rPr>
          <w:rFonts w:eastAsia="Calibri" w:cstheme="minorHAnsi"/>
          <w:sz w:val="24"/>
          <w:szCs w:val="24"/>
        </w:rPr>
        <w:t>.</w:t>
      </w:r>
    </w:p>
    <w:p w14:paraId="2F3783E7" w14:textId="22BC3C22" w:rsidR="00E7038C" w:rsidRPr="00530A92" w:rsidRDefault="00530A92" w:rsidP="00350CE1">
      <w:pPr>
        <w:pStyle w:val="ListParagraph"/>
        <w:keepNext/>
        <w:numPr>
          <w:ilvl w:val="0"/>
          <w:numId w:val="7"/>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p</w:t>
      </w:r>
      <w:r w:rsidR="00E7038C" w:rsidRPr="00530A92">
        <w:rPr>
          <w:rFonts w:eastAsia="Calibri" w:cstheme="minorHAnsi"/>
          <w:sz w:val="24"/>
          <w:szCs w:val="24"/>
        </w:rPr>
        <w:t>upil voice where appropriate.</w:t>
      </w:r>
    </w:p>
    <w:p w14:paraId="2CBD6EEE"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Child protection records are normally exempt from the disclosure provisions of the Data Protection Act, which means that children and parents do not have an automatic right to see them. </w:t>
      </w:r>
    </w:p>
    <w:p w14:paraId="7A555C40"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If any member of staff receives a request from a pupil or parent to see child protection records, they will refer the request to the Head Teacher or DSL. </w:t>
      </w:r>
    </w:p>
    <w:p w14:paraId="37C10181"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Child protection information will be stored and handled in line with guidance from the </w:t>
      </w:r>
      <w:hyperlink r:id="rId40" w:history="1">
        <w:r w:rsidRPr="000852C7">
          <w:rPr>
            <w:rFonts w:eastAsia="Calibri" w:cstheme="minorHAnsi"/>
            <w:color w:val="0000FF"/>
            <w:sz w:val="24"/>
            <w:szCs w:val="24"/>
            <w:u w:val="single"/>
          </w:rPr>
          <w:t>Information Commissioner’s Office</w:t>
        </w:r>
      </w:hyperlink>
      <w:r w:rsidRPr="000852C7">
        <w:rPr>
          <w:rFonts w:eastAsia="Calibri" w:cstheme="minorHAnsi"/>
          <w:sz w:val="24"/>
          <w:szCs w:val="24"/>
        </w:rPr>
        <w:t xml:space="preserve"> and UK GDPR requirements.</w:t>
      </w:r>
    </w:p>
    <w:p w14:paraId="02638E41"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rPr>
        <w:t xml:space="preserve"> If in doubt about recording requirements, staff will discuss this with the designated safeguarding lead (or a deputy).</w:t>
      </w:r>
    </w:p>
    <w:p w14:paraId="4E31AFE4" w14:textId="53CA232D" w:rsidR="009418EA" w:rsidRPr="000852C7" w:rsidRDefault="000852C7" w:rsidP="009418EA">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rPr>
        <w:t>Where children leave the school or college, the designated safeguarding lead will ensure their child protection file is transferred to the new school or college within 5 days for an in-year transfer or</w:t>
      </w:r>
      <w:r w:rsidR="009418EA">
        <w:rPr>
          <w:rFonts w:eastAsia="Calibri" w:cstheme="minorHAnsi"/>
          <w:sz w:val="24"/>
          <w:szCs w:val="24"/>
        </w:rPr>
        <w:t xml:space="preserve"> within </w:t>
      </w:r>
      <w:r w:rsidR="009418EA" w:rsidRPr="000852C7">
        <w:rPr>
          <w:rFonts w:eastAsia="Calibri" w:cstheme="minorHAnsi"/>
          <w:sz w:val="24"/>
          <w:szCs w:val="24"/>
        </w:rPr>
        <w:t>the first 5 days of the start of a new term to allow the new school or college to have support in place for when the child arrives.</w:t>
      </w:r>
    </w:p>
    <w:p w14:paraId="0EEE88F4" w14:textId="146EA538" w:rsidR="009418EA" w:rsidRDefault="009418EA" w:rsidP="009418EA">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0852C7">
        <w:rPr>
          <w:rFonts w:eastAsia="Calibri" w:cstheme="minorHAnsi"/>
          <w:sz w:val="24"/>
          <w:szCs w:val="24"/>
        </w:rPr>
        <w:t xml:space="preserve">Confirmation of receipt of the child protection file should be obtained and retained by the school the child has left.  </w:t>
      </w:r>
    </w:p>
    <w:p w14:paraId="3CC6D84D" w14:textId="77777777" w:rsidR="009418EA" w:rsidRPr="009418EA" w:rsidRDefault="009418EA" w:rsidP="009418EA">
      <w:pPr>
        <w:pStyle w:val="BwDPolicy"/>
        <w:numPr>
          <w:ilvl w:val="0"/>
          <w:numId w:val="0"/>
        </w:numPr>
        <w:ind w:left="643" w:hanging="360"/>
        <w:rPr>
          <w:lang w:eastAsia="en-GB"/>
        </w:rPr>
      </w:pPr>
    </w:p>
    <w:p w14:paraId="361DDB7F" w14:textId="77777777" w:rsidR="000852C7" w:rsidRPr="000852C7" w:rsidRDefault="000852C7" w:rsidP="000852C7">
      <w:pPr>
        <w:keepNext/>
        <w:numPr>
          <w:ilvl w:val="0"/>
          <w:numId w:val="1"/>
        </w:numPr>
        <w:spacing w:before="100" w:beforeAutospacing="1" w:after="100" w:afterAutospacing="1" w:line="240" w:lineRule="auto"/>
        <w:ind w:left="502"/>
        <w:jc w:val="both"/>
        <w:outlineLvl w:val="2"/>
        <w:rPr>
          <w:rFonts w:eastAsia="Calibri" w:cstheme="minorHAnsi"/>
          <w:b/>
          <w:bCs/>
          <w:sz w:val="28"/>
          <w:szCs w:val="28"/>
        </w:rPr>
      </w:pPr>
      <w:r w:rsidRPr="000852C7">
        <w:rPr>
          <w:rFonts w:eastAsia="Calibri" w:cstheme="minorHAnsi"/>
          <w:b/>
          <w:bCs/>
          <w:sz w:val="28"/>
          <w:szCs w:val="28"/>
        </w:rPr>
        <w:t>Information Sharing</w:t>
      </w:r>
    </w:p>
    <w:p w14:paraId="327A59E6"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Early information sharing is vital for the effective identification, assessment, and allocation of appropriate service provision, whether this is when problems first emerge, or where a child is already a child in need, a child with a protection plan or a looked after child.</w:t>
      </w:r>
    </w:p>
    <w:p w14:paraId="1AD7A054"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Staff will not assume a colleague, or another professional will </w:t>
      </w:r>
      <w:proofErr w:type="gramStart"/>
      <w:r w:rsidRPr="000852C7">
        <w:rPr>
          <w:rFonts w:eastAsia="Calibri" w:cstheme="minorHAnsi"/>
          <w:sz w:val="24"/>
          <w:szCs w:val="24"/>
        </w:rPr>
        <w:t>take action</w:t>
      </w:r>
      <w:proofErr w:type="gramEnd"/>
      <w:r w:rsidRPr="000852C7">
        <w:rPr>
          <w:rFonts w:eastAsia="Calibri" w:cstheme="minorHAnsi"/>
          <w:sz w:val="24"/>
          <w:szCs w:val="24"/>
        </w:rPr>
        <w:t xml:space="preserve"> and share information that might be critical in keeping children safe.</w:t>
      </w:r>
    </w:p>
    <w:p w14:paraId="5D2E6CD6"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Staff will only discuss concerns with the Designated Safeguarding Lead, Headteacher or Chair of Governors (depending on who is the subject of the concern). That person will then decide who else needs to have the information and they will disseminate it on a ‘need-to-</w:t>
      </w:r>
      <w:r w:rsidRPr="000852C7">
        <w:rPr>
          <w:rFonts w:eastAsia="Calibri" w:cstheme="minorHAnsi"/>
          <w:sz w:val="24"/>
          <w:szCs w:val="24"/>
        </w:rPr>
        <w:softHyphen/>
        <w:t xml:space="preserve">know’ basis. </w:t>
      </w:r>
    </w:p>
    <w:p w14:paraId="59124208"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Where children leave school, the designated safeguarding lead will consider if it would be appropriate to share any information with the new school or college in advance of a child leaving.</w:t>
      </w:r>
    </w:p>
    <w:p w14:paraId="2F669815" w14:textId="29AB0EE7" w:rsidR="00530A92" w:rsidRPr="003059A3" w:rsidRDefault="008B73E9" w:rsidP="003059A3">
      <w:pPr>
        <w:keepNext/>
        <w:numPr>
          <w:ilvl w:val="1"/>
          <w:numId w:val="1"/>
        </w:numPr>
        <w:spacing w:before="100" w:beforeAutospacing="1" w:after="100" w:afterAutospacing="1" w:line="240" w:lineRule="auto"/>
        <w:jc w:val="both"/>
        <w:outlineLvl w:val="2"/>
        <w:rPr>
          <w:rFonts w:eastAsia="Calibri" w:cstheme="minorHAnsi"/>
          <w:sz w:val="24"/>
          <w:szCs w:val="24"/>
        </w:rPr>
      </w:pPr>
      <w:hyperlink w:history="1">
        <w:r w:rsidR="000852C7" w:rsidRPr="000852C7">
          <w:rPr>
            <w:rFonts w:eastAsia="Calibri" w:cstheme="minorHAnsi"/>
            <w:color w:val="0000FF"/>
            <w:sz w:val="24"/>
            <w:szCs w:val="24"/>
            <w:u w:val="single"/>
          </w:rPr>
          <w:t>Information sharing advice for safeguarding practitioners - GOV.UK (www.gov.uk)</w:t>
        </w:r>
      </w:hyperlink>
      <w:r w:rsidR="000852C7" w:rsidRPr="000852C7">
        <w:rPr>
          <w:rFonts w:eastAsia="Calibri" w:cstheme="minorHAnsi"/>
          <w:sz w:val="24"/>
          <w:szCs w:val="24"/>
        </w:rPr>
        <w:t xml:space="preserve"> supports staff who have to make decisions about sharing information.</w:t>
      </w:r>
    </w:p>
    <w:p w14:paraId="67F9FCA9" w14:textId="2FDE9857" w:rsidR="000E74EE" w:rsidRPr="00530A92" w:rsidRDefault="000E74EE" w:rsidP="00530A92">
      <w:pPr>
        <w:pStyle w:val="ListParagraph"/>
        <w:keepNext/>
        <w:numPr>
          <w:ilvl w:val="1"/>
          <w:numId w:val="1"/>
        </w:numPr>
        <w:spacing w:before="100" w:beforeAutospacing="1" w:after="100" w:afterAutospacing="1" w:line="240" w:lineRule="auto"/>
        <w:jc w:val="both"/>
        <w:outlineLvl w:val="2"/>
        <w:rPr>
          <w:rFonts w:eastAsia="Calibri" w:cstheme="minorHAnsi"/>
          <w:sz w:val="24"/>
          <w:szCs w:val="24"/>
          <w:highlight w:val="yellow"/>
        </w:rPr>
      </w:pPr>
      <w:r w:rsidRPr="00530A92">
        <w:rPr>
          <w:rFonts w:eastAsia="Calibri" w:cstheme="minorHAnsi"/>
          <w:sz w:val="24"/>
          <w:szCs w:val="24"/>
        </w:rPr>
        <w:t xml:space="preserve">It is recommended that </w:t>
      </w:r>
      <w:r w:rsidR="00E41E24" w:rsidRPr="00530A92">
        <w:rPr>
          <w:rFonts w:eastAsia="Calibri" w:cstheme="minorHAnsi"/>
          <w:sz w:val="24"/>
          <w:szCs w:val="24"/>
        </w:rPr>
        <w:t>education professionals read</w:t>
      </w:r>
      <w:r w:rsidR="00643290" w:rsidRPr="00530A92">
        <w:rPr>
          <w:rFonts w:eastAsia="Calibri" w:cstheme="minorHAnsi"/>
          <w:sz w:val="24"/>
          <w:szCs w:val="24"/>
        </w:rPr>
        <w:t xml:space="preserve"> </w:t>
      </w:r>
      <w:hyperlink r:id="rId41" w:history="1">
        <w:r w:rsidR="00643290" w:rsidRPr="00530A92">
          <w:rPr>
            <w:color w:val="0000FF"/>
            <w:u w:val="single"/>
          </w:rPr>
          <w:t>Data protection in schools – Guidance – GOV.UK (www.gov.uk)</w:t>
        </w:r>
      </w:hyperlink>
      <w:r w:rsidR="00643290" w:rsidRPr="00530A92">
        <w:t xml:space="preserve"> </w:t>
      </w:r>
      <w:r w:rsidR="00643290" w:rsidRPr="00530A92">
        <w:rPr>
          <w:sz w:val="24"/>
          <w:szCs w:val="24"/>
        </w:rPr>
        <w:t xml:space="preserve">It is aimed at </w:t>
      </w:r>
      <w:r w:rsidR="002D1214" w:rsidRPr="00530A92">
        <w:rPr>
          <w:sz w:val="24"/>
          <w:szCs w:val="24"/>
        </w:rPr>
        <w:t>staff, governors and trustees, and sets out how to: comply with data</w:t>
      </w:r>
      <w:r w:rsidR="003059A3">
        <w:rPr>
          <w:sz w:val="24"/>
          <w:szCs w:val="24"/>
        </w:rPr>
        <w:t xml:space="preserve"> </w:t>
      </w:r>
      <w:r w:rsidR="002D1214" w:rsidRPr="00530A92">
        <w:rPr>
          <w:sz w:val="24"/>
          <w:szCs w:val="24"/>
        </w:rPr>
        <w:lastRenderedPageBreak/>
        <w:t xml:space="preserve">protection law; develop </w:t>
      </w:r>
      <w:r w:rsidR="00E14790" w:rsidRPr="00530A92">
        <w:rPr>
          <w:sz w:val="24"/>
          <w:szCs w:val="24"/>
        </w:rPr>
        <w:t>data</w:t>
      </w:r>
      <w:r w:rsidR="002D1214" w:rsidRPr="00530A92">
        <w:rPr>
          <w:sz w:val="24"/>
          <w:szCs w:val="24"/>
        </w:rPr>
        <w:t xml:space="preserve"> policies</w:t>
      </w:r>
      <w:r w:rsidR="00E14790" w:rsidRPr="00530A92">
        <w:rPr>
          <w:sz w:val="24"/>
          <w:szCs w:val="24"/>
        </w:rPr>
        <w:t>; understand what staff and  pupil data to keep; and prevent personal data breaches.</w:t>
      </w:r>
    </w:p>
    <w:p w14:paraId="2C91A545" w14:textId="77777777" w:rsidR="000852C7" w:rsidRPr="000852C7" w:rsidRDefault="000852C7" w:rsidP="000852C7">
      <w:pPr>
        <w:keepNext/>
        <w:numPr>
          <w:ilvl w:val="1"/>
          <w:numId w:val="1"/>
        </w:numPr>
        <w:spacing w:before="100" w:beforeAutospacing="1" w:after="100" w:afterAutospacing="1" w:line="240" w:lineRule="auto"/>
        <w:jc w:val="both"/>
        <w:outlineLvl w:val="2"/>
        <w:rPr>
          <w:rFonts w:eastAsia="Calibri" w:cstheme="minorHAnsi"/>
          <w:sz w:val="24"/>
          <w:szCs w:val="24"/>
        </w:rPr>
      </w:pPr>
      <w:r w:rsidRPr="000852C7">
        <w:rPr>
          <w:rFonts w:eastAsia="Calibri" w:cstheme="minorHAnsi"/>
          <w:sz w:val="24"/>
          <w:szCs w:val="24"/>
        </w:rPr>
        <w:t xml:space="preserve"> DPA and UK GDPR </w:t>
      </w:r>
      <w:r w:rsidRPr="000852C7">
        <w:rPr>
          <w:rFonts w:eastAsia="Calibri" w:cstheme="minorHAnsi"/>
          <w:b/>
          <w:bCs/>
          <w:sz w:val="24"/>
          <w:szCs w:val="24"/>
          <w:u w:val="single"/>
        </w:rPr>
        <w:t>do not</w:t>
      </w:r>
      <w:r w:rsidRPr="000852C7">
        <w:rPr>
          <w:rFonts w:eastAsia="Calibri" w:cstheme="minorHAnsi"/>
          <w:sz w:val="24"/>
          <w:szCs w:val="24"/>
        </w:rPr>
        <w:t xml:space="preserve"> prevent the sharing of information for the purposes of keeping children safe and promoting their welfare.</w:t>
      </w:r>
    </w:p>
    <w:p w14:paraId="7EFC8B98" w14:textId="5E347B43" w:rsidR="000852C7" w:rsidRDefault="000852C7" w:rsidP="00DB0F46">
      <w:pPr>
        <w:keepNext/>
        <w:numPr>
          <w:ilvl w:val="1"/>
          <w:numId w:val="1"/>
        </w:numPr>
        <w:spacing w:before="100" w:beforeAutospacing="1" w:after="100" w:afterAutospacing="1" w:line="240" w:lineRule="auto"/>
        <w:jc w:val="both"/>
        <w:outlineLvl w:val="2"/>
      </w:pPr>
      <w:r w:rsidRPr="00FC5B93">
        <w:rPr>
          <w:rFonts w:eastAsia="Calibri" w:cstheme="minorHAnsi"/>
          <w:sz w:val="24"/>
          <w:szCs w:val="24"/>
        </w:rPr>
        <w:t xml:space="preserve"> Fears about sharing information </w:t>
      </w:r>
      <w:r w:rsidRPr="00FC5B93">
        <w:rPr>
          <w:rFonts w:eastAsia="Calibri" w:cstheme="minorHAnsi"/>
          <w:b/>
          <w:bCs/>
          <w:sz w:val="24"/>
          <w:szCs w:val="24"/>
          <w:u w:val="single"/>
        </w:rPr>
        <w:t>must not</w:t>
      </w:r>
      <w:r w:rsidRPr="00FC5B93">
        <w:rPr>
          <w:rFonts w:eastAsia="Calibri" w:cstheme="minorHAnsi"/>
          <w:sz w:val="24"/>
          <w:szCs w:val="24"/>
        </w:rPr>
        <w:t xml:space="preserve"> be allowed to stand in the way of the need to safeguard and promote the welfare of children.</w:t>
      </w:r>
    </w:p>
    <w:p w14:paraId="5A2FEFD8" w14:textId="77777777" w:rsidR="007C4005" w:rsidRDefault="007C4005" w:rsidP="007C4005">
      <w:pPr>
        <w:pStyle w:val="BwDPolicy"/>
        <w:numPr>
          <w:ilvl w:val="0"/>
          <w:numId w:val="0"/>
        </w:numPr>
        <w:spacing w:before="0" w:beforeAutospacing="0" w:after="0" w:afterAutospacing="0"/>
        <w:ind w:left="643"/>
      </w:pPr>
    </w:p>
    <w:p w14:paraId="398447EC" w14:textId="7F00BBC2" w:rsidR="000852C7" w:rsidRPr="0029550C" w:rsidRDefault="000852C7" w:rsidP="008C02B1">
      <w:pPr>
        <w:pStyle w:val="BwDPolicy"/>
        <w:spacing w:before="0" w:beforeAutospacing="0" w:after="0" w:afterAutospacing="0"/>
      </w:pPr>
      <w:r w:rsidRPr="0029550C">
        <w:t>Children potentially at greater risk of harm</w:t>
      </w:r>
    </w:p>
    <w:p w14:paraId="22C7EC66" w14:textId="77777777" w:rsidR="000852C7" w:rsidRPr="000852C7" w:rsidRDefault="000852C7" w:rsidP="008C02B1">
      <w:pPr>
        <w:keepNext/>
        <w:spacing w:after="0" w:line="240" w:lineRule="auto"/>
        <w:ind w:left="142"/>
        <w:jc w:val="both"/>
        <w:outlineLvl w:val="2"/>
        <w:rPr>
          <w:rFonts w:eastAsia="Calibri" w:cstheme="minorHAnsi"/>
          <w:sz w:val="24"/>
          <w:szCs w:val="24"/>
        </w:rPr>
      </w:pPr>
      <w:r w:rsidRPr="000852C7">
        <w:rPr>
          <w:rFonts w:eastAsia="Calibri" w:cstheme="minorHAnsi"/>
          <w:sz w:val="24"/>
          <w:szCs w:val="24"/>
        </w:rPr>
        <w:t xml:space="preserve"> Whilst ALL children require safeguarding and protecting, some groups of children, are potentially at greater risk of harm than others.</w:t>
      </w:r>
    </w:p>
    <w:p w14:paraId="6AC4B95A" w14:textId="77777777" w:rsidR="000852C7" w:rsidRPr="000852C7" w:rsidRDefault="000852C7" w:rsidP="008C02B1">
      <w:pPr>
        <w:keepNext/>
        <w:numPr>
          <w:ilvl w:val="1"/>
          <w:numId w:val="1"/>
        </w:numPr>
        <w:spacing w:after="0" w:line="240" w:lineRule="auto"/>
        <w:jc w:val="both"/>
        <w:outlineLvl w:val="2"/>
        <w:rPr>
          <w:rFonts w:eastAsia="Calibri" w:cstheme="minorHAnsi"/>
          <w:b/>
          <w:bCs/>
          <w:sz w:val="24"/>
          <w:szCs w:val="24"/>
        </w:rPr>
      </w:pPr>
      <w:r w:rsidRPr="000852C7">
        <w:rPr>
          <w:rFonts w:eastAsia="Calibri" w:cstheme="minorHAnsi"/>
          <w:b/>
          <w:bCs/>
          <w:sz w:val="24"/>
          <w:szCs w:val="24"/>
        </w:rPr>
        <w:t xml:space="preserve"> Children who need a social worker (Child in Need and Child Protection Plans) </w:t>
      </w:r>
    </w:p>
    <w:p w14:paraId="1807A9A9" w14:textId="77777777" w:rsidR="000852C7" w:rsidRPr="000852C7" w:rsidRDefault="000852C7" w:rsidP="008C02B1">
      <w:pPr>
        <w:keepNext/>
        <w:spacing w:after="0" w:line="240" w:lineRule="auto"/>
        <w:jc w:val="both"/>
        <w:outlineLvl w:val="2"/>
        <w:rPr>
          <w:rFonts w:eastAsia="Calibri" w:cstheme="minorHAnsi"/>
          <w:sz w:val="24"/>
          <w:szCs w:val="24"/>
        </w:rPr>
      </w:pPr>
      <w:r w:rsidRPr="000852C7">
        <w:rPr>
          <w:rFonts w:eastAsia="Calibri" w:cstheme="minorHAnsi"/>
          <w:sz w:val="24"/>
          <w:szCs w:val="24"/>
        </w:rPr>
        <w:t>Where children need a social worker, this should inform decisions about safeguarding and about promoting welfare.</w:t>
      </w:r>
    </w:p>
    <w:p w14:paraId="79046486" w14:textId="46EC883F" w:rsidR="000852C7" w:rsidRPr="00E80510" w:rsidRDefault="000852C7" w:rsidP="008C02B1">
      <w:pPr>
        <w:keepNext/>
        <w:numPr>
          <w:ilvl w:val="1"/>
          <w:numId w:val="1"/>
        </w:numPr>
        <w:spacing w:after="0" w:line="240" w:lineRule="auto"/>
        <w:jc w:val="both"/>
        <w:outlineLvl w:val="2"/>
        <w:rPr>
          <w:rFonts w:eastAsia="Calibri" w:cstheme="minorHAnsi"/>
          <w:sz w:val="24"/>
          <w:szCs w:val="24"/>
        </w:rPr>
      </w:pPr>
      <w:r w:rsidRPr="000852C7">
        <w:rPr>
          <w:rFonts w:eastAsia="Calibri" w:cstheme="minorHAnsi"/>
          <w:b/>
          <w:bCs/>
          <w:sz w:val="24"/>
          <w:szCs w:val="24"/>
        </w:rPr>
        <w:t xml:space="preserve"> Children missing from education </w:t>
      </w:r>
      <w:r w:rsidRPr="00E80510">
        <w:rPr>
          <w:rFonts w:eastAsia="Calibri" w:cstheme="minorHAnsi"/>
          <w:b/>
          <w:bCs/>
          <w:sz w:val="24"/>
          <w:szCs w:val="24"/>
        </w:rPr>
        <w:t>and children absent from school/college</w:t>
      </w:r>
    </w:p>
    <w:p w14:paraId="3891685C" w14:textId="56A25825" w:rsidR="000852C7" w:rsidRPr="00FC5B93" w:rsidRDefault="000852C7" w:rsidP="008C02B1">
      <w:pPr>
        <w:pStyle w:val="ListParagraph"/>
        <w:keepNext/>
        <w:numPr>
          <w:ilvl w:val="0"/>
          <w:numId w:val="8"/>
        </w:numPr>
        <w:spacing w:after="0" w:line="240" w:lineRule="auto"/>
        <w:jc w:val="both"/>
        <w:outlineLvl w:val="2"/>
        <w:rPr>
          <w:rFonts w:eastAsia="Calibri" w:cstheme="minorHAnsi"/>
          <w:sz w:val="24"/>
          <w:szCs w:val="24"/>
        </w:rPr>
      </w:pPr>
      <w:r w:rsidRPr="00FC5B93">
        <w:rPr>
          <w:rFonts w:eastAsia="Calibri" w:cstheme="minorHAnsi"/>
          <w:sz w:val="24"/>
          <w:szCs w:val="24"/>
        </w:rPr>
        <w:t xml:space="preserve">It is recognised that when children go missing from education, particularly </w:t>
      </w:r>
      <w:r w:rsidR="0029706D">
        <w:rPr>
          <w:rFonts w:eastAsia="Calibri" w:cstheme="minorHAnsi"/>
          <w:sz w:val="24"/>
          <w:szCs w:val="24"/>
        </w:rPr>
        <w:t xml:space="preserve">with </w:t>
      </w:r>
      <w:r w:rsidR="00973003">
        <w:rPr>
          <w:rFonts w:eastAsia="Calibri" w:cstheme="minorHAnsi"/>
          <w:sz w:val="24"/>
          <w:szCs w:val="24"/>
        </w:rPr>
        <w:t xml:space="preserve">unexplainable and/or </w:t>
      </w:r>
      <w:r w:rsidRPr="00FC5B93">
        <w:rPr>
          <w:rFonts w:eastAsia="Calibri" w:cstheme="minorHAnsi"/>
          <w:sz w:val="24"/>
          <w:szCs w:val="24"/>
        </w:rPr>
        <w:t>persistent</w:t>
      </w:r>
      <w:r w:rsidR="00973003">
        <w:rPr>
          <w:rFonts w:eastAsia="Calibri" w:cstheme="minorHAnsi"/>
          <w:sz w:val="24"/>
          <w:szCs w:val="24"/>
        </w:rPr>
        <w:t xml:space="preserve"> absences</w:t>
      </w:r>
      <w:r w:rsidRPr="00FC5B93">
        <w:rPr>
          <w:rFonts w:eastAsia="Calibri" w:cstheme="minorHAnsi"/>
          <w:sz w:val="24"/>
          <w:szCs w:val="24"/>
        </w:rPr>
        <w:t>, this can act as a vital warning sign to a range of safeguarding issues including neglect, child sexual and child criminal exploitation- particularly county lines.</w:t>
      </w:r>
    </w:p>
    <w:p w14:paraId="3D5D58AE" w14:textId="77777777" w:rsidR="000852C7" w:rsidRPr="00FC5B93" w:rsidRDefault="000852C7" w:rsidP="008C02B1">
      <w:pPr>
        <w:pStyle w:val="ListParagraph"/>
        <w:keepNext/>
        <w:numPr>
          <w:ilvl w:val="0"/>
          <w:numId w:val="8"/>
        </w:numPr>
        <w:spacing w:after="0" w:line="240" w:lineRule="auto"/>
        <w:outlineLvl w:val="2"/>
        <w:rPr>
          <w:rFonts w:eastAsia="Calibri" w:cstheme="minorHAnsi"/>
          <w:sz w:val="24"/>
          <w:szCs w:val="24"/>
          <w:lang w:eastAsia="en-GB"/>
        </w:rPr>
      </w:pPr>
      <w:r w:rsidRPr="00FC5B93">
        <w:rPr>
          <w:rFonts w:eastAsia="Calibri" w:cstheme="minorHAnsi"/>
          <w:sz w:val="24"/>
          <w:szCs w:val="24"/>
          <w:lang w:eastAsia="en-GB"/>
        </w:rPr>
        <w:t xml:space="preserve">When a child goes missing from education, local CME procedures will be followed to safeguard the child and </w:t>
      </w:r>
      <w:r w:rsidRPr="00FC5B93">
        <w:rPr>
          <w:rFonts w:eastAsia="Calibri" w:cstheme="minorHAnsi"/>
          <w:sz w:val="24"/>
          <w:szCs w:val="24"/>
        </w:rPr>
        <w:t>help prevent the risk of them going missing in the future</w:t>
      </w:r>
      <w:r w:rsidRPr="00FC5B93">
        <w:rPr>
          <w:rFonts w:eastAsia="Calibri" w:cstheme="minorHAnsi"/>
          <w:b/>
          <w:bCs/>
          <w:sz w:val="24"/>
          <w:szCs w:val="24"/>
        </w:rPr>
        <w:t>.</w:t>
      </w:r>
      <w:r w:rsidRPr="00FC5B93">
        <w:rPr>
          <w:rFonts w:eastAsia="Calibri" w:cstheme="minorHAnsi"/>
          <w:sz w:val="24"/>
          <w:szCs w:val="24"/>
          <w:lang w:eastAsia="en-GB"/>
        </w:rPr>
        <w:t xml:space="preserve"> </w:t>
      </w:r>
    </w:p>
    <w:p w14:paraId="411FDB16" w14:textId="77777777" w:rsidR="000852C7" w:rsidRPr="00FC5B93" w:rsidRDefault="000852C7" w:rsidP="008C02B1">
      <w:pPr>
        <w:pStyle w:val="ListParagraph"/>
        <w:keepNext/>
        <w:numPr>
          <w:ilvl w:val="0"/>
          <w:numId w:val="8"/>
        </w:numPr>
        <w:spacing w:after="0" w:line="240" w:lineRule="auto"/>
        <w:outlineLvl w:val="2"/>
        <w:rPr>
          <w:rFonts w:eastAsia="Calibri" w:cstheme="minorHAnsi"/>
          <w:sz w:val="24"/>
          <w:szCs w:val="24"/>
          <w:lang w:eastAsia="en-GB"/>
        </w:rPr>
      </w:pPr>
      <w:r w:rsidRPr="00FC5B93">
        <w:rPr>
          <w:rFonts w:eastAsia="Calibri" w:cstheme="minorHAnsi"/>
          <w:sz w:val="24"/>
          <w:szCs w:val="24"/>
          <w:lang w:eastAsia="en-GB"/>
        </w:rPr>
        <w:t xml:space="preserve">Further information, guidance and the local procedure for referring CME is attached. </w:t>
      </w:r>
    </w:p>
    <w:p w14:paraId="6EF49235" w14:textId="77777777" w:rsidR="00A25259" w:rsidRPr="00A25259" w:rsidRDefault="003E6CE9" w:rsidP="008C02B1">
      <w:pPr>
        <w:pStyle w:val="BwDPolicy"/>
        <w:numPr>
          <w:ilvl w:val="1"/>
          <w:numId w:val="1"/>
        </w:numPr>
        <w:spacing w:before="0" w:beforeAutospacing="0" w:after="0" w:afterAutospacing="0"/>
        <w:rPr>
          <w:rFonts w:asciiTheme="minorHAnsi" w:hAnsiTheme="minorHAnsi" w:cstheme="minorHAnsi"/>
          <w:b w:val="0"/>
          <w:bCs w:val="0"/>
          <w:sz w:val="24"/>
          <w:szCs w:val="24"/>
        </w:rPr>
      </w:pPr>
      <w:r w:rsidRPr="00FC5B93">
        <w:rPr>
          <w:rFonts w:cstheme="minorHAnsi"/>
          <w:sz w:val="24"/>
          <w:szCs w:val="24"/>
          <w:lang w:eastAsia="en-GB"/>
        </w:rPr>
        <w:t>Children who are absent for repeated or prolonged periods of time can be at risk of a range of safeguarding possibilities. Further information and guidance to improve attendance</w:t>
      </w:r>
      <w:r w:rsidRPr="00FC5B93">
        <w:rPr>
          <w:rFonts w:cstheme="minorHAnsi"/>
          <w:b w:val="0"/>
          <w:bCs w:val="0"/>
          <w:sz w:val="24"/>
          <w:szCs w:val="24"/>
          <w:lang w:eastAsia="en-GB"/>
        </w:rPr>
        <w:t xml:space="preserve"> can be found </w:t>
      </w:r>
    </w:p>
    <w:p w14:paraId="7E24A697" w14:textId="1D12A299" w:rsidR="003E6CE9" w:rsidRPr="00FC5B93" w:rsidRDefault="00A25259" w:rsidP="00A25259">
      <w:pPr>
        <w:pStyle w:val="BwDPolicy"/>
        <w:numPr>
          <w:ilvl w:val="0"/>
          <w:numId w:val="0"/>
        </w:numPr>
        <w:spacing w:before="0" w:beforeAutospacing="0" w:after="0" w:afterAutospacing="0"/>
        <w:ind w:left="643"/>
        <w:rPr>
          <w:rFonts w:asciiTheme="minorHAnsi" w:hAnsiTheme="minorHAnsi" w:cstheme="minorHAnsi"/>
          <w:b w:val="0"/>
          <w:bCs w:val="0"/>
          <w:sz w:val="24"/>
          <w:szCs w:val="24"/>
        </w:rPr>
      </w:pPr>
      <w:r>
        <w:rPr>
          <w:rFonts w:cstheme="minorHAnsi"/>
          <w:b w:val="0"/>
          <w:bCs w:val="0"/>
          <w:sz w:val="24"/>
          <w:szCs w:val="24"/>
          <w:lang w:eastAsia="en-GB"/>
        </w:rPr>
        <w:t>in</w:t>
      </w:r>
      <w:r w:rsidR="003E6CE9" w:rsidRPr="00FC5B93">
        <w:rPr>
          <w:rFonts w:cstheme="minorHAnsi"/>
          <w:b w:val="0"/>
          <w:bCs w:val="0"/>
          <w:sz w:val="24"/>
          <w:szCs w:val="24"/>
          <w:lang w:eastAsia="en-GB"/>
        </w:rPr>
        <w:t xml:space="preserve"> </w:t>
      </w:r>
      <w:hyperlink r:id="rId42" w:history="1">
        <w:r w:rsidR="003E6CE9" w:rsidRPr="00FC5B93">
          <w:rPr>
            <w:rFonts w:asciiTheme="minorHAnsi" w:eastAsiaTheme="minorHAnsi" w:hAnsiTheme="minorHAnsi" w:cstheme="minorBidi"/>
            <w:b w:val="0"/>
            <w:bCs w:val="0"/>
            <w:color w:val="0000FF"/>
            <w:sz w:val="24"/>
            <w:szCs w:val="24"/>
            <w:u w:val="single"/>
          </w:rPr>
          <w:t>Working together to improve school attendance (publishing.service.gov.uk)</w:t>
        </w:r>
      </w:hyperlink>
      <w:r w:rsidR="003E6CE9" w:rsidRPr="00FC5B93">
        <w:rPr>
          <w:rFonts w:asciiTheme="minorHAnsi" w:eastAsiaTheme="minorHAnsi" w:hAnsiTheme="minorHAnsi" w:cstheme="minorBidi"/>
          <w:b w:val="0"/>
          <w:bCs w:val="0"/>
          <w:sz w:val="24"/>
          <w:szCs w:val="24"/>
        </w:rPr>
        <w:t xml:space="preserve"> to support early intervention and prevent the child going missing in the future.</w:t>
      </w:r>
      <w:r w:rsidR="003E6CE9" w:rsidRPr="00FC5B93">
        <w:rPr>
          <w:rFonts w:asciiTheme="minorHAnsi" w:hAnsiTheme="minorHAnsi" w:cstheme="minorHAnsi"/>
          <w:sz w:val="24"/>
          <w:szCs w:val="24"/>
        </w:rPr>
        <w:t xml:space="preserve"> </w:t>
      </w:r>
    </w:p>
    <w:p w14:paraId="5F17F99F" w14:textId="77777777" w:rsidR="003E6CE9" w:rsidRPr="003E6CE9" w:rsidRDefault="003E6CE9" w:rsidP="008C02B1">
      <w:pPr>
        <w:pStyle w:val="BwDPolicy"/>
        <w:numPr>
          <w:ilvl w:val="1"/>
          <w:numId w:val="1"/>
        </w:numPr>
        <w:spacing w:before="0" w:beforeAutospacing="0" w:after="0" w:afterAutospacing="0"/>
        <w:rPr>
          <w:rFonts w:asciiTheme="minorHAnsi" w:hAnsiTheme="minorHAnsi" w:cstheme="minorHAnsi"/>
          <w:b w:val="0"/>
          <w:bCs w:val="0"/>
          <w:sz w:val="24"/>
          <w:szCs w:val="24"/>
        </w:rPr>
      </w:pPr>
      <w:r w:rsidRPr="003E6CE9">
        <w:rPr>
          <w:rFonts w:asciiTheme="minorHAnsi" w:hAnsiTheme="minorHAnsi" w:cstheme="minorHAnsi"/>
          <w:sz w:val="24"/>
          <w:szCs w:val="24"/>
        </w:rPr>
        <w:t>Elective Home Education (EHE)</w:t>
      </w:r>
    </w:p>
    <w:p w14:paraId="35D031E3" w14:textId="77777777" w:rsidR="003E6CE9" w:rsidRPr="003E6CE9" w:rsidRDefault="003E6CE9" w:rsidP="007A1248">
      <w:pPr>
        <w:keepNext/>
        <w:numPr>
          <w:ilvl w:val="3"/>
          <w:numId w:val="9"/>
        </w:numPr>
        <w:spacing w:after="0" w:line="240" w:lineRule="auto"/>
        <w:jc w:val="both"/>
        <w:outlineLvl w:val="2"/>
        <w:rPr>
          <w:rFonts w:eastAsia="Calibri" w:cstheme="minorHAnsi"/>
          <w:sz w:val="24"/>
          <w:szCs w:val="24"/>
        </w:rPr>
      </w:pPr>
      <w:r w:rsidRPr="003E6CE9">
        <w:rPr>
          <w:rFonts w:eastAsia="Calibri" w:cstheme="minorHAnsi"/>
          <w:sz w:val="24"/>
          <w:szCs w:val="24"/>
        </w:rPr>
        <w:t xml:space="preserve">Home education can mean some children are less visible to the services that are there to keep them safe. </w:t>
      </w:r>
    </w:p>
    <w:p w14:paraId="0F16A53D" w14:textId="77777777" w:rsidR="003E6CE9" w:rsidRPr="003E6CE9" w:rsidRDefault="003E6CE9" w:rsidP="007A1248">
      <w:pPr>
        <w:keepNext/>
        <w:numPr>
          <w:ilvl w:val="3"/>
          <w:numId w:val="9"/>
        </w:numPr>
        <w:spacing w:after="0" w:line="240" w:lineRule="auto"/>
        <w:jc w:val="both"/>
        <w:outlineLvl w:val="2"/>
        <w:rPr>
          <w:rFonts w:eastAsia="Calibri" w:cstheme="minorHAnsi"/>
          <w:sz w:val="24"/>
          <w:szCs w:val="24"/>
        </w:rPr>
      </w:pPr>
      <w:r w:rsidRPr="003E6CE9">
        <w:rPr>
          <w:rFonts w:eastAsia="Calibri" w:cstheme="minorHAnsi"/>
          <w:sz w:val="24"/>
          <w:szCs w:val="24"/>
        </w:rPr>
        <w:t xml:space="preserve">Leaders, including the DSLs and any deputies will familiarise themselves with DfE guidance </w:t>
      </w:r>
      <w:hyperlink r:id="rId43" w:history="1">
        <w:r w:rsidRPr="003E6CE9">
          <w:rPr>
            <w:rFonts w:eastAsia="Calibri" w:cstheme="minorHAnsi"/>
            <w:color w:val="0000FF"/>
            <w:sz w:val="24"/>
            <w:szCs w:val="24"/>
            <w:u w:val="single"/>
          </w:rPr>
          <w:t>Elective home education - GOV.UK (www.gov.uk)</w:t>
        </w:r>
      </w:hyperlink>
    </w:p>
    <w:p w14:paraId="72CDCB7B" w14:textId="77777777" w:rsidR="003E6CE9" w:rsidRPr="003E6CE9" w:rsidRDefault="003E6CE9" w:rsidP="007A1248">
      <w:pPr>
        <w:keepNext/>
        <w:numPr>
          <w:ilvl w:val="3"/>
          <w:numId w:val="9"/>
        </w:numPr>
        <w:spacing w:after="0" w:line="240" w:lineRule="auto"/>
        <w:jc w:val="both"/>
        <w:outlineLvl w:val="2"/>
        <w:rPr>
          <w:rFonts w:eastAsia="Calibri" w:cstheme="minorHAnsi"/>
          <w:sz w:val="24"/>
          <w:szCs w:val="24"/>
        </w:rPr>
      </w:pPr>
      <w:r w:rsidRPr="003E6CE9">
        <w:rPr>
          <w:rFonts w:eastAsia="Calibri" w:cstheme="minorHAnsi"/>
          <w:sz w:val="24"/>
          <w:szCs w:val="24"/>
        </w:rPr>
        <w:t xml:space="preserve">Where a parent/carer has expressed their intention to remove a child from school with a view to educating at home, the DSL will be informed and will endeavour to co-ordinate a meeting with the LA and other key professionals and parents/carers where possible. </w:t>
      </w:r>
    </w:p>
    <w:p w14:paraId="5C0421F9" w14:textId="77777777" w:rsidR="003E6CE9" w:rsidRPr="003E6CE9" w:rsidRDefault="003E6CE9" w:rsidP="007A1248">
      <w:pPr>
        <w:keepNext/>
        <w:numPr>
          <w:ilvl w:val="3"/>
          <w:numId w:val="9"/>
        </w:numPr>
        <w:spacing w:after="0" w:line="240" w:lineRule="auto"/>
        <w:jc w:val="both"/>
        <w:outlineLvl w:val="2"/>
        <w:rPr>
          <w:rFonts w:eastAsia="Calibri" w:cstheme="minorHAnsi"/>
          <w:sz w:val="24"/>
          <w:szCs w:val="24"/>
        </w:rPr>
      </w:pPr>
      <w:r w:rsidRPr="003E6CE9">
        <w:rPr>
          <w:rFonts w:eastAsia="Calibri" w:cstheme="minorHAnsi"/>
          <w:sz w:val="24"/>
          <w:szCs w:val="24"/>
        </w:rPr>
        <w:t>This is particularly important when the child has special educational needs or a disability, and/or has a social worker, and/or is otherwise vulnerable.</w:t>
      </w:r>
    </w:p>
    <w:p w14:paraId="259823B4" w14:textId="77777777" w:rsidR="003E6CE9" w:rsidRPr="003E6CE9" w:rsidRDefault="003E6CE9" w:rsidP="008C02B1">
      <w:pPr>
        <w:keepNext/>
        <w:numPr>
          <w:ilvl w:val="1"/>
          <w:numId w:val="1"/>
        </w:numPr>
        <w:spacing w:after="0" w:line="240" w:lineRule="auto"/>
        <w:jc w:val="both"/>
        <w:outlineLvl w:val="2"/>
        <w:rPr>
          <w:rFonts w:eastAsia="Calibri" w:cstheme="minorHAnsi"/>
          <w:sz w:val="24"/>
          <w:szCs w:val="24"/>
        </w:rPr>
      </w:pPr>
      <w:r w:rsidRPr="003E6CE9">
        <w:rPr>
          <w:rFonts w:eastAsia="Calibri" w:cstheme="minorHAnsi"/>
          <w:b/>
          <w:bCs/>
          <w:sz w:val="24"/>
          <w:szCs w:val="24"/>
        </w:rPr>
        <w:t>Children requiring mental health support</w:t>
      </w:r>
    </w:p>
    <w:p w14:paraId="589E667D" w14:textId="77777777" w:rsidR="003E6CE9" w:rsidRPr="003E6CE9" w:rsidRDefault="003E6CE9" w:rsidP="006E0813">
      <w:pPr>
        <w:keepNext/>
        <w:numPr>
          <w:ilvl w:val="3"/>
          <w:numId w:val="10"/>
        </w:numPr>
        <w:spacing w:after="0" w:line="240" w:lineRule="auto"/>
        <w:jc w:val="both"/>
        <w:outlineLvl w:val="2"/>
        <w:rPr>
          <w:rFonts w:eastAsia="Calibri" w:cstheme="minorHAnsi"/>
          <w:sz w:val="24"/>
          <w:szCs w:val="24"/>
        </w:rPr>
      </w:pPr>
      <w:r w:rsidRPr="003E6CE9">
        <w:rPr>
          <w:rFonts w:eastAsia="Calibri" w:cstheme="minorHAnsi"/>
          <w:sz w:val="24"/>
          <w:szCs w:val="24"/>
        </w:rPr>
        <w:t>Mental health problems can, in some cases, be an indicator that a child has suffered or is at risk of suffering abuse, neglect or exploitation.</w:t>
      </w:r>
    </w:p>
    <w:p w14:paraId="4FCEA8CB" w14:textId="77777777" w:rsidR="003E6CE9" w:rsidRPr="003E6CE9" w:rsidRDefault="003E6CE9" w:rsidP="006E0813">
      <w:pPr>
        <w:keepNext/>
        <w:numPr>
          <w:ilvl w:val="3"/>
          <w:numId w:val="10"/>
        </w:numPr>
        <w:spacing w:after="0" w:line="240" w:lineRule="auto"/>
        <w:jc w:val="both"/>
        <w:outlineLvl w:val="2"/>
        <w:rPr>
          <w:rFonts w:eastAsia="Calibri" w:cstheme="minorHAnsi"/>
          <w:sz w:val="24"/>
          <w:szCs w:val="24"/>
        </w:rPr>
      </w:pPr>
      <w:r w:rsidRPr="003E6CE9">
        <w:rPr>
          <w:rFonts w:eastAsia="Calibri" w:cstheme="minorHAnsi"/>
          <w:sz w:val="24"/>
          <w:szCs w:val="24"/>
        </w:rPr>
        <w:t>Staff will recognise and respond to indicators that a child may require mental health support and alert the DSL as with any other safeguarding concern.</w:t>
      </w:r>
    </w:p>
    <w:p w14:paraId="462E565A" w14:textId="77777777" w:rsidR="003E6CE9" w:rsidRPr="003E6CE9" w:rsidRDefault="003E6CE9" w:rsidP="006E0813">
      <w:pPr>
        <w:keepNext/>
        <w:numPr>
          <w:ilvl w:val="3"/>
          <w:numId w:val="10"/>
        </w:numPr>
        <w:spacing w:after="0" w:line="240" w:lineRule="auto"/>
        <w:jc w:val="both"/>
        <w:outlineLvl w:val="2"/>
        <w:rPr>
          <w:rFonts w:eastAsia="Calibri" w:cstheme="minorHAnsi"/>
          <w:sz w:val="24"/>
          <w:szCs w:val="24"/>
        </w:rPr>
      </w:pPr>
      <w:r w:rsidRPr="003E6CE9">
        <w:rPr>
          <w:rFonts w:eastAsia="Calibri" w:cstheme="minorHAnsi"/>
          <w:sz w:val="24"/>
          <w:szCs w:val="24"/>
        </w:rPr>
        <w:t>DSLs will be aware of and source appropriate mental health support using referral systems and escalation where necessary.</w:t>
      </w:r>
    </w:p>
    <w:p w14:paraId="7AB39608" w14:textId="77777777" w:rsidR="003E6CE9" w:rsidRPr="003E6CE9" w:rsidRDefault="003E6CE9" w:rsidP="008C02B1">
      <w:pPr>
        <w:keepNext/>
        <w:numPr>
          <w:ilvl w:val="1"/>
          <w:numId w:val="1"/>
        </w:numPr>
        <w:spacing w:after="0" w:line="240" w:lineRule="auto"/>
        <w:jc w:val="both"/>
        <w:outlineLvl w:val="2"/>
        <w:rPr>
          <w:rFonts w:eastAsia="Calibri" w:cstheme="minorHAnsi"/>
          <w:sz w:val="24"/>
          <w:szCs w:val="24"/>
        </w:rPr>
      </w:pPr>
      <w:r w:rsidRPr="003E6CE9">
        <w:rPr>
          <w:rFonts w:eastAsia="Calibri" w:cstheme="minorHAnsi"/>
          <w:b/>
          <w:bCs/>
          <w:sz w:val="24"/>
          <w:szCs w:val="24"/>
        </w:rPr>
        <w:t>Looked after children and previously looked after children</w:t>
      </w:r>
    </w:p>
    <w:p w14:paraId="568F9ADB" w14:textId="77777777" w:rsidR="003E6CE9" w:rsidRPr="003E6CE9" w:rsidRDefault="003E6CE9" w:rsidP="00D73702">
      <w:pPr>
        <w:keepNext/>
        <w:numPr>
          <w:ilvl w:val="3"/>
          <w:numId w:val="11"/>
        </w:numPr>
        <w:spacing w:after="0" w:line="240" w:lineRule="auto"/>
        <w:jc w:val="both"/>
        <w:outlineLvl w:val="2"/>
        <w:rPr>
          <w:rFonts w:eastAsia="Calibri" w:cstheme="minorHAnsi"/>
          <w:sz w:val="24"/>
          <w:szCs w:val="24"/>
        </w:rPr>
      </w:pPr>
      <w:r w:rsidRPr="003E6CE9">
        <w:rPr>
          <w:rFonts w:eastAsia="Calibri" w:cstheme="minorHAnsi"/>
          <w:sz w:val="24"/>
          <w:szCs w:val="24"/>
        </w:rPr>
        <w:t>We ensure that staff have the skills knowledge and understanding to keep looked after and previously looked after children safe.</w:t>
      </w:r>
    </w:p>
    <w:p w14:paraId="5E349767" w14:textId="77777777" w:rsidR="003E6CE9" w:rsidRPr="003E6CE9" w:rsidRDefault="003E6CE9" w:rsidP="00D73702">
      <w:pPr>
        <w:keepNext/>
        <w:numPr>
          <w:ilvl w:val="3"/>
          <w:numId w:val="11"/>
        </w:numPr>
        <w:spacing w:after="0" w:line="240" w:lineRule="auto"/>
        <w:jc w:val="both"/>
        <w:outlineLvl w:val="2"/>
        <w:rPr>
          <w:rFonts w:eastAsia="Calibri" w:cstheme="minorHAnsi"/>
          <w:sz w:val="24"/>
          <w:szCs w:val="24"/>
        </w:rPr>
      </w:pPr>
      <w:r w:rsidRPr="003E6CE9">
        <w:rPr>
          <w:rFonts w:eastAsia="Calibri" w:cstheme="minorHAnsi"/>
          <w:sz w:val="24"/>
          <w:szCs w:val="24"/>
        </w:rPr>
        <w:t xml:space="preserve">We promote the educational achievement of registered pupils who are looked after, by working with the local authority and appointing a designated teacher for these children. </w:t>
      </w:r>
    </w:p>
    <w:p w14:paraId="22A12E13" w14:textId="1D1ABD7E" w:rsidR="003E6CE9" w:rsidRPr="003E6CE9" w:rsidRDefault="003E6CE9" w:rsidP="008C02B1">
      <w:pPr>
        <w:keepNext/>
        <w:numPr>
          <w:ilvl w:val="1"/>
          <w:numId w:val="1"/>
        </w:numPr>
        <w:spacing w:after="0" w:line="240" w:lineRule="auto"/>
        <w:jc w:val="both"/>
        <w:outlineLvl w:val="2"/>
        <w:rPr>
          <w:rFonts w:eastAsia="Calibri" w:cstheme="minorHAnsi"/>
          <w:b/>
          <w:bCs/>
          <w:sz w:val="24"/>
          <w:szCs w:val="24"/>
        </w:rPr>
      </w:pPr>
      <w:r w:rsidRPr="003E6CE9">
        <w:rPr>
          <w:rFonts w:eastAsia="Calibri" w:cstheme="minorHAnsi"/>
          <w:b/>
          <w:bCs/>
          <w:sz w:val="24"/>
          <w:szCs w:val="24"/>
        </w:rPr>
        <w:t>Children who are lesbian, gay, bi, or trans (LGBT</w:t>
      </w:r>
      <w:r w:rsidR="00052F3C">
        <w:rPr>
          <w:rFonts w:eastAsia="Calibri" w:cstheme="minorHAnsi"/>
          <w:b/>
          <w:bCs/>
          <w:sz w:val="24"/>
          <w:szCs w:val="24"/>
        </w:rPr>
        <w:t>Q+</w:t>
      </w:r>
      <w:r w:rsidRPr="003E6CE9">
        <w:rPr>
          <w:rFonts w:eastAsia="Calibri" w:cstheme="minorHAnsi"/>
          <w:b/>
          <w:bCs/>
          <w:sz w:val="24"/>
          <w:szCs w:val="24"/>
        </w:rPr>
        <w:t>)</w:t>
      </w:r>
    </w:p>
    <w:p w14:paraId="258E3336" w14:textId="6212A72E" w:rsidR="00A3188C" w:rsidRDefault="003E6CE9" w:rsidP="009E4737">
      <w:pPr>
        <w:keepNext/>
        <w:spacing w:after="0" w:line="240" w:lineRule="auto"/>
        <w:ind w:left="1516"/>
        <w:jc w:val="both"/>
        <w:outlineLvl w:val="2"/>
        <w:rPr>
          <w:rFonts w:eastAsia="Calibri" w:cstheme="minorHAnsi"/>
          <w:sz w:val="24"/>
          <w:szCs w:val="24"/>
        </w:rPr>
      </w:pPr>
      <w:r w:rsidRPr="00530A92">
        <w:rPr>
          <w:rFonts w:eastAsia="Calibri" w:cstheme="minorHAnsi"/>
          <w:sz w:val="24"/>
          <w:szCs w:val="24"/>
        </w:rPr>
        <w:t>We endeavour to reduce the additional barriers faced by children who are LGBT</w:t>
      </w:r>
      <w:r w:rsidR="00DA3BAF" w:rsidRPr="00530A92">
        <w:rPr>
          <w:rFonts w:eastAsia="Calibri" w:cstheme="minorHAnsi"/>
          <w:sz w:val="24"/>
          <w:szCs w:val="24"/>
        </w:rPr>
        <w:t>Q+</w:t>
      </w:r>
      <w:r w:rsidRPr="00530A92">
        <w:rPr>
          <w:rFonts w:eastAsia="Calibri" w:cstheme="minorHAnsi"/>
          <w:sz w:val="24"/>
          <w:szCs w:val="24"/>
        </w:rPr>
        <w:t xml:space="preserve"> and provide a safe space for them to speak and share their concerns with a member of staff.</w:t>
      </w:r>
    </w:p>
    <w:p w14:paraId="1C7158B6" w14:textId="64316EC9" w:rsidR="003E6CE9" w:rsidRDefault="003E6CE9" w:rsidP="009E4737">
      <w:pPr>
        <w:keepNext/>
        <w:spacing w:after="0" w:line="240" w:lineRule="auto"/>
        <w:ind w:left="1516"/>
        <w:jc w:val="both"/>
        <w:outlineLvl w:val="2"/>
        <w:rPr>
          <w:rFonts w:eastAsia="Calibri" w:cstheme="minorHAnsi"/>
          <w:color w:val="FF0000"/>
          <w:sz w:val="24"/>
          <w:szCs w:val="24"/>
        </w:rPr>
      </w:pPr>
      <w:r w:rsidRPr="003E6CE9">
        <w:rPr>
          <w:rFonts w:eastAsia="Calibri" w:cstheme="minorHAnsi"/>
          <w:sz w:val="24"/>
          <w:szCs w:val="24"/>
        </w:rPr>
        <w:lastRenderedPageBreak/>
        <w:t xml:space="preserve"> </w:t>
      </w:r>
      <w:r w:rsidR="00A3188C">
        <w:rPr>
          <w:rFonts w:eastAsia="Calibri" w:cstheme="minorHAnsi"/>
          <w:color w:val="FF0000"/>
          <w:sz w:val="24"/>
          <w:szCs w:val="24"/>
        </w:rPr>
        <w:t>Awaiting review</w:t>
      </w:r>
      <w:r w:rsidR="00E42EE6">
        <w:rPr>
          <w:rFonts w:eastAsia="Calibri" w:cstheme="minorHAnsi"/>
          <w:color w:val="FF0000"/>
          <w:sz w:val="24"/>
          <w:szCs w:val="24"/>
        </w:rPr>
        <w:t xml:space="preserve"> pending the outcome of the gender questioning children guidance consultation by DfE</w:t>
      </w:r>
    </w:p>
    <w:p w14:paraId="33723816" w14:textId="67315D56" w:rsidR="00051AEF" w:rsidRPr="00A3188C" w:rsidRDefault="008B73E9" w:rsidP="009E4737">
      <w:pPr>
        <w:keepNext/>
        <w:spacing w:after="0" w:line="240" w:lineRule="auto"/>
        <w:ind w:left="1516"/>
        <w:jc w:val="both"/>
        <w:outlineLvl w:val="2"/>
        <w:rPr>
          <w:rFonts w:eastAsia="Calibri" w:cstheme="minorHAnsi"/>
          <w:color w:val="FF0000"/>
          <w:sz w:val="24"/>
          <w:szCs w:val="24"/>
        </w:rPr>
      </w:pPr>
      <w:hyperlink r:id="rId44" w:history="1">
        <w:r w:rsidR="00051AEF" w:rsidRPr="00051AEF">
          <w:rPr>
            <w:color w:val="0000FF"/>
            <w:u w:val="single"/>
          </w:rPr>
          <w:t>Gender Questioning Children - non-statutory guidance (education.gov.uk)</w:t>
        </w:r>
      </w:hyperlink>
    </w:p>
    <w:p w14:paraId="4364EE5F" w14:textId="77777777" w:rsidR="003E6CE9" w:rsidRPr="003E6CE9" w:rsidRDefault="003E6CE9" w:rsidP="008C02B1">
      <w:pPr>
        <w:keepNext/>
        <w:numPr>
          <w:ilvl w:val="1"/>
          <w:numId w:val="1"/>
        </w:numPr>
        <w:spacing w:after="0" w:line="240" w:lineRule="auto"/>
        <w:jc w:val="both"/>
        <w:outlineLvl w:val="2"/>
        <w:rPr>
          <w:rFonts w:eastAsia="Calibri" w:cstheme="minorHAnsi"/>
          <w:b/>
          <w:bCs/>
          <w:sz w:val="24"/>
          <w:szCs w:val="24"/>
        </w:rPr>
      </w:pPr>
      <w:r w:rsidRPr="003E6CE9">
        <w:rPr>
          <w:rFonts w:eastAsia="Calibri" w:cstheme="minorHAnsi"/>
          <w:b/>
          <w:bCs/>
          <w:sz w:val="24"/>
          <w:szCs w:val="24"/>
        </w:rPr>
        <w:t xml:space="preserve">Children with special educational needs and disabilities (SEND) </w:t>
      </w:r>
    </w:p>
    <w:p w14:paraId="12198B74" w14:textId="77777777" w:rsidR="003E6CE9" w:rsidRPr="003E6CE9" w:rsidRDefault="003E6CE9" w:rsidP="002C0927">
      <w:pPr>
        <w:keepNext/>
        <w:spacing w:after="0" w:line="240" w:lineRule="auto"/>
        <w:jc w:val="both"/>
        <w:outlineLvl w:val="2"/>
        <w:rPr>
          <w:rFonts w:eastAsia="Calibri" w:cstheme="minorHAnsi"/>
          <w:sz w:val="24"/>
          <w:szCs w:val="24"/>
        </w:rPr>
      </w:pPr>
      <w:r w:rsidRPr="003E6CE9">
        <w:rPr>
          <w:rFonts w:eastAsia="Calibri" w:cstheme="minorHAnsi"/>
          <w:sz w:val="24"/>
          <w:szCs w:val="24"/>
        </w:rPr>
        <w:t xml:space="preserve">We recognise that children with special educational needs or disabilities (SEND) or certain medical or physical health conditions can face additional safeguarding challenges both online and offline. Such barriers include: </w:t>
      </w:r>
    </w:p>
    <w:p w14:paraId="7907ABEA" w14:textId="77777777" w:rsidR="003E6CE9" w:rsidRPr="003E6CE9" w:rsidRDefault="003E6CE9" w:rsidP="002C0927">
      <w:pPr>
        <w:keepNext/>
        <w:numPr>
          <w:ilvl w:val="4"/>
          <w:numId w:val="12"/>
        </w:numPr>
        <w:spacing w:after="0" w:line="240" w:lineRule="auto"/>
        <w:jc w:val="both"/>
        <w:outlineLvl w:val="2"/>
        <w:rPr>
          <w:rFonts w:eastAsia="Calibri" w:cstheme="minorHAnsi"/>
          <w:sz w:val="24"/>
          <w:szCs w:val="24"/>
        </w:rPr>
      </w:pPr>
      <w:r w:rsidRPr="003E6CE9">
        <w:rPr>
          <w:rFonts w:eastAsia="Calibri" w:cstheme="minorHAnsi"/>
          <w:sz w:val="24"/>
          <w:szCs w:val="24"/>
        </w:rPr>
        <w:t>assumptions that indicators of possible abuse such as behaviour, mood and injury relate to the child’s condition without further exploration</w:t>
      </w:r>
    </w:p>
    <w:p w14:paraId="365B3ADA" w14:textId="77777777" w:rsidR="003E6CE9" w:rsidRPr="003E6CE9" w:rsidRDefault="003E6CE9" w:rsidP="002C0927">
      <w:pPr>
        <w:keepNext/>
        <w:numPr>
          <w:ilvl w:val="4"/>
          <w:numId w:val="12"/>
        </w:numPr>
        <w:spacing w:after="0" w:line="240" w:lineRule="auto"/>
        <w:jc w:val="both"/>
        <w:outlineLvl w:val="2"/>
        <w:rPr>
          <w:rFonts w:eastAsia="Calibri" w:cstheme="minorHAnsi"/>
          <w:sz w:val="24"/>
          <w:szCs w:val="24"/>
        </w:rPr>
      </w:pPr>
      <w:r w:rsidRPr="003E6CE9">
        <w:rPr>
          <w:rFonts w:eastAsia="Calibri" w:cstheme="minorHAnsi"/>
          <w:sz w:val="24"/>
          <w:szCs w:val="24"/>
        </w:rPr>
        <w:t xml:space="preserve">being more prone to peer group isolation or bullying (including prejudice-based bullying) than other children </w:t>
      </w:r>
    </w:p>
    <w:p w14:paraId="64ED86FF" w14:textId="77777777" w:rsidR="003E6CE9" w:rsidRPr="003E6CE9" w:rsidRDefault="003E6CE9" w:rsidP="002C0927">
      <w:pPr>
        <w:keepNext/>
        <w:numPr>
          <w:ilvl w:val="4"/>
          <w:numId w:val="12"/>
        </w:numPr>
        <w:spacing w:after="0" w:line="240" w:lineRule="auto"/>
        <w:jc w:val="both"/>
        <w:outlineLvl w:val="2"/>
        <w:rPr>
          <w:rFonts w:eastAsia="Calibri" w:cstheme="minorHAnsi"/>
          <w:sz w:val="24"/>
          <w:szCs w:val="24"/>
        </w:rPr>
      </w:pPr>
      <w:r w:rsidRPr="003E6CE9">
        <w:rPr>
          <w:rFonts w:eastAsia="Calibri" w:cstheme="minorHAnsi"/>
          <w:sz w:val="24"/>
          <w:szCs w:val="24"/>
        </w:rPr>
        <w:t xml:space="preserve">being disproportionally impacted by behaviours such as bullying, without outwardly showing any signs, and </w:t>
      </w:r>
    </w:p>
    <w:p w14:paraId="0760E19F" w14:textId="77777777" w:rsidR="003E6CE9" w:rsidRPr="003E6CE9" w:rsidRDefault="003E6CE9" w:rsidP="002C0927">
      <w:pPr>
        <w:keepNext/>
        <w:numPr>
          <w:ilvl w:val="4"/>
          <w:numId w:val="12"/>
        </w:numPr>
        <w:spacing w:after="0" w:line="240" w:lineRule="auto"/>
        <w:jc w:val="both"/>
        <w:outlineLvl w:val="2"/>
        <w:rPr>
          <w:rFonts w:eastAsia="Calibri" w:cstheme="minorHAnsi"/>
          <w:sz w:val="24"/>
          <w:szCs w:val="24"/>
        </w:rPr>
      </w:pPr>
      <w:r w:rsidRPr="003E6CE9">
        <w:rPr>
          <w:rFonts w:eastAsia="Calibri" w:cstheme="minorHAnsi"/>
          <w:sz w:val="24"/>
          <w:szCs w:val="24"/>
        </w:rPr>
        <w:t xml:space="preserve">communication barriers and difficulties in managing or reporting these challenges. </w:t>
      </w:r>
    </w:p>
    <w:p w14:paraId="2ABC4357" w14:textId="77777777" w:rsidR="003E6CE9" w:rsidRPr="003E6CE9" w:rsidRDefault="003E6CE9" w:rsidP="002C0927">
      <w:pPr>
        <w:keepNext/>
        <w:numPr>
          <w:ilvl w:val="4"/>
          <w:numId w:val="12"/>
        </w:numPr>
        <w:spacing w:after="0" w:line="240" w:lineRule="auto"/>
        <w:jc w:val="both"/>
        <w:outlineLvl w:val="2"/>
        <w:rPr>
          <w:rFonts w:eastAsia="Calibri" w:cstheme="minorHAnsi"/>
          <w:sz w:val="24"/>
          <w:szCs w:val="24"/>
        </w:rPr>
      </w:pPr>
      <w:r w:rsidRPr="003E6CE9">
        <w:rPr>
          <w:rFonts w:eastAsia="Calibri" w:cstheme="minorHAnsi"/>
          <w:sz w:val="24"/>
          <w:szCs w:val="24"/>
        </w:rPr>
        <w:t>cognitive understanding – being unable to understand the difference between fact and fiction in online content and then repeating the content/behaviours in schools or colleges or the consequences of doing so.</w:t>
      </w:r>
    </w:p>
    <w:p w14:paraId="13702B63" w14:textId="77777777" w:rsidR="003E6CE9" w:rsidRPr="003E6CE9" w:rsidRDefault="003E6CE9" w:rsidP="008C02B1">
      <w:pPr>
        <w:keepNext/>
        <w:numPr>
          <w:ilvl w:val="3"/>
          <w:numId w:val="1"/>
        </w:numPr>
        <w:spacing w:after="0" w:line="240" w:lineRule="auto"/>
        <w:jc w:val="both"/>
        <w:outlineLvl w:val="2"/>
        <w:rPr>
          <w:rFonts w:eastAsia="Calibri" w:cstheme="minorHAnsi"/>
          <w:sz w:val="24"/>
          <w:szCs w:val="24"/>
        </w:rPr>
      </w:pPr>
      <w:r w:rsidRPr="003E6CE9">
        <w:rPr>
          <w:rFonts w:eastAsia="Calibri" w:cstheme="minorHAnsi"/>
          <w:sz w:val="24"/>
          <w:szCs w:val="24"/>
        </w:rPr>
        <w:t>We therefore consider extra pastoral support and attention for these children, along with ensuring any appropriate support for communication is in place.</w:t>
      </w:r>
    </w:p>
    <w:p w14:paraId="513D3314" w14:textId="77777777" w:rsidR="003E6CE9" w:rsidRPr="003E6CE9" w:rsidRDefault="003E6CE9" w:rsidP="008C02B1">
      <w:pPr>
        <w:keepNext/>
        <w:numPr>
          <w:ilvl w:val="3"/>
          <w:numId w:val="1"/>
        </w:numPr>
        <w:spacing w:after="0" w:line="240" w:lineRule="auto"/>
        <w:jc w:val="both"/>
        <w:outlineLvl w:val="2"/>
        <w:rPr>
          <w:rFonts w:eastAsia="Calibri" w:cstheme="minorHAnsi"/>
          <w:sz w:val="24"/>
          <w:szCs w:val="24"/>
        </w:rPr>
      </w:pPr>
      <w:r w:rsidRPr="003E6CE9">
        <w:rPr>
          <w:rFonts w:eastAsia="Calibri" w:cstheme="minorHAnsi"/>
          <w:sz w:val="24"/>
          <w:szCs w:val="24"/>
        </w:rPr>
        <w:t>DSLs liaise with relevant staff, in particular the SENCO when there is a safeguarding concern for a child with SEND.</w:t>
      </w:r>
    </w:p>
    <w:p w14:paraId="33DD765C" w14:textId="77777777" w:rsidR="003E6CE9" w:rsidRPr="003E6CE9" w:rsidRDefault="003E6CE9" w:rsidP="008C02B1">
      <w:pPr>
        <w:keepNext/>
        <w:spacing w:after="0" w:line="240" w:lineRule="auto"/>
        <w:ind w:left="1516"/>
        <w:outlineLvl w:val="2"/>
        <w:rPr>
          <w:rFonts w:eastAsia="Calibri" w:cstheme="minorHAnsi"/>
          <w:sz w:val="24"/>
          <w:szCs w:val="24"/>
          <w:lang w:eastAsia="en-GB"/>
        </w:rPr>
      </w:pPr>
    </w:p>
    <w:p w14:paraId="52127712" w14:textId="77777777" w:rsidR="003E6CE9" w:rsidRDefault="003E6CE9" w:rsidP="008C02B1">
      <w:pPr>
        <w:keepNext/>
        <w:spacing w:after="0" w:line="240" w:lineRule="auto"/>
        <w:ind w:left="796"/>
        <w:outlineLvl w:val="2"/>
        <w:rPr>
          <w:rFonts w:eastAsia="Calibri" w:cstheme="minorHAnsi"/>
          <w:sz w:val="24"/>
          <w:szCs w:val="24"/>
          <w:lang w:eastAsia="en-GB"/>
        </w:rPr>
      </w:pPr>
    </w:p>
    <w:p w14:paraId="296ECA9A" w14:textId="77777777" w:rsidR="003E6CE9" w:rsidRPr="003E6CE9" w:rsidRDefault="003E6CE9" w:rsidP="003E6CE9">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3E6CE9">
        <w:rPr>
          <w:rFonts w:eastAsia="Calibri" w:cstheme="minorHAnsi"/>
          <w:b/>
          <w:bCs/>
          <w:sz w:val="28"/>
          <w:szCs w:val="28"/>
        </w:rPr>
        <w:t>Child-on-child abuse</w:t>
      </w:r>
    </w:p>
    <w:p w14:paraId="1A5F405A"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All child-on-child abuse is unacceptable and will be taken seriously by all staff.</w:t>
      </w:r>
    </w:p>
    <w:p w14:paraId="53347E55" w14:textId="1CB4F348"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Child-on-child abuse is most likely to include, but </w:t>
      </w:r>
      <w:r w:rsidR="00D9387A" w:rsidRPr="003E6CE9">
        <w:rPr>
          <w:rFonts w:eastAsia="Calibri" w:cstheme="minorHAnsi"/>
          <w:sz w:val="24"/>
          <w:szCs w:val="24"/>
        </w:rPr>
        <w:t>is not</w:t>
      </w:r>
      <w:r w:rsidRPr="003E6CE9">
        <w:rPr>
          <w:rFonts w:eastAsia="Calibri" w:cstheme="minorHAnsi"/>
          <w:sz w:val="24"/>
          <w:szCs w:val="24"/>
        </w:rPr>
        <w:t xml:space="preserve"> limited to:</w:t>
      </w:r>
    </w:p>
    <w:p w14:paraId="1FDF6137" w14:textId="7187A375"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Bullying, including online, prejudice-based and discriminatory bullying</w:t>
      </w:r>
      <w:r w:rsidR="006C30F9">
        <w:rPr>
          <w:rFonts w:eastAsia="Calibri" w:cstheme="minorHAnsi"/>
          <w:sz w:val="24"/>
          <w:szCs w:val="24"/>
        </w:rPr>
        <w:t>.</w:t>
      </w:r>
    </w:p>
    <w:p w14:paraId="57A148C1" w14:textId="77777777"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Abuse in intimate personal relationships (teenage relationship abuse)</w:t>
      </w:r>
    </w:p>
    <w:p w14:paraId="617102C8" w14:textId="7B96B344"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Physical abuse which can include hitting, kicking, shaking, biting, hair pulling, or otherwise causing physical harm</w:t>
      </w:r>
      <w:r w:rsidR="006C30F9">
        <w:rPr>
          <w:rFonts w:eastAsia="Calibri" w:cstheme="minorHAnsi"/>
          <w:sz w:val="24"/>
          <w:szCs w:val="24"/>
        </w:rPr>
        <w:t>.</w:t>
      </w:r>
    </w:p>
    <w:p w14:paraId="4784975C" w14:textId="5F6829F8"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Initiation/hazing type violence and rituals</w:t>
      </w:r>
      <w:r w:rsidR="006C30F9">
        <w:rPr>
          <w:rFonts w:eastAsia="Calibri" w:cstheme="minorHAnsi"/>
          <w:sz w:val="24"/>
          <w:szCs w:val="24"/>
        </w:rPr>
        <w:t>.</w:t>
      </w:r>
    </w:p>
    <w:p w14:paraId="44AF830E" w14:textId="3A1EE915"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Sexual violence, such as rape, assault by penetration and sexual assault</w:t>
      </w:r>
      <w:r w:rsidR="006C30F9">
        <w:rPr>
          <w:rFonts w:eastAsia="Calibri" w:cstheme="minorHAnsi"/>
          <w:sz w:val="24"/>
          <w:szCs w:val="24"/>
        </w:rPr>
        <w:t>.</w:t>
      </w:r>
    </w:p>
    <w:p w14:paraId="1C4399BD" w14:textId="77777777"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Sexual harassment, such as sexual comments, remarks, jokes and online sexual harassment</w:t>
      </w:r>
    </w:p>
    <w:p w14:paraId="686D9F7B" w14:textId="4EE0AA3D"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Causing someone to engage in any sexual activity without consent</w:t>
      </w:r>
      <w:r w:rsidR="006C30F9">
        <w:rPr>
          <w:rFonts w:eastAsia="Calibri" w:cstheme="minorHAnsi"/>
          <w:sz w:val="24"/>
          <w:szCs w:val="24"/>
        </w:rPr>
        <w:t>.</w:t>
      </w:r>
    </w:p>
    <w:p w14:paraId="508C17E3" w14:textId="1BEFB74F"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Consensual and non-consensual sharing of nude and semi-nude images</w:t>
      </w:r>
      <w:r w:rsidR="006C30F9">
        <w:rPr>
          <w:rFonts w:eastAsia="Calibri" w:cstheme="minorHAnsi"/>
          <w:sz w:val="24"/>
          <w:szCs w:val="24"/>
        </w:rPr>
        <w:t>.</w:t>
      </w:r>
      <w:r w:rsidRPr="003E6CE9">
        <w:rPr>
          <w:rFonts w:eastAsia="Calibri" w:cstheme="minorHAnsi"/>
          <w:sz w:val="24"/>
          <w:szCs w:val="24"/>
        </w:rPr>
        <w:t xml:space="preserve"> </w:t>
      </w:r>
    </w:p>
    <w:p w14:paraId="297D3004" w14:textId="565820AC" w:rsidR="003E6CE9" w:rsidRPr="003E6CE9" w:rsidRDefault="003E6CE9" w:rsidP="003F4FCA">
      <w:pPr>
        <w:keepNext/>
        <w:numPr>
          <w:ilvl w:val="3"/>
          <w:numId w:val="13"/>
        </w:numPr>
        <w:spacing w:before="100" w:beforeAutospacing="1" w:after="100" w:afterAutospacing="1" w:line="240" w:lineRule="auto"/>
        <w:jc w:val="both"/>
        <w:outlineLvl w:val="2"/>
        <w:rPr>
          <w:rFonts w:eastAsia="Calibri" w:cstheme="minorHAnsi"/>
          <w:sz w:val="24"/>
          <w:szCs w:val="24"/>
        </w:rPr>
      </w:pPr>
      <w:proofErr w:type="spellStart"/>
      <w:r w:rsidRPr="003E6CE9">
        <w:rPr>
          <w:rFonts w:eastAsia="Calibri" w:cstheme="minorHAnsi"/>
          <w:sz w:val="24"/>
          <w:szCs w:val="24"/>
        </w:rPr>
        <w:t>Upskirting</w:t>
      </w:r>
      <w:proofErr w:type="spellEnd"/>
      <w:r w:rsidRPr="003E6CE9">
        <w:rPr>
          <w:rFonts w:eastAsia="Calibri" w:cstheme="minorHAnsi"/>
          <w:sz w:val="24"/>
          <w:szCs w:val="24"/>
        </w:rPr>
        <w:t>, which typically involves taking a picture under a person’s clothing without their permission</w:t>
      </w:r>
      <w:r w:rsidR="006C30F9">
        <w:rPr>
          <w:rFonts w:eastAsia="Calibri" w:cstheme="minorHAnsi"/>
          <w:sz w:val="24"/>
          <w:szCs w:val="24"/>
        </w:rPr>
        <w:t>.</w:t>
      </w:r>
    </w:p>
    <w:p w14:paraId="42A7C70B"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At this school we minimise the risk of child-on-child abuse by:</w:t>
      </w:r>
    </w:p>
    <w:p w14:paraId="398BD6AD" w14:textId="0DEA518F" w:rsidR="003E6CE9" w:rsidRPr="003E6CE9" w:rsidRDefault="003E6CE9" w:rsidP="003F4FCA">
      <w:pPr>
        <w:keepNext/>
        <w:numPr>
          <w:ilvl w:val="3"/>
          <w:numId w:val="14"/>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Developing and maintaining respectful and trusting relationships with all children</w:t>
      </w:r>
      <w:r w:rsidR="006C30F9">
        <w:rPr>
          <w:rFonts w:eastAsia="Calibri" w:cstheme="minorHAnsi"/>
          <w:sz w:val="24"/>
          <w:szCs w:val="24"/>
        </w:rPr>
        <w:t>.</w:t>
      </w:r>
    </w:p>
    <w:p w14:paraId="44B770FB" w14:textId="7147A414" w:rsidR="003E6CE9" w:rsidRPr="003E6CE9" w:rsidRDefault="003E6CE9" w:rsidP="003F4FCA">
      <w:pPr>
        <w:keepNext/>
        <w:numPr>
          <w:ilvl w:val="3"/>
          <w:numId w:val="14"/>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Developing and delivering a curriculum that educates children about safe and healthy relationships and behaviour</w:t>
      </w:r>
      <w:r w:rsidR="006C30F9">
        <w:rPr>
          <w:rFonts w:eastAsia="Calibri" w:cstheme="minorHAnsi"/>
          <w:sz w:val="24"/>
          <w:szCs w:val="24"/>
        </w:rPr>
        <w:t>.</w:t>
      </w:r>
    </w:p>
    <w:p w14:paraId="4C76279F" w14:textId="646E77E4" w:rsidR="003E6CE9" w:rsidRPr="003E6CE9" w:rsidRDefault="003E6CE9" w:rsidP="003F4FCA">
      <w:pPr>
        <w:keepNext/>
        <w:numPr>
          <w:ilvl w:val="3"/>
          <w:numId w:val="14"/>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Having clear and consistent policies and procedures in place which set out the consequences of harmful and abusive behaviour</w:t>
      </w:r>
      <w:r w:rsidR="006C30F9">
        <w:rPr>
          <w:rFonts w:eastAsia="Calibri" w:cstheme="minorHAnsi"/>
          <w:sz w:val="24"/>
          <w:szCs w:val="24"/>
        </w:rPr>
        <w:t>.</w:t>
      </w:r>
    </w:p>
    <w:p w14:paraId="6BDAE1D1" w14:textId="7CFA63EE" w:rsidR="003E6CE9" w:rsidRPr="003E6CE9" w:rsidRDefault="003E6CE9" w:rsidP="003F4FCA">
      <w:pPr>
        <w:keepNext/>
        <w:numPr>
          <w:ilvl w:val="3"/>
          <w:numId w:val="14"/>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Creating a culture with a zero-tolerance approach to abuse</w:t>
      </w:r>
      <w:r w:rsidR="006C30F9">
        <w:rPr>
          <w:rFonts w:eastAsia="Calibri" w:cstheme="minorHAnsi"/>
          <w:sz w:val="24"/>
          <w:szCs w:val="24"/>
        </w:rPr>
        <w:t>.</w:t>
      </w:r>
    </w:p>
    <w:p w14:paraId="4715EDB6" w14:textId="2CD89633" w:rsidR="003E6CE9" w:rsidRPr="003E6CE9" w:rsidRDefault="003E6CE9" w:rsidP="003F4FCA">
      <w:pPr>
        <w:keepNext/>
        <w:numPr>
          <w:ilvl w:val="3"/>
          <w:numId w:val="14"/>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Never accepting harmful behaviour as ‘banter’, ‘just having a laugh’, ‘part of growing up’ or ‘boys being boys’ and never reinforcing harmful gender stereotypes</w:t>
      </w:r>
      <w:r w:rsidR="006C30F9">
        <w:rPr>
          <w:rFonts w:eastAsia="Calibri" w:cstheme="minorHAnsi"/>
          <w:sz w:val="24"/>
          <w:szCs w:val="24"/>
        </w:rPr>
        <w:t>.</w:t>
      </w:r>
    </w:p>
    <w:p w14:paraId="2F4D306A" w14:textId="0C06FC5F" w:rsidR="003E6CE9" w:rsidRPr="003E6CE9" w:rsidRDefault="003E6CE9" w:rsidP="003F4FCA">
      <w:pPr>
        <w:keepNext/>
        <w:numPr>
          <w:ilvl w:val="3"/>
          <w:numId w:val="14"/>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lastRenderedPageBreak/>
        <w:t>Challenge inappropriate behaviours between children in accordance with our behaviour and ant-bullying policies</w:t>
      </w:r>
      <w:r w:rsidR="006C30F9">
        <w:rPr>
          <w:rFonts w:eastAsia="Calibri" w:cstheme="minorHAnsi"/>
          <w:sz w:val="24"/>
          <w:szCs w:val="24"/>
        </w:rPr>
        <w:t>.</w:t>
      </w:r>
    </w:p>
    <w:p w14:paraId="3F472F6B" w14:textId="57598FE3"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Children can confidentially report any form of abuse, including abuse from peers by speaking with any adult in school or by other means </w:t>
      </w:r>
      <w:r w:rsidR="00530A92">
        <w:rPr>
          <w:rFonts w:eastAsia="Calibri" w:cstheme="minorHAnsi"/>
          <w:sz w:val="24"/>
          <w:szCs w:val="24"/>
        </w:rPr>
        <w:t>such as class worry boxes.</w:t>
      </w:r>
    </w:p>
    <w:p w14:paraId="28F2FEB4"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Particular consideration will be given to how children with SEND are able to report concerns.</w:t>
      </w:r>
    </w:p>
    <w:p w14:paraId="0D220946" w14:textId="3CEF3496"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We recognise that even if there are no reported cases of child-on-child abuse, such abuse may still be taking </w:t>
      </w:r>
      <w:r w:rsidR="0037718E" w:rsidRPr="003E6CE9">
        <w:rPr>
          <w:rFonts w:eastAsia="Calibri" w:cstheme="minorHAnsi"/>
          <w:sz w:val="24"/>
          <w:szCs w:val="24"/>
        </w:rPr>
        <w:t>place,</w:t>
      </w:r>
      <w:r w:rsidRPr="003E6CE9">
        <w:rPr>
          <w:rFonts w:eastAsia="Calibri" w:cstheme="minorHAnsi"/>
          <w:sz w:val="24"/>
          <w:szCs w:val="24"/>
        </w:rPr>
        <w:t xml:space="preserve"> and all staff will maintain an attitude of ‘it could happen here’ with regards to child-on-child abuse.</w:t>
      </w:r>
    </w:p>
    <w:p w14:paraId="6DCA79A6" w14:textId="3FC13B7B"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All victims of child-on-child abuse will be reassured that they are being taken seriously</w:t>
      </w:r>
      <w:r w:rsidR="0037718E">
        <w:rPr>
          <w:rFonts w:eastAsia="Calibri" w:cstheme="minorHAnsi"/>
          <w:sz w:val="24"/>
          <w:szCs w:val="24"/>
        </w:rPr>
        <w:t>.</w:t>
      </w:r>
    </w:p>
    <w:p w14:paraId="0BA9D07E"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All adults in school take concerns and allegations of child-on-child abuse seriously and will refer the concern to the DSL (or deputy) as soon as practically possible.</w:t>
      </w:r>
    </w:p>
    <w:p w14:paraId="0CB01691" w14:textId="47EAC96B" w:rsidR="003E6CE9" w:rsidRPr="00530A92"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All staff will record</w:t>
      </w:r>
      <w:r w:rsidR="004E446B">
        <w:rPr>
          <w:rFonts w:eastAsia="Calibri" w:cstheme="minorHAnsi"/>
          <w:sz w:val="24"/>
          <w:szCs w:val="24"/>
        </w:rPr>
        <w:t xml:space="preserve"> </w:t>
      </w:r>
      <w:r w:rsidRPr="003E6CE9">
        <w:rPr>
          <w:rFonts w:eastAsia="Calibri" w:cstheme="minorHAnsi"/>
          <w:sz w:val="24"/>
          <w:szCs w:val="24"/>
        </w:rPr>
        <w:t xml:space="preserve">the concern or allegation of child-on-child abuse using the </w:t>
      </w:r>
      <w:r w:rsidRPr="00530A92">
        <w:rPr>
          <w:rFonts w:eastAsia="Calibri" w:cstheme="minorHAnsi"/>
          <w:sz w:val="24"/>
          <w:szCs w:val="24"/>
        </w:rPr>
        <w:t>school’s record keeping system</w:t>
      </w:r>
      <w:r w:rsidR="00530A92">
        <w:rPr>
          <w:rFonts w:eastAsia="Calibri" w:cstheme="minorHAnsi"/>
          <w:sz w:val="24"/>
          <w:szCs w:val="24"/>
        </w:rPr>
        <w:t>, CPOMS</w:t>
      </w:r>
      <w:r w:rsidRPr="00530A92">
        <w:rPr>
          <w:rFonts w:eastAsia="Calibri" w:cstheme="minorHAnsi"/>
          <w:sz w:val="24"/>
          <w:szCs w:val="24"/>
        </w:rPr>
        <w:t>.</w:t>
      </w:r>
    </w:p>
    <w:p w14:paraId="5A5E7345" w14:textId="56807E8D"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530A92">
        <w:rPr>
          <w:rFonts w:eastAsia="Calibri" w:cstheme="minorHAnsi"/>
          <w:sz w:val="24"/>
          <w:szCs w:val="24"/>
        </w:rPr>
        <w:t xml:space="preserve"> </w:t>
      </w:r>
      <w:r w:rsidR="003E6CE9" w:rsidRPr="00530A92">
        <w:rPr>
          <w:rFonts w:eastAsia="Calibri" w:cstheme="minorHAnsi"/>
          <w:sz w:val="24"/>
          <w:szCs w:val="24"/>
        </w:rPr>
        <w:t>DSLs will provide</w:t>
      </w:r>
      <w:r w:rsidR="003E6CE9" w:rsidRPr="003E6CE9">
        <w:rPr>
          <w:rFonts w:eastAsia="Calibri" w:cstheme="minorHAnsi"/>
          <w:sz w:val="24"/>
          <w:szCs w:val="24"/>
        </w:rPr>
        <w:t xml:space="preserve"> the initial response to any allegations of child-on-child abuse by speaking with the victim/s and alleged perpetrator/s and make clear records of their conversations/investigations.</w:t>
      </w:r>
    </w:p>
    <w:p w14:paraId="7478F98D" w14:textId="1A83B8F9"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 xml:space="preserve">When an allegation of sexual violence or harassment is made the designated safeguarding lead (or deputy), will consider the following: </w:t>
      </w:r>
    </w:p>
    <w:p w14:paraId="600A8E1B"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informing parents or carers (unless this would put the victim at greater risk) </w:t>
      </w:r>
    </w:p>
    <w:p w14:paraId="0FFA93A1"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a referral to local authority children’s social care if a child is at risk of harm, is in immediate danger, or has been harmed, and </w:t>
      </w:r>
    </w:p>
    <w:p w14:paraId="1AFE3798"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when a report of rape, assault by penetration or sexual assault is made, this should be referred to the police. </w:t>
      </w:r>
    </w:p>
    <w:p w14:paraId="25A78D39" w14:textId="4A5BE274"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 xml:space="preserve">When there has been a report of </w:t>
      </w:r>
      <w:r w:rsidR="003E6CE9" w:rsidRPr="003E6CE9">
        <w:rPr>
          <w:rFonts w:eastAsia="Calibri" w:cstheme="minorHAnsi"/>
          <w:b/>
          <w:bCs/>
          <w:sz w:val="24"/>
          <w:szCs w:val="24"/>
        </w:rPr>
        <w:t>sexual violence</w:t>
      </w:r>
      <w:r w:rsidR="003E6CE9" w:rsidRPr="003E6CE9">
        <w:rPr>
          <w:rFonts w:eastAsia="Calibri" w:cstheme="minorHAnsi"/>
          <w:sz w:val="24"/>
          <w:szCs w:val="24"/>
        </w:rPr>
        <w:t>, the designated safeguarding lead (or a deputy) will make an immediate risk and needs assessment.</w:t>
      </w:r>
    </w:p>
    <w:p w14:paraId="27E196BB" w14:textId="420B463F"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When there has been a report of sexual harassment, the designated safeguarding lead will consider whether a risk assessment is required.</w:t>
      </w:r>
    </w:p>
    <w:p w14:paraId="1460414E" w14:textId="4592AB04"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Risk assessments will be documented and kept under review.</w:t>
      </w:r>
    </w:p>
    <w:p w14:paraId="4BB5F7BF" w14:textId="26B780E9"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 xml:space="preserve">The designated safeguarding lead (or a deputy) should engage with local authority children’s social care and specialist services as required </w:t>
      </w:r>
      <w:hyperlink r:id="rId45" w:history="1">
        <w:r w:rsidR="003E6CE9" w:rsidRPr="003E6CE9">
          <w:rPr>
            <w:rFonts w:eastAsia="Calibri" w:cstheme="minorHAnsi"/>
            <w:color w:val="0000FF"/>
            <w:sz w:val="24"/>
            <w:szCs w:val="24"/>
            <w:u w:val="single"/>
          </w:rPr>
          <w:t>5.31 Peer Abuse (proceduresonline.com)</w:t>
        </w:r>
      </w:hyperlink>
    </w:p>
    <w:p w14:paraId="1EEE2CE3" w14:textId="7D471A0A"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 xml:space="preserve">In cases of consensual and non-consensual sharing of nude and semi-nude images and/or videos, the key consideration is for staff </w:t>
      </w:r>
      <w:r w:rsidR="009E3387" w:rsidRPr="009E3387">
        <w:rPr>
          <w:rFonts w:eastAsia="Calibri" w:cstheme="minorHAnsi"/>
          <w:b/>
          <w:bCs/>
          <w:sz w:val="24"/>
          <w:szCs w:val="24"/>
        </w:rPr>
        <w:t>NOT</w:t>
      </w:r>
      <w:r w:rsidR="003E6CE9" w:rsidRPr="003E6CE9">
        <w:rPr>
          <w:rFonts w:eastAsia="Calibri" w:cstheme="minorHAnsi"/>
          <w:sz w:val="24"/>
          <w:szCs w:val="24"/>
        </w:rPr>
        <w:t xml:space="preserve"> to view or forward such images of a child.</w:t>
      </w:r>
    </w:p>
    <w:p w14:paraId="323CB36B" w14:textId="32DBFE2E"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 xml:space="preserve">Staff should follow the guidance: </w:t>
      </w:r>
      <w:hyperlink r:id="rId46" w:history="1">
        <w:r w:rsidR="003E6CE9" w:rsidRPr="003E6CE9">
          <w:rPr>
            <w:rFonts w:eastAsia="Calibri" w:cstheme="minorHAnsi"/>
            <w:color w:val="0000FF"/>
            <w:sz w:val="24"/>
            <w:szCs w:val="24"/>
            <w:u w:val="single"/>
          </w:rPr>
          <w:t>Sharing nudes and semi-nudes: how to respond to an incident (publishing.service.gov.uk)</w:t>
        </w:r>
      </w:hyperlink>
    </w:p>
    <w:p w14:paraId="5DBBD720" w14:textId="1CB60007" w:rsidR="003E6CE9" w:rsidRPr="003E6CE9" w:rsidRDefault="00E923FD"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The designated safeguarding lead will liaise with relevant staff and agencies to assess the level of support required for victim/s, alleged perpetrator/s and any other children affected. This may include:</w:t>
      </w:r>
    </w:p>
    <w:p w14:paraId="0A38DCDE"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Internal pastoral support</w:t>
      </w:r>
    </w:p>
    <w:p w14:paraId="427DD5E3"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Early Help Assessment/CAF</w:t>
      </w:r>
    </w:p>
    <w:p w14:paraId="576F8A82" w14:textId="01AE6BBD" w:rsidR="003F7D77"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Referral to specialist services such as Local Authority children’s social care.</w:t>
      </w:r>
    </w:p>
    <w:p w14:paraId="1B67E8A9" w14:textId="78B27E19" w:rsidR="003059A3" w:rsidRDefault="003059A3" w:rsidP="009418EA">
      <w:pPr>
        <w:pStyle w:val="BwDPolicy"/>
        <w:numPr>
          <w:ilvl w:val="0"/>
          <w:numId w:val="0"/>
        </w:numPr>
        <w:ind w:left="643" w:hanging="360"/>
      </w:pPr>
    </w:p>
    <w:p w14:paraId="729C9072" w14:textId="7B5E5FEB" w:rsidR="009418EA" w:rsidRDefault="009418EA" w:rsidP="009418EA">
      <w:pPr>
        <w:pStyle w:val="BwDPolicy"/>
        <w:numPr>
          <w:ilvl w:val="0"/>
          <w:numId w:val="0"/>
        </w:numPr>
        <w:ind w:left="643" w:hanging="360"/>
      </w:pPr>
    </w:p>
    <w:p w14:paraId="6E92B9F9" w14:textId="0DF56C30" w:rsidR="009418EA" w:rsidRDefault="009418EA" w:rsidP="009418EA">
      <w:pPr>
        <w:pStyle w:val="BwDPolicy"/>
        <w:numPr>
          <w:ilvl w:val="0"/>
          <w:numId w:val="0"/>
        </w:numPr>
        <w:ind w:left="643" w:hanging="360"/>
      </w:pPr>
    </w:p>
    <w:p w14:paraId="1B44221D" w14:textId="77777777" w:rsidR="009418EA" w:rsidRPr="003059A3" w:rsidRDefault="009418EA" w:rsidP="009418EA">
      <w:pPr>
        <w:pStyle w:val="BwDPolicy"/>
        <w:numPr>
          <w:ilvl w:val="0"/>
          <w:numId w:val="0"/>
        </w:numPr>
        <w:ind w:left="643" w:hanging="360"/>
      </w:pPr>
    </w:p>
    <w:p w14:paraId="109829C7" w14:textId="77777777" w:rsidR="003E6CE9" w:rsidRPr="003E6CE9" w:rsidRDefault="003E6CE9" w:rsidP="003E6CE9">
      <w:pPr>
        <w:keepNext/>
        <w:numPr>
          <w:ilvl w:val="0"/>
          <w:numId w:val="1"/>
        </w:numPr>
        <w:spacing w:before="100" w:beforeAutospacing="1" w:after="100" w:afterAutospacing="1" w:line="240" w:lineRule="auto"/>
        <w:jc w:val="both"/>
        <w:outlineLvl w:val="2"/>
        <w:rPr>
          <w:rFonts w:eastAsia="Calibri" w:cstheme="minorHAnsi"/>
          <w:b/>
          <w:bCs/>
          <w:sz w:val="28"/>
          <w:szCs w:val="28"/>
        </w:rPr>
      </w:pPr>
      <w:r w:rsidRPr="003E6CE9">
        <w:rPr>
          <w:rFonts w:eastAsia="Calibri" w:cstheme="minorHAnsi"/>
          <w:b/>
          <w:bCs/>
          <w:sz w:val="28"/>
          <w:szCs w:val="28"/>
        </w:rPr>
        <w:lastRenderedPageBreak/>
        <w:t>Online Safety</w:t>
      </w:r>
    </w:p>
    <w:p w14:paraId="388774A9"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It is essential that children are safeguarded from potentially harmful and inappropriate online material.</w:t>
      </w:r>
    </w:p>
    <w:p w14:paraId="3F93482B"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We recognise that there are unique risks associated with online safety and the designated safeguarding leads have the relevant knowledge and up to date capability required to manage such risks.</w:t>
      </w:r>
    </w:p>
    <w:p w14:paraId="10446C1F"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Through our broad and balanced curriculum, children are taught about safeguarding, including in relation to online safety.</w:t>
      </w:r>
    </w:p>
    <w:p w14:paraId="2BF49437"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Online safety is a running and interrelated theme in our whole school approach to safeguarding, including training for all staff.</w:t>
      </w:r>
    </w:p>
    <w:p w14:paraId="60E6C93C"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There are effective mechanisms in place to identify, intervene in, and escalate any online safety concerns.</w:t>
      </w:r>
    </w:p>
    <w:p w14:paraId="03F04B93" w14:textId="4A45443C" w:rsidR="00530A92" w:rsidRPr="00530A92" w:rsidRDefault="003E6CE9" w:rsidP="00530A92">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w:t>
      </w:r>
      <w:r w:rsidRPr="00530A92">
        <w:rPr>
          <w:rFonts w:eastAsia="Calibri" w:cstheme="minorHAnsi"/>
          <w:sz w:val="24"/>
          <w:szCs w:val="24"/>
        </w:rPr>
        <w:t>There is an effective Online Safety policy</w:t>
      </w:r>
      <w:r w:rsidRPr="003E6CE9">
        <w:rPr>
          <w:rFonts w:eastAsia="Calibri" w:cstheme="minorHAnsi"/>
          <w:sz w:val="24"/>
          <w:szCs w:val="24"/>
        </w:rPr>
        <w:t xml:space="preserve"> in place which outlines such mechanisms in greater detail.</w:t>
      </w:r>
    </w:p>
    <w:p w14:paraId="5CDB11E7" w14:textId="27ABA082" w:rsidR="003059A3" w:rsidRPr="009418EA" w:rsidRDefault="00527922" w:rsidP="009418EA">
      <w:pPr>
        <w:keepNext/>
        <w:numPr>
          <w:ilvl w:val="1"/>
          <w:numId w:val="1"/>
        </w:numPr>
        <w:spacing w:before="100" w:beforeAutospacing="1" w:after="100" w:afterAutospacing="1" w:line="240" w:lineRule="auto"/>
        <w:jc w:val="both"/>
        <w:outlineLvl w:val="2"/>
        <w:rPr>
          <w:rFonts w:eastAsia="Calibri" w:cstheme="minorHAnsi"/>
          <w:sz w:val="24"/>
          <w:szCs w:val="24"/>
          <w:highlight w:val="magenta"/>
        </w:rPr>
      </w:pPr>
      <w:r w:rsidRPr="00530A92">
        <w:rPr>
          <w:rFonts w:eastAsia="Calibri" w:cstheme="minorHAnsi"/>
          <w:sz w:val="24"/>
          <w:szCs w:val="24"/>
        </w:rPr>
        <w:t xml:space="preserve">School have an effective filtering and monitoring system to identify </w:t>
      </w:r>
      <w:r w:rsidR="00AF0FD0" w:rsidRPr="00530A92">
        <w:rPr>
          <w:rFonts w:eastAsia="Calibri" w:cstheme="minorHAnsi"/>
          <w:sz w:val="24"/>
          <w:szCs w:val="24"/>
        </w:rPr>
        <w:t xml:space="preserve">online misuse. Reports are received weekly by the </w:t>
      </w:r>
      <w:proofErr w:type="gramStart"/>
      <w:r w:rsidR="00530A92" w:rsidRPr="00530A92">
        <w:rPr>
          <w:rFonts w:eastAsia="Calibri" w:cstheme="minorHAnsi"/>
          <w:sz w:val="24"/>
          <w:szCs w:val="24"/>
        </w:rPr>
        <w:t>DSL</w:t>
      </w:r>
      <w:r w:rsidR="00AF0FD0" w:rsidRPr="00530A92">
        <w:rPr>
          <w:rFonts w:eastAsia="Calibri" w:cstheme="minorHAnsi"/>
          <w:sz w:val="24"/>
          <w:szCs w:val="24"/>
        </w:rPr>
        <w:t>(</w:t>
      </w:r>
      <w:proofErr w:type="gramEnd"/>
      <w:r w:rsidR="00AF0FD0" w:rsidRPr="00530A92">
        <w:rPr>
          <w:rFonts w:eastAsia="Calibri" w:cstheme="minorHAnsi"/>
          <w:sz w:val="24"/>
          <w:szCs w:val="24"/>
        </w:rPr>
        <w:t>or whoever)</w:t>
      </w:r>
      <w:r w:rsidR="0079679E" w:rsidRPr="00530A92">
        <w:rPr>
          <w:rFonts w:eastAsia="Calibri" w:cstheme="minorHAnsi"/>
          <w:sz w:val="24"/>
          <w:szCs w:val="24"/>
        </w:rPr>
        <w:t xml:space="preserve"> to action and investigate.</w:t>
      </w:r>
    </w:p>
    <w:p w14:paraId="7E396E18" w14:textId="4E0C0A01" w:rsidR="009418EA" w:rsidRDefault="009418EA" w:rsidP="009418EA">
      <w:pPr>
        <w:pStyle w:val="BwDPolicy"/>
        <w:numPr>
          <w:ilvl w:val="0"/>
          <w:numId w:val="0"/>
        </w:numPr>
        <w:ind w:left="643" w:hanging="360"/>
        <w:rPr>
          <w:highlight w:val="magenta"/>
        </w:rPr>
      </w:pPr>
    </w:p>
    <w:p w14:paraId="3EE89F81" w14:textId="7D3BFB37" w:rsidR="009418EA" w:rsidRDefault="009418EA" w:rsidP="009418EA">
      <w:pPr>
        <w:pStyle w:val="BwDPolicy"/>
        <w:numPr>
          <w:ilvl w:val="0"/>
          <w:numId w:val="0"/>
        </w:numPr>
        <w:ind w:left="643" w:hanging="360"/>
        <w:rPr>
          <w:highlight w:val="magenta"/>
        </w:rPr>
      </w:pPr>
    </w:p>
    <w:p w14:paraId="012167A4" w14:textId="7991BF63" w:rsidR="009418EA" w:rsidRDefault="009418EA" w:rsidP="009418EA">
      <w:pPr>
        <w:pStyle w:val="BwDPolicy"/>
        <w:numPr>
          <w:ilvl w:val="0"/>
          <w:numId w:val="0"/>
        </w:numPr>
        <w:ind w:left="643" w:hanging="360"/>
        <w:rPr>
          <w:highlight w:val="magenta"/>
        </w:rPr>
      </w:pPr>
    </w:p>
    <w:p w14:paraId="67683DBD" w14:textId="25155BF2" w:rsidR="009418EA" w:rsidRDefault="009418EA" w:rsidP="009418EA">
      <w:pPr>
        <w:pStyle w:val="BwDPolicy"/>
        <w:numPr>
          <w:ilvl w:val="0"/>
          <w:numId w:val="0"/>
        </w:numPr>
        <w:ind w:left="643" w:hanging="360"/>
        <w:rPr>
          <w:highlight w:val="magenta"/>
        </w:rPr>
      </w:pPr>
    </w:p>
    <w:p w14:paraId="3F75160D" w14:textId="09DBC0F9" w:rsidR="009418EA" w:rsidRDefault="009418EA" w:rsidP="009418EA">
      <w:pPr>
        <w:pStyle w:val="BwDPolicy"/>
        <w:numPr>
          <w:ilvl w:val="0"/>
          <w:numId w:val="0"/>
        </w:numPr>
        <w:ind w:left="643" w:hanging="360"/>
        <w:rPr>
          <w:highlight w:val="magenta"/>
        </w:rPr>
      </w:pPr>
    </w:p>
    <w:p w14:paraId="4E86D88A" w14:textId="262DF5EF" w:rsidR="009418EA" w:rsidRDefault="009418EA" w:rsidP="009418EA">
      <w:pPr>
        <w:pStyle w:val="BwDPolicy"/>
        <w:numPr>
          <w:ilvl w:val="0"/>
          <w:numId w:val="0"/>
        </w:numPr>
        <w:ind w:left="643" w:hanging="360"/>
        <w:rPr>
          <w:highlight w:val="magenta"/>
        </w:rPr>
      </w:pPr>
    </w:p>
    <w:p w14:paraId="4C409675" w14:textId="64D8EF07" w:rsidR="009418EA" w:rsidRDefault="009418EA" w:rsidP="009418EA">
      <w:pPr>
        <w:pStyle w:val="BwDPolicy"/>
        <w:numPr>
          <w:ilvl w:val="0"/>
          <w:numId w:val="0"/>
        </w:numPr>
        <w:ind w:left="643" w:hanging="360"/>
        <w:rPr>
          <w:highlight w:val="magenta"/>
        </w:rPr>
      </w:pPr>
    </w:p>
    <w:p w14:paraId="7156C84A" w14:textId="294EBC8A" w:rsidR="009418EA" w:rsidRDefault="009418EA" w:rsidP="009418EA">
      <w:pPr>
        <w:pStyle w:val="BwDPolicy"/>
        <w:numPr>
          <w:ilvl w:val="0"/>
          <w:numId w:val="0"/>
        </w:numPr>
        <w:ind w:left="643" w:hanging="360"/>
        <w:rPr>
          <w:highlight w:val="magenta"/>
        </w:rPr>
      </w:pPr>
    </w:p>
    <w:p w14:paraId="5CD4244C" w14:textId="6D5D0D6D" w:rsidR="009418EA" w:rsidRDefault="009418EA" w:rsidP="009418EA">
      <w:pPr>
        <w:pStyle w:val="BwDPolicy"/>
        <w:numPr>
          <w:ilvl w:val="0"/>
          <w:numId w:val="0"/>
        </w:numPr>
        <w:ind w:left="643" w:hanging="360"/>
        <w:rPr>
          <w:highlight w:val="magenta"/>
        </w:rPr>
      </w:pPr>
    </w:p>
    <w:p w14:paraId="25D8FBEC" w14:textId="104540D0" w:rsidR="009418EA" w:rsidRDefault="009418EA" w:rsidP="009418EA">
      <w:pPr>
        <w:pStyle w:val="BwDPolicy"/>
        <w:numPr>
          <w:ilvl w:val="0"/>
          <w:numId w:val="0"/>
        </w:numPr>
        <w:ind w:left="643" w:hanging="360"/>
        <w:rPr>
          <w:highlight w:val="magenta"/>
        </w:rPr>
      </w:pPr>
    </w:p>
    <w:p w14:paraId="7161AB44" w14:textId="330879EE" w:rsidR="009418EA" w:rsidRDefault="009418EA" w:rsidP="009418EA">
      <w:pPr>
        <w:pStyle w:val="BwDPolicy"/>
        <w:numPr>
          <w:ilvl w:val="0"/>
          <w:numId w:val="0"/>
        </w:numPr>
        <w:ind w:left="643" w:hanging="360"/>
        <w:rPr>
          <w:highlight w:val="magenta"/>
        </w:rPr>
      </w:pPr>
    </w:p>
    <w:p w14:paraId="673A715B" w14:textId="481B9E5A" w:rsidR="008D3FB8" w:rsidRDefault="008D3FB8" w:rsidP="009418EA">
      <w:pPr>
        <w:pStyle w:val="BwDPolicy"/>
        <w:numPr>
          <w:ilvl w:val="0"/>
          <w:numId w:val="0"/>
        </w:numPr>
        <w:ind w:left="643" w:hanging="360"/>
        <w:rPr>
          <w:highlight w:val="magenta"/>
        </w:rPr>
      </w:pPr>
    </w:p>
    <w:p w14:paraId="6696CAEB" w14:textId="41F38C9C" w:rsidR="008D3FB8" w:rsidRDefault="008D3FB8" w:rsidP="009418EA">
      <w:pPr>
        <w:pStyle w:val="BwDPolicy"/>
        <w:numPr>
          <w:ilvl w:val="0"/>
          <w:numId w:val="0"/>
        </w:numPr>
        <w:ind w:left="643" w:hanging="360"/>
        <w:rPr>
          <w:highlight w:val="magenta"/>
        </w:rPr>
      </w:pPr>
    </w:p>
    <w:p w14:paraId="37662473" w14:textId="64911935" w:rsidR="008D3FB8" w:rsidRDefault="008D3FB8" w:rsidP="009418EA">
      <w:pPr>
        <w:pStyle w:val="BwDPolicy"/>
        <w:numPr>
          <w:ilvl w:val="0"/>
          <w:numId w:val="0"/>
        </w:numPr>
        <w:ind w:left="643" w:hanging="360"/>
        <w:rPr>
          <w:highlight w:val="magenta"/>
        </w:rPr>
      </w:pPr>
    </w:p>
    <w:p w14:paraId="2D80E065" w14:textId="442D49E0" w:rsidR="008D3FB8" w:rsidRDefault="008D3FB8" w:rsidP="009418EA">
      <w:pPr>
        <w:pStyle w:val="BwDPolicy"/>
        <w:numPr>
          <w:ilvl w:val="0"/>
          <w:numId w:val="0"/>
        </w:numPr>
        <w:ind w:left="643" w:hanging="360"/>
        <w:rPr>
          <w:highlight w:val="magenta"/>
        </w:rPr>
      </w:pPr>
    </w:p>
    <w:p w14:paraId="1877DF48" w14:textId="49BD9CE1" w:rsidR="008D3FB8" w:rsidRDefault="008D3FB8" w:rsidP="009418EA">
      <w:pPr>
        <w:pStyle w:val="BwDPolicy"/>
        <w:numPr>
          <w:ilvl w:val="0"/>
          <w:numId w:val="0"/>
        </w:numPr>
        <w:ind w:left="643" w:hanging="360"/>
        <w:rPr>
          <w:highlight w:val="magenta"/>
        </w:rPr>
      </w:pPr>
    </w:p>
    <w:p w14:paraId="0A3847C5" w14:textId="77777777" w:rsidR="008D3FB8" w:rsidRPr="009418EA" w:rsidRDefault="008D3FB8" w:rsidP="009418EA">
      <w:pPr>
        <w:pStyle w:val="BwDPolicy"/>
        <w:numPr>
          <w:ilvl w:val="0"/>
          <w:numId w:val="0"/>
        </w:numPr>
        <w:ind w:left="643" w:hanging="360"/>
        <w:rPr>
          <w:highlight w:val="magenta"/>
        </w:rPr>
      </w:pPr>
    </w:p>
    <w:p w14:paraId="6A93E46A" w14:textId="1FAB4B19" w:rsidR="003E6CE9" w:rsidRPr="003E6CE9" w:rsidRDefault="003E6CE9" w:rsidP="004C76DA">
      <w:pPr>
        <w:pStyle w:val="BwDPolicy"/>
        <w:rPr>
          <w:lang w:eastAsia="en-GB"/>
        </w:rPr>
      </w:pPr>
      <w:r w:rsidRPr="003E6CE9">
        <w:rPr>
          <w:lang w:eastAsia="en-GB"/>
        </w:rPr>
        <w:lastRenderedPageBreak/>
        <w:t>Domestic Abuse</w:t>
      </w:r>
    </w:p>
    <w:p w14:paraId="669240B9" w14:textId="77777777" w:rsidR="009418EA" w:rsidRPr="009E4998" w:rsidRDefault="009E4998" w:rsidP="009418EA">
      <w:pPr>
        <w:keepNext/>
        <w:numPr>
          <w:ilvl w:val="1"/>
          <w:numId w:val="1"/>
        </w:numPr>
        <w:spacing w:before="100" w:beforeAutospacing="1" w:after="100" w:afterAutospacing="1" w:line="240" w:lineRule="auto"/>
        <w:jc w:val="both"/>
        <w:outlineLvl w:val="2"/>
        <w:rPr>
          <w:rFonts w:eastAsia="Calibri" w:cstheme="minorHAnsi"/>
          <w:b/>
          <w:bCs/>
          <w:color w:val="0000FF"/>
          <w:sz w:val="24"/>
          <w:szCs w:val="24"/>
          <w:lang w:eastAsia="en-GB"/>
        </w:rPr>
      </w:pPr>
      <w:r w:rsidRPr="00267EDF">
        <w:rPr>
          <w:rFonts w:eastAsia="Calibri" w:cstheme="minorHAnsi"/>
          <w:sz w:val="24"/>
          <w:szCs w:val="24"/>
        </w:rPr>
        <w:t xml:space="preserve">The Domestic Abuse Act 2021 recognises and considers Children as Victims of Domestic Abuse, if they are </w:t>
      </w:r>
      <w:r w:rsidR="00261E53">
        <w:rPr>
          <w:rFonts w:eastAsia="Calibri" w:cstheme="minorHAnsi"/>
          <w:sz w:val="24"/>
          <w:szCs w:val="24"/>
        </w:rPr>
        <w:t>w</w:t>
      </w:r>
      <w:r w:rsidRPr="00267EDF">
        <w:rPr>
          <w:rFonts w:eastAsia="Calibri" w:cstheme="minorHAnsi"/>
          <w:sz w:val="24"/>
          <w:szCs w:val="24"/>
        </w:rPr>
        <w:t xml:space="preserve">itness to incidents </w:t>
      </w:r>
      <w:r w:rsidR="00F72E82" w:rsidRPr="00267EDF">
        <w:rPr>
          <w:rFonts w:eastAsia="Calibri" w:cstheme="minorHAnsi"/>
          <w:sz w:val="24"/>
          <w:szCs w:val="24"/>
        </w:rPr>
        <w:t>whereby,</w:t>
      </w:r>
      <w:r w:rsidRPr="00267EDF">
        <w:rPr>
          <w:rFonts w:eastAsia="Calibri" w:cstheme="minorHAnsi"/>
          <w:sz w:val="24"/>
          <w:szCs w:val="24"/>
        </w:rPr>
        <w:t xml:space="preserve"> </w:t>
      </w:r>
      <w:r w:rsidRPr="003059A3">
        <w:rPr>
          <w:rFonts w:eastAsia="Calibri" w:cstheme="minorHAnsi"/>
          <w:sz w:val="24"/>
          <w:szCs w:val="24"/>
        </w:rPr>
        <w:t>they hear, see and experience</w:t>
      </w:r>
      <w:r w:rsidR="0030265A" w:rsidRPr="003059A3">
        <w:rPr>
          <w:rFonts w:eastAsia="Calibri" w:cstheme="minorHAnsi"/>
          <w:sz w:val="24"/>
          <w:szCs w:val="24"/>
        </w:rPr>
        <w:t xml:space="preserve"> </w:t>
      </w:r>
      <w:r w:rsidRPr="003059A3">
        <w:rPr>
          <w:rFonts w:eastAsia="Calibri" w:cstheme="minorHAnsi"/>
          <w:sz w:val="24"/>
          <w:szCs w:val="24"/>
        </w:rPr>
        <w:t xml:space="preserve">domestic abuse </w:t>
      </w:r>
      <w:r w:rsidR="00F72E82" w:rsidRPr="003059A3">
        <w:rPr>
          <w:rFonts w:eastAsia="Calibri" w:cstheme="minorHAnsi"/>
          <w:sz w:val="24"/>
          <w:szCs w:val="24"/>
        </w:rPr>
        <w:t xml:space="preserve">and its effects </w:t>
      </w:r>
      <w:r w:rsidRPr="003059A3">
        <w:rPr>
          <w:rFonts w:eastAsia="Calibri" w:cstheme="minorHAnsi"/>
          <w:sz w:val="24"/>
          <w:szCs w:val="24"/>
        </w:rPr>
        <w:t>and</w:t>
      </w:r>
      <w:r w:rsidRPr="00267EDF">
        <w:rPr>
          <w:rFonts w:eastAsia="Calibri" w:cstheme="minorHAnsi"/>
          <w:sz w:val="24"/>
          <w:szCs w:val="24"/>
        </w:rPr>
        <w:t xml:space="preserve"> they are related to either the Victim or the Perpetrator of Domestic Abuse. The Act enables childre</w:t>
      </w:r>
      <w:r w:rsidR="003059A3">
        <w:rPr>
          <w:rFonts w:eastAsia="Calibri" w:cstheme="minorHAnsi"/>
          <w:sz w:val="24"/>
          <w:szCs w:val="24"/>
        </w:rPr>
        <w:t>n</w:t>
      </w:r>
      <w:r w:rsidR="009418EA">
        <w:rPr>
          <w:rFonts w:eastAsia="Calibri" w:cstheme="minorHAnsi"/>
          <w:sz w:val="24"/>
          <w:szCs w:val="24"/>
        </w:rPr>
        <w:t xml:space="preserve"> t</w:t>
      </w:r>
      <w:r w:rsidR="009418EA" w:rsidRPr="00267EDF">
        <w:rPr>
          <w:rFonts w:eastAsia="Calibri" w:cstheme="minorHAnsi"/>
          <w:sz w:val="24"/>
          <w:szCs w:val="24"/>
        </w:rPr>
        <w:t xml:space="preserve">o be protected by Law and be offered support as necessary. Domestic Abuse Act 2021 </w:t>
      </w:r>
      <w:r w:rsidR="009418EA" w:rsidRPr="00267EDF">
        <w:rPr>
          <w:rFonts w:eastAsia="Calibri" w:cstheme="minorHAnsi"/>
          <w:color w:val="0000FF"/>
          <w:sz w:val="24"/>
          <w:szCs w:val="24"/>
          <w:u w:val="single"/>
        </w:rPr>
        <w:t>(legislation.gov.u</w:t>
      </w:r>
      <w:r w:rsidR="009418EA" w:rsidRPr="00F26DB3">
        <w:rPr>
          <w:rFonts w:eastAsia="Calibri" w:cstheme="minorHAnsi"/>
          <w:color w:val="0000FF"/>
          <w:sz w:val="24"/>
          <w:szCs w:val="24"/>
          <w:u w:val="single"/>
        </w:rPr>
        <w:t>k)</w:t>
      </w:r>
      <w:r w:rsidR="009418EA" w:rsidRPr="009E4998">
        <w:rPr>
          <w:rFonts w:eastAsia="Calibri" w:cstheme="minorHAnsi"/>
          <w:color w:val="0000FF"/>
          <w:sz w:val="24"/>
          <w:szCs w:val="24"/>
          <w:u w:val="single"/>
        </w:rPr>
        <w:t xml:space="preserve"> </w:t>
      </w:r>
    </w:p>
    <w:p w14:paraId="13C9DF56" w14:textId="77777777" w:rsidR="009418EA" w:rsidRPr="003E6CE9" w:rsidRDefault="009418EA" w:rsidP="009418EA">
      <w:pPr>
        <w:keepNext/>
        <w:numPr>
          <w:ilvl w:val="1"/>
          <w:numId w:val="1"/>
        </w:numPr>
        <w:spacing w:before="100" w:beforeAutospacing="1" w:after="100" w:afterAutospacing="1" w:line="240" w:lineRule="auto"/>
        <w:jc w:val="both"/>
        <w:outlineLvl w:val="2"/>
        <w:rPr>
          <w:rFonts w:eastAsia="Calibri" w:cstheme="minorHAnsi"/>
          <w:b/>
          <w:bCs/>
          <w:color w:val="0000FF"/>
          <w:sz w:val="24"/>
          <w:szCs w:val="24"/>
          <w:lang w:eastAsia="en-GB"/>
        </w:rPr>
      </w:pPr>
      <w:r w:rsidRPr="003E6CE9">
        <w:rPr>
          <w:rFonts w:eastAsia="Calibri" w:cstheme="minorHAnsi"/>
          <w:sz w:val="24"/>
          <w:szCs w:val="24"/>
        </w:rPr>
        <w:t xml:space="preserve">Children can witness and be adversely affected by domestic abuse in the context of their home life where domestic abuse occurs between family members. </w:t>
      </w:r>
    </w:p>
    <w:p w14:paraId="5CC12E66" w14:textId="155B6135" w:rsidR="009418EA" w:rsidRPr="009418EA" w:rsidRDefault="009418EA" w:rsidP="009418EA">
      <w:pPr>
        <w:keepNext/>
        <w:numPr>
          <w:ilvl w:val="1"/>
          <w:numId w:val="1"/>
        </w:numPr>
        <w:spacing w:before="100" w:beforeAutospacing="1" w:after="100" w:afterAutospacing="1" w:line="240" w:lineRule="auto"/>
        <w:jc w:val="both"/>
        <w:outlineLvl w:val="2"/>
        <w:rPr>
          <w:rFonts w:eastAsia="Calibri" w:cstheme="minorHAnsi"/>
          <w:b/>
          <w:bCs/>
          <w:color w:val="0000FF"/>
          <w:sz w:val="24"/>
          <w:szCs w:val="24"/>
          <w:lang w:eastAsia="en-GB"/>
        </w:rPr>
      </w:pPr>
      <w:r w:rsidRPr="003E6CE9">
        <w:rPr>
          <w:rFonts w:eastAsia="Calibri" w:cstheme="minorHAnsi"/>
          <w:sz w:val="24"/>
          <w:szCs w:val="24"/>
        </w:rPr>
        <w:t xml:space="preserve"> We recognise that experiencing domestic abuse and/or violence can have a serious, long lasting emotional and psychological impact on children and therefore offer appropriate support to children and families who experience domestic abuse supported by Operation Encompass.</w:t>
      </w:r>
    </w:p>
    <w:p w14:paraId="6DACF4E9" w14:textId="77777777" w:rsidR="009418EA" w:rsidRPr="009418EA" w:rsidRDefault="009418EA" w:rsidP="009418EA">
      <w:pPr>
        <w:pStyle w:val="BwDPolicy"/>
        <w:numPr>
          <w:ilvl w:val="0"/>
          <w:numId w:val="0"/>
        </w:numPr>
        <w:ind w:left="643" w:hanging="360"/>
        <w:rPr>
          <w:lang w:eastAsia="en-GB"/>
        </w:rPr>
      </w:pPr>
    </w:p>
    <w:p w14:paraId="5E867EB4" w14:textId="24897DC0" w:rsidR="003E6CE9" w:rsidRPr="003E6CE9" w:rsidRDefault="003E6CE9" w:rsidP="009418EA">
      <w:pPr>
        <w:pStyle w:val="BwDPolicy"/>
      </w:pPr>
      <w:r w:rsidRPr="003E6CE9">
        <w:rPr>
          <w:lang w:eastAsia="en-GB"/>
        </w:rPr>
        <w:t xml:space="preserve">Operation Encompass </w:t>
      </w:r>
    </w:p>
    <w:p w14:paraId="68B795A2" w14:textId="4CF2DB0A" w:rsidR="003E6CE9" w:rsidRPr="003059A3" w:rsidRDefault="00CF77E1"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lang w:eastAsia="en-GB"/>
        </w:rPr>
        <w:t xml:space="preserve"> </w:t>
      </w:r>
      <w:r w:rsidR="003E6CE9" w:rsidRPr="003E6CE9">
        <w:rPr>
          <w:rFonts w:eastAsia="Calibri" w:cstheme="minorHAnsi"/>
          <w:sz w:val="24"/>
          <w:szCs w:val="24"/>
          <w:lang w:eastAsia="en-GB"/>
        </w:rPr>
        <w:t xml:space="preserve">Operation Encompass is a police and education early intervention safeguarding partnership which ensures that a child's school is informed that there has been an incident of domestic abuse to which </w:t>
      </w:r>
      <w:r w:rsidR="003E6CE9" w:rsidRPr="003059A3">
        <w:rPr>
          <w:rFonts w:eastAsia="Calibri" w:cstheme="minorHAnsi"/>
          <w:sz w:val="24"/>
          <w:szCs w:val="24"/>
          <w:lang w:eastAsia="en-GB"/>
        </w:rPr>
        <w:t>the child or young person has been exposed.</w:t>
      </w:r>
    </w:p>
    <w:p w14:paraId="2850A1FF" w14:textId="2B96F7AD" w:rsidR="008B4F8A" w:rsidRPr="003059A3" w:rsidRDefault="00CF77E1"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3059A3">
        <w:rPr>
          <w:rFonts w:eastAsia="Calibri" w:cstheme="minorHAnsi"/>
          <w:sz w:val="24"/>
          <w:szCs w:val="24"/>
          <w:lang w:eastAsia="en-GB"/>
        </w:rPr>
        <w:t xml:space="preserve"> </w:t>
      </w:r>
      <w:r w:rsidR="008B4F8A" w:rsidRPr="003059A3">
        <w:rPr>
          <w:rFonts w:eastAsia="Calibri" w:cstheme="minorHAnsi"/>
          <w:sz w:val="24"/>
          <w:szCs w:val="24"/>
          <w:lang w:eastAsia="en-GB"/>
        </w:rPr>
        <w:t xml:space="preserve">School will also receive Police Safeguarding Reports (PSRs) following </w:t>
      </w:r>
      <w:r w:rsidR="008B4269" w:rsidRPr="003059A3">
        <w:rPr>
          <w:rFonts w:eastAsia="Calibri" w:cstheme="minorHAnsi"/>
          <w:sz w:val="24"/>
          <w:szCs w:val="24"/>
          <w:lang w:eastAsia="en-GB"/>
        </w:rPr>
        <w:t>police attendance at a</w:t>
      </w:r>
      <w:r w:rsidR="00DB0B7A" w:rsidRPr="003059A3">
        <w:rPr>
          <w:rFonts w:eastAsia="Calibri" w:cstheme="minorHAnsi"/>
          <w:sz w:val="24"/>
          <w:szCs w:val="24"/>
          <w:lang w:eastAsia="en-GB"/>
        </w:rPr>
        <w:t xml:space="preserve">ny incident of a safeguarding nature involving </w:t>
      </w:r>
      <w:r w:rsidR="00BA3D37" w:rsidRPr="003059A3">
        <w:rPr>
          <w:rFonts w:eastAsia="Calibri" w:cstheme="minorHAnsi"/>
          <w:sz w:val="24"/>
          <w:szCs w:val="24"/>
          <w:lang w:eastAsia="en-GB"/>
        </w:rPr>
        <w:t xml:space="preserve">family where children are present. These are detailed accounts which should </w:t>
      </w:r>
      <w:r w:rsidR="00BA3D37" w:rsidRPr="003059A3">
        <w:rPr>
          <w:rFonts w:eastAsia="Calibri" w:cstheme="minorHAnsi"/>
          <w:b/>
          <w:bCs/>
          <w:sz w:val="24"/>
          <w:szCs w:val="24"/>
          <w:lang w:eastAsia="en-GB"/>
        </w:rPr>
        <w:t>only</w:t>
      </w:r>
      <w:r w:rsidR="00BA3D37" w:rsidRPr="003059A3">
        <w:rPr>
          <w:rFonts w:eastAsia="Calibri" w:cstheme="minorHAnsi"/>
          <w:sz w:val="24"/>
          <w:szCs w:val="24"/>
          <w:lang w:eastAsia="en-GB"/>
        </w:rPr>
        <w:t xml:space="preserve"> be shared with DSLs in their entirety. </w:t>
      </w:r>
      <w:r w:rsidR="008B4269" w:rsidRPr="003059A3">
        <w:rPr>
          <w:rFonts w:eastAsia="Calibri" w:cstheme="minorHAnsi"/>
          <w:sz w:val="24"/>
          <w:szCs w:val="24"/>
          <w:lang w:eastAsia="en-GB"/>
        </w:rPr>
        <w:t xml:space="preserve"> </w:t>
      </w:r>
    </w:p>
    <w:p w14:paraId="65F44450" w14:textId="7DE1DC4C" w:rsidR="003E6CE9" w:rsidRPr="003059A3"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b/>
          <w:bCs/>
          <w:sz w:val="24"/>
          <w:szCs w:val="24"/>
          <w:lang w:eastAsia="en-GB"/>
        </w:rPr>
        <w:t xml:space="preserve"> </w:t>
      </w:r>
      <w:r w:rsidRPr="003E6CE9">
        <w:rPr>
          <w:rFonts w:eastAsia="Calibri" w:cstheme="minorHAnsi"/>
          <w:sz w:val="24"/>
          <w:szCs w:val="24"/>
          <w:lang w:eastAsia="en-GB"/>
        </w:rPr>
        <w:t xml:space="preserve">When an </w:t>
      </w:r>
      <w:r w:rsidRPr="003059A3">
        <w:rPr>
          <w:rFonts w:eastAsia="Calibri" w:cstheme="minorHAnsi"/>
          <w:sz w:val="24"/>
          <w:szCs w:val="24"/>
          <w:lang w:eastAsia="en-GB"/>
        </w:rPr>
        <w:t>Operation Encompass notification is received by school it is transferred onto schools’ recording system with actions linked to the notification.</w:t>
      </w:r>
    </w:p>
    <w:p w14:paraId="499E85C7" w14:textId="552C0003" w:rsidR="004170D6" w:rsidRPr="003059A3" w:rsidRDefault="004170D6" w:rsidP="003059A3">
      <w:pPr>
        <w:pStyle w:val="ListParagraph"/>
        <w:keepNext/>
        <w:numPr>
          <w:ilvl w:val="1"/>
          <w:numId w:val="1"/>
        </w:numPr>
        <w:spacing w:before="100" w:beforeAutospacing="1" w:after="100" w:afterAutospacing="1" w:line="240" w:lineRule="auto"/>
        <w:jc w:val="both"/>
        <w:outlineLvl w:val="2"/>
        <w:rPr>
          <w:rFonts w:eastAsia="Calibri" w:cstheme="minorHAnsi"/>
          <w:sz w:val="24"/>
          <w:szCs w:val="24"/>
          <w:highlight w:val="yellow"/>
          <w:lang w:eastAsia="en-GB"/>
        </w:rPr>
      </w:pPr>
      <w:r w:rsidRPr="003059A3">
        <w:rPr>
          <w:rFonts w:eastAsia="Calibri" w:cstheme="minorHAnsi"/>
          <w:sz w:val="24"/>
          <w:szCs w:val="24"/>
          <w:lang w:eastAsia="en-GB"/>
        </w:rPr>
        <w:t xml:space="preserve">Upon Receipt of a </w:t>
      </w:r>
      <w:proofErr w:type="gramStart"/>
      <w:r w:rsidRPr="003059A3">
        <w:rPr>
          <w:rFonts w:eastAsia="Calibri" w:cstheme="minorHAnsi"/>
          <w:sz w:val="24"/>
          <w:szCs w:val="24"/>
          <w:lang w:eastAsia="en-GB"/>
        </w:rPr>
        <w:t>PSR,  this</w:t>
      </w:r>
      <w:proofErr w:type="gramEnd"/>
      <w:r w:rsidRPr="003059A3">
        <w:rPr>
          <w:rFonts w:eastAsia="Calibri" w:cstheme="minorHAnsi"/>
          <w:sz w:val="24"/>
          <w:szCs w:val="24"/>
          <w:lang w:eastAsia="en-GB"/>
        </w:rPr>
        <w:t xml:space="preserve"> should </w:t>
      </w:r>
      <w:r w:rsidRPr="003059A3">
        <w:rPr>
          <w:rFonts w:eastAsia="Calibri" w:cstheme="minorHAnsi"/>
          <w:b/>
          <w:bCs/>
          <w:sz w:val="24"/>
          <w:szCs w:val="24"/>
          <w:lang w:eastAsia="en-GB"/>
        </w:rPr>
        <w:t>NOT</w:t>
      </w:r>
      <w:r w:rsidRPr="003059A3">
        <w:rPr>
          <w:rFonts w:eastAsia="Calibri" w:cstheme="minorHAnsi"/>
          <w:sz w:val="24"/>
          <w:szCs w:val="24"/>
          <w:lang w:eastAsia="en-GB"/>
        </w:rPr>
        <w:t xml:space="preserve"> be copied in </w:t>
      </w:r>
      <w:proofErr w:type="spellStart"/>
      <w:r w:rsidRPr="003059A3">
        <w:rPr>
          <w:rFonts w:eastAsia="Calibri" w:cstheme="minorHAnsi"/>
          <w:sz w:val="24"/>
          <w:szCs w:val="24"/>
          <w:lang w:eastAsia="en-GB"/>
        </w:rPr>
        <w:t>it’s</w:t>
      </w:r>
      <w:proofErr w:type="spellEnd"/>
      <w:r w:rsidRPr="003059A3">
        <w:rPr>
          <w:rFonts w:eastAsia="Calibri" w:cstheme="minorHAnsi"/>
          <w:sz w:val="24"/>
          <w:szCs w:val="24"/>
          <w:lang w:eastAsia="en-GB"/>
        </w:rPr>
        <w:t xml:space="preserve"> entirety onto the child’s record, however a summary of the information and any actions taken can be recorded on the child’s file, for example ‘PSR received regarding an assault in the property – XX witnessed’ as an example.</w:t>
      </w:r>
    </w:p>
    <w:p w14:paraId="66ED9072" w14:textId="108B9050"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lang w:eastAsia="en-GB"/>
        </w:rPr>
        <w:t xml:space="preserve"> The </w:t>
      </w:r>
      <w:r w:rsidRPr="003059A3">
        <w:rPr>
          <w:rFonts w:eastAsia="Calibri" w:cstheme="minorHAnsi"/>
          <w:sz w:val="24"/>
          <w:szCs w:val="24"/>
          <w:lang w:eastAsia="en-GB"/>
        </w:rPr>
        <w:t>DSL/Key Adult wil</w:t>
      </w:r>
      <w:r w:rsidR="003059A3">
        <w:rPr>
          <w:rFonts w:eastAsia="Calibri" w:cstheme="minorHAnsi"/>
          <w:sz w:val="24"/>
          <w:szCs w:val="24"/>
          <w:lang w:eastAsia="en-GB"/>
        </w:rPr>
        <w:t>l</w:t>
      </w:r>
      <w:r w:rsidRPr="003E6CE9">
        <w:rPr>
          <w:rFonts w:eastAsia="Calibri" w:cstheme="minorHAnsi"/>
          <w:sz w:val="24"/>
          <w:szCs w:val="24"/>
          <w:lang w:eastAsia="en-GB"/>
        </w:rPr>
        <w:t xml:space="preserve"> conduct an individual assessment of the child’s </w:t>
      </w:r>
      <w:r w:rsidR="002128D3" w:rsidRPr="003E6CE9">
        <w:rPr>
          <w:rFonts w:eastAsia="Calibri" w:cstheme="minorHAnsi"/>
          <w:sz w:val="24"/>
          <w:szCs w:val="24"/>
          <w:lang w:eastAsia="en-GB"/>
        </w:rPr>
        <w:t>needs and</w:t>
      </w:r>
      <w:r w:rsidRPr="003E6CE9">
        <w:rPr>
          <w:rFonts w:eastAsia="Calibri" w:cstheme="minorHAnsi"/>
          <w:sz w:val="24"/>
          <w:szCs w:val="24"/>
          <w:lang w:eastAsia="en-GB"/>
        </w:rPr>
        <w:t xml:space="preserve"> decide on any school routine modifications that need to be made.</w:t>
      </w:r>
    </w:p>
    <w:p w14:paraId="10F70972" w14:textId="325FB829" w:rsidR="009418EA" w:rsidRPr="008D3FB8" w:rsidRDefault="003E6CE9" w:rsidP="008D3FB8">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lang w:eastAsia="en-GB"/>
        </w:rPr>
        <w:t xml:space="preserve"> If there are additional concerns around the child’s safety and wellbeing due to being aware of previously unknown information, a referral to CADS will be made. </w:t>
      </w:r>
      <w:hyperlink r:id="rId47" w:history="1"/>
      <w:r w:rsidRPr="003E6CE9">
        <w:rPr>
          <w:rFonts w:eastAsia="Calibri" w:cstheme="minorHAnsi"/>
          <w:color w:val="0000FF"/>
          <w:sz w:val="24"/>
          <w:szCs w:val="24"/>
          <w:lang w:eastAsia="en-GB"/>
        </w:rPr>
        <w:t xml:space="preserve"> </w:t>
      </w:r>
    </w:p>
    <w:p w14:paraId="00C20459" w14:textId="77777777" w:rsidR="00510880" w:rsidRPr="003E6CE9" w:rsidRDefault="00510880" w:rsidP="008D3FB8">
      <w:pPr>
        <w:pStyle w:val="BwDPolicy"/>
        <w:numPr>
          <w:ilvl w:val="0"/>
          <w:numId w:val="0"/>
        </w:numPr>
      </w:pPr>
    </w:p>
    <w:p w14:paraId="0B96C328" w14:textId="77777777" w:rsidR="003E6CE9" w:rsidRPr="003E6CE9" w:rsidRDefault="003E6CE9" w:rsidP="003E6CE9">
      <w:pPr>
        <w:keepNext/>
        <w:numPr>
          <w:ilvl w:val="0"/>
          <w:numId w:val="1"/>
        </w:numPr>
        <w:spacing w:before="100" w:beforeAutospacing="1" w:after="100" w:afterAutospacing="1" w:line="240" w:lineRule="auto"/>
        <w:ind w:left="502"/>
        <w:jc w:val="both"/>
        <w:outlineLvl w:val="2"/>
        <w:rPr>
          <w:rFonts w:ascii="Calibri" w:eastAsia="Calibri" w:hAnsi="Calibri" w:cs="Arial"/>
          <w:b/>
          <w:bCs/>
          <w:sz w:val="28"/>
          <w:szCs w:val="28"/>
          <w:lang w:eastAsia="en-GB"/>
        </w:rPr>
      </w:pPr>
      <w:r w:rsidRPr="003E6CE9">
        <w:rPr>
          <w:rFonts w:ascii="Calibri" w:eastAsia="Calibri" w:hAnsi="Calibri" w:cs="Arial"/>
          <w:b/>
          <w:bCs/>
          <w:sz w:val="28"/>
          <w:szCs w:val="28"/>
          <w:lang w:eastAsia="en-GB"/>
        </w:rPr>
        <w:t>Honour Based Abuse</w:t>
      </w:r>
    </w:p>
    <w:p w14:paraId="2C84668A" w14:textId="23D1BA8C" w:rsidR="008D3FB8" w:rsidRPr="008D3FB8" w:rsidRDefault="003E6CE9" w:rsidP="008D3FB8">
      <w:pPr>
        <w:keepNext/>
        <w:numPr>
          <w:ilvl w:val="1"/>
          <w:numId w:val="1"/>
        </w:numPr>
        <w:spacing w:before="100" w:beforeAutospacing="1" w:after="100" w:afterAutospacing="1" w:line="240" w:lineRule="auto"/>
        <w:outlineLvl w:val="2"/>
        <w:rPr>
          <w:rFonts w:ascii="Calibri" w:eastAsia="Calibri" w:hAnsi="Calibri" w:cs="Arial"/>
          <w:b/>
          <w:bCs/>
          <w:color w:val="0000FF"/>
          <w:sz w:val="24"/>
          <w:szCs w:val="24"/>
          <w:lang w:eastAsia="en-GB"/>
        </w:rPr>
      </w:pPr>
      <w:r w:rsidRPr="003E6CE9">
        <w:rPr>
          <w:rFonts w:eastAsia="Calibri" w:cstheme="minorHAnsi"/>
          <w:sz w:val="24"/>
          <w:szCs w:val="24"/>
        </w:rPr>
        <w:t xml:space="preserve"> Honour based abuse (HBA) encompasses incidents or crimes which have been committed to protect or defend the honour of the family and/or the community, including female genital mutilation (FGM</w:t>
      </w:r>
      <w:r w:rsidRPr="00D26B61">
        <w:rPr>
          <w:rFonts w:eastAsia="Calibri" w:cstheme="minorHAnsi"/>
          <w:sz w:val="24"/>
          <w:szCs w:val="24"/>
        </w:rPr>
        <w:t>), child marriage</w:t>
      </w:r>
      <w:r w:rsidRPr="003E6CE9">
        <w:rPr>
          <w:rFonts w:eastAsia="Calibri" w:cstheme="minorHAnsi"/>
          <w:sz w:val="24"/>
          <w:szCs w:val="24"/>
        </w:rPr>
        <w:t xml:space="preserve">, and practices such as breast ironing. </w:t>
      </w:r>
      <w:hyperlink r:id="rId48" w:history="1">
        <w:r w:rsidRPr="003E6CE9">
          <w:rPr>
            <w:rFonts w:ascii="Calibri" w:eastAsia="Calibri" w:hAnsi="Calibri" w:cs="Arial"/>
            <w:color w:val="0000FF"/>
            <w:sz w:val="24"/>
            <w:szCs w:val="24"/>
            <w:u w:val="single"/>
            <w:lang w:eastAsia="en-GB"/>
          </w:rPr>
          <w:t>https://panlancashirescb.proceduresonline.com/chapters/p_honour_abuse.html</w:t>
        </w:r>
      </w:hyperlink>
      <w:r w:rsidRPr="003E6CE9">
        <w:rPr>
          <w:rFonts w:ascii="Calibri" w:eastAsia="Calibri" w:hAnsi="Calibri" w:cs="Arial"/>
          <w:color w:val="0000FF"/>
          <w:sz w:val="24"/>
          <w:szCs w:val="24"/>
          <w:u w:val="single"/>
          <w:lang w:eastAsia="en-GB"/>
        </w:rPr>
        <w:t xml:space="preserve"> </w:t>
      </w:r>
    </w:p>
    <w:p w14:paraId="65A1FCFC" w14:textId="12734CAE" w:rsidR="008D3FB8" w:rsidRDefault="008D3FB8" w:rsidP="008D3FB8">
      <w:pPr>
        <w:pStyle w:val="BwDPolicy"/>
        <w:numPr>
          <w:ilvl w:val="0"/>
          <w:numId w:val="0"/>
        </w:numPr>
        <w:ind w:left="643" w:hanging="360"/>
        <w:rPr>
          <w:lang w:eastAsia="en-GB"/>
        </w:rPr>
      </w:pPr>
    </w:p>
    <w:p w14:paraId="6A0C1A3D" w14:textId="77777777" w:rsidR="008D3FB8" w:rsidRPr="008D3FB8" w:rsidRDefault="008D3FB8" w:rsidP="008D3FB8">
      <w:pPr>
        <w:pStyle w:val="BwDPolicy"/>
        <w:numPr>
          <w:ilvl w:val="0"/>
          <w:numId w:val="0"/>
        </w:numPr>
        <w:ind w:left="643" w:hanging="360"/>
        <w:rPr>
          <w:lang w:eastAsia="en-GB"/>
        </w:rPr>
      </w:pPr>
    </w:p>
    <w:p w14:paraId="16D887F1" w14:textId="2EB696B7" w:rsidR="003E6CE9" w:rsidRPr="003E6CE9" w:rsidRDefault="003E6CE9" w:rsidP="003E6CE9">
      <w:pPr>
        <w:keepNext/>
        <w:numPr>
          <w:ilvl w:val="0"/>
          <w:numId w:val="1"/>
        </w:numPr>
        <w:spacing w:before="100" w:beforeAutospacing="1" w:after="100" w:afterAutospacing="1" w:line="240" w:lineRule="auto"/>
        <w:ind w:left="502"/>
        <w:jc w:val="both"/>
        <w:outlineLvl w:val="2"/>
        <w:rPr>
          <w:rFonts w:eastAsia="Calibri" w:cstheme="minorHAnsi"/>
          <w:b/>
          <w:bCs/>
          <w:sz w:val="28"/>
          <w:szCs w:val="28"/>
          <w:lang w:eastAsia="en-GB"/>
        </w:rPr>
      </w:pPr>
      <w:r w:rsidRPr="003E6CE9">
        <w:rPr>
          <w:rFonts w:eastAsia="Calibri" w:cstheme="minorHAnsi"/>
          <w:b/>
          <w:bCs/>
          <w:sz w:val="28"/>
          <w:szCs w:val="28"/>
          <w:lang w:eastAsia="en-GB"/>
        </w:rPr>
        <w:t xml:space="preserve"> Child Exploitation and Child Criminal Exploitation</w:t>
      </w:r>
    </w:p>
    <w:p w14:paraId="0BE3D43D"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color w:val="0000FF"/>
          <w:sz w:val="24"/>
          <w:szCs w:val="24"/>
          <w:lang w:eastAsia="en-GB"/>
        </w:rPr>
      </w:pPr>
      <w:r w:rsidRPr="003E6CE9">
        <w:rPr>
          <w:rFonts w:eastAsia="Calibri" w:cstheme="minorHAnsi"/>
          <w:sz w:val="24"/>
          <w:szCs w:val="24"/>
        </w:rPr>
        <w:t xml:space="preserve"> CSE occurs where an individual or group takes advantage of an imbalance of power to coerce, manipulate or deceive a child into sexual activity (a) in exchange for something the victim needs or </w:t>
      </w:r>
      <w:r w:rsidRPr="003E6CE9">
        <w:rPr>
          <w:rFonts w:eastAsia="Calibri" w:cstheme="minorHAnsi"/>
          <w:sz w:val="24"/>
          <w:szCs w:val="24"/>
        </w:rPr>
        <w:lastRenderedPageBreak/>
        <w:t>wants, and/or (b) for the financial advantage or increased status of the perpetrator or facilitator.</w:t>
      </w:r>
      <w:r w:rsidRPr="003E6CE9">
        <w:rPr>
          <w:rFonts w:cstheme="minorHAnsi"/>
          <w:sz w:val="24"/>
          <w:szCs w:val="24"/>
        </w:rPr>
        <w:t xml:space="preserve"> </w:t>
      </w:r>
      <w:hyperlink r:id="rId49" w:history="1">
        <w:r w:rsidRPr="003E6CE9">
          <w:rPr>
            <w:rFonts w:eastAsia="Calibri" w:cstheme="minorHAnsi"/>
            <w:color w:val="0000FF"/>
            <w:sz w:val="24"/>
            <w:szCs w:val="24"/>
            <w:u w:val="single"/>
            <w:lang w:eastAsia="en-GB"/>
          </w:rPr>
          <w:t>http://panlancashirescb.proceduresonline.com/chapters/p_child_sex_exp.html</w:t>
        </w:r>
      </w:hyperlink>
    </w:p>
    <w:p w14:paraId="3E51D7AA" w14:textId="77777777" w:rsidR="003E6CE9" w:rsidRPr="003E6CE9" w:rsidRDefault="003E6CE9" w:rsidP="003E6CE9">
      <w:pPr>
        <w:keepNext/>
        <w:numPr>
          <w:ilvl w:val="1"/>
          <w:numId w:val="1"/>
        </w:numPr>
        <w:spacing w:before="100" w:beforeAutospacing="1" w:after="100" w:afterAutospacing="1" w:line="240" w:lineRule="auto"/>
        <w:outlineLvl w:val="2"/>
        <w:rPr>
          <w:rFonts w:eastAsia="Calibri" w:cstheme="minorHAnsi"/>
          <w:sz w:val="24"/>
          <w:szCs w:val="24"/>
        </w:rPr>
      </w:pPr>
      <w:r w:rsidRPr="003E6CE9">
        <w:rPr>
          <w:rFonts w:eastAsia="Calibri" w:cstheme="minorHAnsi"/>
          <w:sz w:val="24"/>
          <w:szCs w:val="24"/>
        </w:rPr>
        <w:t xml:space="preserve"> CCE is where an individual or group takes advantage of an imbalance of power to coerce, control, manipulate or deceive a child into any criminal activity.  </w:t>
      </w:r>
      <w:hyperlink r:id="rId50" w:history="1">
        <w:r w:rsidRPr="003E6CE9">
          <w:rPr>
            <w:rFonts w:cstheme="minorHAnsi"/>
            <w:color w:val="0000FF"/>
            <w:sz w:val="24"/>
            <w:szCs w:val="24"/>
            <w:u w:val="single"/>
          </w:rPr>
          <w:t>https://panlancashirescb.proceduresonline.com/chapters/p_ch_criminal_exp.html</w:t>
        </w:r>
      </w:hyperlink>
    </w:p>
    <w:p w14:paraId="6C4A6AA6" w14:textId="77777777" w:rsidR="003E6CE9" w:rsidRPr="003E6CE9" w:rsidRDefault="003E6CE9" w:rsidP="003E6CE9">
      <w:r w:rsidRPr="003E6CE9">
        <w:rPr>
          <w:b/>
          <w:bCs/>
        </w:rPr>
        <w:t>Child Sexual Exploitation (CSE)</w:t>
      </w:r>
    </w:p>
    <w:p w14:paraId="7DEA4309" w14:textId="77777777" w:rsidR="003E6CE9" w:rsidRPr="003E6CE9" w:rsidRDefault="003E6CE9" w:rsidP="003E6CE9">
      <w:pPr>
        <w:numPr>
          <w:ilvl w:val="0"/>
          <w:numId w:val="2"/>
        </w:numPr>
        <w:spacing w:after="0" w:line="240" w:lineRule="auto"/>
      </w:pPr>
      <w:r w:rsidRPr="003E6CE9">
        <w:rPr>
          <w:i/>
          <w:iCs/>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1F1A9D4B" w14:textId="77777777" w:rsidR="003E6CE9" w:rsidRPr="003E6CE9" w:rsidRDefault="003E6CE9" w:rsidP="003E6CE9">
      <w:pPr>
        <w:numPr>
          <w:ilvl w:val="0"/>
          <w:numId w:val="2"/>
        </w:numPr>
        <w:spacing w:after="0" w:line="240" w:lineRule="auto"/>
      </w:pPr>
      <w:r w:rsidRPr="003E6CE9">
        <w:rPr>
          <w:i/>
          <w:iCs/>
        </w:rPr>
        <w:t xml:space="preserve">“The victim may have been sexually exploited even if the sexual activity appears consensual. Child sexual exploitation does not always involve physical contact; it can also occur through the use of technology.” </w:t>
      </w:r>
    </w:p>
    <w:p w14:paraId="5B1104CF" w14:textId="77777777" w:rsidR="003E6CE9" w:rsidRPr="003E6CE9" w:rsidRDefault="003E6CE9" w:rsidP="003E6CE9">
      <w:r w:rsidRPr="003E6CE9">
        <w:t xml:space="preserve">(Working Together, DFE: 2017) </w:t>
      </w:r>
    </w:p>
    <w:p w14:paraId="36F26CBD" w14:textId="77777777" w:rsidR="003E6CE9" w:rsidRPr="003E6CE9" w:rsidRDefault="003E6CE9" w:rsidP="003E6CE9">
      <w:r w:rsidRPr="003E6CE9">
        <w:rPr>
          <w:b/>
          <w:bCs/>
        </w:rPr>
        <w:t>Child Criminal Exploitation (CCE)</w:t>
      </w:r>
    </w:p>
    <w:p w14:paraId="0D426BF3" w14:textId="77777777" w:rsidR="003E6CE9" w:rsidRPr="003E6CE9" w:rsidRDefault="003E6CE9" w:rsidP="003E6CE9">
      <w:pPr>
        <w:numPr>
          <w:ilvl w:val="0"/>
          <w:numId w:val="3"/>
        </w:numPr>
        <w:spacing w:after="0" w:line="240" w:lineRule="auto"/>
      </w:pPr>
      <w:r w:rsidRPr="003E6CE9">
        <w:rPr>
          <w:i/>
          <w:iCs/>
        </w:rPr>
        <w:t xml:space="preserve">‘’Child criminal exploitation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 </w:t>
      </w:r>
    </w:p>
    <w:p w14:paraId="48340239" w14:textId="36DBE28A" w:rsidR="00516B64" w:rsidRDefault="003E6CE9" w:rsidP="00516B64">
      <w:r w:rsidRPr="003E6CE9">
        <w:t>(Criminal exploitation of children and vulnerable adults: county lines, Home Office: 2018)</w:t>
      </w:r>
    </w:p>
    <w:p w14:paraId="2C8E9CBA" w14:textId="761F682E" w:rsidR="008D3FB8" w:rsidRDefault="008D3FB8" w:rsidP="00516B64"/>
    <w:p w14:paraId="2DEC9A08" w14:textId="68DDFF58" w:rsidR="008D3FB8" w:rsidRDefault="008D3FB8" w:rsidP="00516B64"/>
    <w:p w14:paraId="2799B607" w14:textId="4EE8E2F7" w:rsidR="008D3FB8" w:rsidRDefault="008D3FB8" w:rsidP="00516B64"/>
    <w:p w14:paraId="5757EEF4" w14:textId="6376DC95" w:rsidR="008D3FB8" w:rsidRDefault="008D3FB8" w:rsidP="00516B64"/>
    <w:p w14:paraId="61F92714" w14:textId="2E5D1A23" w:rsidR="008D3FB8" w:rsidRDefault="008D3FB8" w:rsidP="00516B64"/>
    <w:p w14:paraId="44C06B75" w14:textId="24E750EE" w:rsidR="008D3FB8" w:rsidRDefault="008D3FB8" w:rsidP="00516B64"/>
    <w:p w14:paraId="591883BD" w14:textId="1C82DC3A" w:rsidR="008D3FB8" w:rsidRDefault="008D3FB8" w:rsidP="00516B64"/>
    <w:p w14:paraId="63476C7E" w14:textId="461A0C4B" w:rsidR="008D3FB8" w:rsidRDefault="008D3FB8" w:rsidP="00516B64"/>
    <w:p w14:paraId="70567003" w14:textId="3F1409F7" w:rsidR="008D3FB8" w:rsidRDefault="008D3FB8" w:rsidP="00516B64"/>
    <w:p w14:paraId="7ECF31B4" w14:textId="6DB2B296" w:rsidR="008D3FB8" w:rsidRDefault="008D3FB8" w:rsidP="00516B64"/>
    <w:p w14:paraId="7B7A096B" w14:textId="13C8417D" w:rsidR="008D3FB8" w:rsidRDefault="008D3FB8" w:rsidP="00516B64"/>
    <w:p w14:paraId="04851661" w14:textId="00B84309" w:rsidR="008D3FB8" w:rsidRDefault="008D3FB8" w:rsidP="00516B64"/>
    <w:p w14:paraId="37F061CC" w14:textId="1BE4AB6D" w:rsidR="008D3FB8" w:rsidRDefault="008D3FB8" w:rsidP="00516B64"/>
    <w:p w14:paraId="2E912B26" w14:textId="12310D46" w:rsidR="008D3FB8" w:rsidRDefault="008D3FB8" w:rsidP="00516B64"/>
    <w:p w14:paraId="7ED7004E" w14:textId="1933B44A" w:rsidR="008D3FB8" w:rsidRDefault="008D3FB8" w:rsidP="00516B64"/>
    <w:p w14:paraId="6F982969" w14:textId="3B7999A1" w:rsidR="008D3FB8" w:rsidRDefault="008D3FB8" w:rsidP="00516B64"/>
    <w:p w14:paraId="61CCC509" w14:textId="77777777" w:rsidR="008D3FB8" w:rsidRDefault="008D3FB8" w:rsidP="00516B64"/>
    <w:p w14:paraId="0E462059" w14:textId="77777777" w:rsidR="00EB7581" w:rsidRPr="00AB40CA" w:rsidRDefault="00EB7581" w:rsidP="00516B64">
      <w:pPr>
        <w:pStyle w:val="BwDPolicy"/>
        <w:rPr>
          <w:lang w:eastAsia="en-GB"/>
        </w:rPr>
      </w:pPr>
      <w:r>
        <w:lastRenderedPageBreak/>
        <w:t xml:space="preserve"> </w:t>
      </w:r>
      <w:r w:rsidRPr="00AB40CA">
        <w:t>Neglect</w:t>
      </w:r>
    </w:p>
    <w:p w14:paraId="3353AF6E" w14:textId="77777777" w:rsidR="00516B64" w:rsidRPr="00AB40CA" w:rsidRDefault="00516B64" w:rsidP="00516B64">
      <w:pPr>
        <w:pStyle w:val="BwDPolicy"/>
        <w:numPr>
          <w:ilvl w:val="1"/>
          <w:numId w:val="1"/>
        </w:numPr>
        <w:rPr>
          <w:b w:val="0"/>
          <w:sz w:val="24"/>
          <w:szCs w:val="24"/>
          <w:lang w:eastAsia="en-GB"/>
        </w:rPr>
      </w:pPr>
      <w:r w:rsidRPr="00AB40CA">
        <w:rPr>
          <w:b w:val="0"/>
          <w:sz w:val="24"/>
          <w:szCs w:val="24"/>
        </w:rPr>
        <w:t>Neglect is the persistent failure to meet a child’s basic physical and/or psychological needs, likely to result in the serious impairment of the child’s health or development.</w:t>
      </w:r>
    </w:p>
    <w:p w14:paraId="2C7DD22C" w14:textId="22984DEC" w:rsidR="00516B64" w:rsidRPr="00AB40CA" w:rsidRDefault="00516B64" w:rsidP="00AB4CF0">
      <w:pPr>
        <w:pStyle w:val="BwDPolicy"/>
        <w:numPr>
          <w:ilvl w:val="1"/>
          <w:numId w:val="1"/>
        </w:numPr>
        <w:rPr>
          <w:b w:val="0"/>
          <w:sz w:val="24"/>
          <w:szCs w:val="24"/>
        </w:rPr>
      </w:pPr>
      <w:r w:rsidRPr="00AB40CA">
        <w:rPr>
          <w:b w:val="0"/>
          <w:sz w:val="24"/>
          <w:szCs w:val="24"/>
        </w:rPr>
        <w:t xml:space="preserve">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w:t>
      </w:r>
      <w:r w:rsidR="00626A66" w:rsidRPr="00AB40CA">
        <w:rPr>
          <w:b w:val="0"/>
          <w:sz w:val="24"/>
          <w:szCs w:val="24"/>
        </w:rPr>
        <w:t>appropriate medical care or treatment. It may also include neglect of, or unresponsiveness to, a child’s basic emotional needs</w:t>
      </w:r>
      <w:r w:rsidR="001948B9">
        <w:rPr>
          <w:b w:val="0"/>
          <w:sz w:val="24"/>
          <w:szCs w:val="24"/>
        </w:rPr>
        <w:t>.</w:t>
      </w:r>
    </w:p>
    <w:p w14:paraId="5471C3DA" w14:textId="6DFB4E97" w:rsidR="003E6CE9" w:rsidRPr="008D3FB8" w:rsidRDefault="004A2941" w:rsidP="008D3FB8">
      <w:pPr>
        <w:pStyle w:val="ListParagraph"/>
        <w:numPr>
          <w:ilvl w:val="1"/>
          <w:numId w:val="1"/>
        </w:numPr>
        <w:rPr>
          <w:rStyle w:val="Hyperlink"/>
          <w:color w:val="auto"/>
          <w:u w:val="none"/>
          <w:lang w:eastAsia="en-GB"/>
        </w:rPr>
      </w:pPr>
      <w:r w:rsidRPr="008D3FB8">
        <w:rPr>
          <w:sz w:val="24"/>
          <w:szCs w:val="24"/>
        </w:rPr>
        <w:t>For training resources</w:t>
      </w:r>
      <w:r w:rsidRPr="008D3FB8">
        <w:rPr>
          <w:b/>
          <w:sz w:val="24"/>
          <w:szCs w:val="24"/>
        </w:rPr>
        <w:t xml:space="preserve">: </w:t>
      </w:r>
      <w:r w:rsidRPr="008D3FB8">
        <w:rPr>
          <w:color w:val="1F497D"/>
        </w:rPr>
        <w:t xml:space="preserve">Neglect Awareness - </w:t>
      </w:r>
      <w:hyperlink r:id="rId51" w:history="1">
        <w:r w:rsidRPr="00AB40CA">
          <w:rPr>
            <w:rStyle w:val="Hyperlink"/>
          </w:rPr>
          <w:t>Course library - Blackburn with Darwen Learning (</w:t>
        </w:r>
        <w:proofErr w:type="spellStart"/>
        <w:proofErr w:type="gramStart"/>
        <w:r w:rsidRPr="00AB40CA">
          <w:rPr>
            <w:rStyle w:val="Hyperlink"/>
          </w:rPr>
          <w:t>melearning.university</w:t>
        </w:r>
        <w:proofErr w:type="spellEnd"/>
        <w:proofErr w:type="gramEnd"/>
        <w:r w:rsidRPr="00AB40CA">
          <w:rPr>
            <w:rStyle w:val="Hyperlink"/>
          </w:rPr>
          <w:t>)</w:t>
        </w:r>
      </w:hyperlink>
    </w:p>
    <w:p w14:paraId="44EE6331" w14:textId="53C98EAD" w:rsidR="008D3FB8" w:rsidRPr="003E6CE9" w:rsidRDefault="008D3FB8" w:rsidP="008D3FB8">
      <w:pPr>
        <w:pStyle w:val="BwDPolicy"/>
        <w:rPr>
          <w:lang w:eastAsia="en-GB"/>
        </w:rPr>
      </w:pPr>
      <w:r>
        <w:rPr>
          <w:rStyle w:val="Hyperlink"/>
          <w:color w:val="auto"/>
          <w:u w:val="none"/>
          <w:lang w:eastAsia="en-GB"/>
        </w:rPr>
        <w:lastRenderedPageBreak/>
        <w:t xml:space="preserve"> Prevent Duty</w:t>
      </w:r>
    </w:p>
    <w:p w14:paraId="2B735272" w14:textId="60D8D8D2" w:rsidR="003E6CE9" w:rsidRPr="003E6CE9" w:rsidRDefault="00B8420B" w:rsidP="003E6CE9">
      <w:pPr>
        <w:keepNext/>
        <w:numPr>
          <w:ilvl w:val="1"/>
          <w:numId w:val="1"/>
        </w:numPr>
        <w:spacing w:before="100" w:beforeAutospacing="1" w:after="100" w:afterAutospacing="1" w:line="240" w:lineRule="auto"/>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 xml:space="preserve">There is clear guidance for schools and childcare providers on “preventing” children and young people from being drawn into terrorism. </w:t>
      </w:r>
      <w:hyperlink r:id="rId52" w:history="1">
        <w:r w:rsidR="003E6CE9" w:rsidRPr="003E6CE9">
          <w:rPr>
            <w:rFonts w:eastAsia="Calibri" w:cstheme="minorHAnsi"/>
            <w:color w:val="0000FF"/>
            <w:sz w:val="24"/>
            <w:szCs w:val="24"/>
            <w:u w:val="single"/>
          </w:rPr>
          <w:t>https://www.gov.uk/government/publications/protecting-children-from-radicalisation-the-prevent-duty</w:t>
        </w:r>
      </w:hyperlink>
    </w:p>
    <w:p w14:paraId="022EA780" w14:textId="7A02EB9E" w:rsidR="003E6CE9" w:rsidRPr="003E6CE9" w:rsidRDefault="00B8420B" w:rsidP="003E6CE9">
      <w:pPr>
        <w:keepNext/>
        <w:numPr>
          <w:ilvl w:val="1"/>
          <w:numId w:val="1"/>
        </w:numPr>
        <w:spacing w:before="100" w:beforeAutospacing="1" w:after="100" w:afterAutospacing="1" w:line="240" w:lineRule="auto"/>
        <w:outlineLvl w:val="2"/>
        <w:rPr>
          <w:rFonts w:eastAsia="Calibri" w:cstheme="minorHAnsi"/>
          <w:sz w:val="24"/>
          <w:szCs w:val="24"/>
        </w:rPr>
      </w:pPr>
      <w:r>
        <w:rPr>
          <w:rFonts w:eastAsia="Calibri" w:cstheme="minorHAnsi"/>
          <w:sz w:val="24"/>
          <w:szCs w:val="24"/>
        </w:rPr>
        <w:t xml:space="preserve"> </w:t>
      </w:r>
      <w:r w:rsidR="003E6CE9" w:rsidRPr="003E6CE9">
        <w:rPr>
          <w:rFonts w:eastAsia="Calibri" w:cstheme="minorHAnsi"/>
          <w:sz w:val="24"/>
          <w:szCs w:val="24"/>
        </w:rPr>
        <w:t>Localised support including assemblies and workshops for children are provided by The Local Prevent Education Officer (Leanne Romney) and the Community Safety Team.</w:t>
      </w:r>
    </w:p>
    <w:p w14:paraId="7097F5D2" w14:textId="77E5E801" w:rsidR="003E6CE9" w:rsidRDefault="00B8420B" w:rsidP="008D3FB8">
      <w:pPr>
        <w:keepNext/>
        <w:numPr>
          <w:ilvl w:val="1"/>
          <w:numId w:val="1"/>
        </w:numPr>
        <w:spacing w:before="100" w:beforeAutospacing="1" w:after="100" w:afterAutospacing="1" w:line="240" w:lineRule="auto"/>
        <w:outlineLvl w:val="2"/>
        <w:rPr>
          <w:rFonts w:eastAsia="Calibri" w:cstheme="minorHAnsi"/>
          <w:sz w:val="24"/>
          <w:szCs w:val="24"/>
        </w:rPr>
      </w:pPr>
      <w:r>
        <w:rPr>
          <w:rFonts w:eastAsia="Calibri" w:cstheme="minorHAnsi"/>
          <w:sz w:val="24"/>
          <w:szCs w:val="24"/>
        </w:rPr>
        <w:t xml:space="preserve"> </w:t>
      </w:r>
      <w:r w:rsidR="00EB7581">
        <w:rPr>
          <w:rFonts w:eastAsia="Calibri" w:cstheme="minorHAnsi"/>
          <w:sz w:val="24"/>
          <w:szCs w:val="24"/>
        </w:rPr>
        <w:t xml:space="preserve">A </w:t>
      </w:r>
      <w:r w:rsidR="003E6CE9" w:rsidRPr="003E6CE9">
        <w:rPr>
          <w:rFonts w:eastAsia="Calibri" w:cstheme="minorHAnsi"/>
          <w:sz w:val="24"/>
          <w:szCs w:val="24"/>
        </w:rPr>
        <w:t xml:space="preserve">Risk Assessment and associated documents is used in school, with support from the Prevent Team as required, to assess and manage risks relating to radicalisation. </w:t>
      </w:r>
      <w:r w:rsidR="00EB7581">
        <w:rPr>
          <w:rFonts w:eastAsia="Calibri" w:cstheme="minorHAnsi"/>
          <w:sz w:val="24"/>
          <w:szCs w:val="24"/>
        </w:rPr>
        <w:t>It is also advised that schools should have a Prevent Policy.</w:t>
      </w:r>
    </w:p>
    <w:p w14:paraId="4A0253D1" w14:textId="77777777" w:rsidR="008D3FB8" w:rsidRPr="008D3FB8" w:rsidRDefault="008D3FB8" w:rsidP="008D3FB8">
      <w:pPr>
        <w:pStyle w:val="BwDPolicy"/>
        <w:numPr>
          <w:ilvl w:val="0"/>
          <w:numId w:val="0"/>
        </w:numPr>
        <w:ind w:left="643" w:hanging="360"/>
      </w:pPr>
    </w:p>
    <w:p w14:paraId="10BE78D2" w14:textId="77777777" w:rsidR="003E6CE9" w:rsidRPr="003E6CE9" w:rsidRDefault="003E6CE9" w:rsidP="00362818">
      <w:pPr>
        <w:pStyle w:val="BwDPolicy"/>
      </w:pPr>
      <w:r w:rsidRPr="003E6CE9">
        <w:t>Safer Recruitment</w:t>
      </w:r>
    </w:p>
    <w:p w14:paraId="762DC9C2" w14:textId="77777777" w:rsidR="003E6CE9" w:rsidRPr="00362818" w:rsidRDefault="003E6CE9" w:rsidP="00362818">
      <w:pPr>
        <w:pStyle w:val="ListParagraph"/>
        <w:keepNext/>
        <w:numPr>
          <w:ilvl w:val="1"/>
          <w:numId w:val="5"/>
        </w:numPr>
        <w:spacing w:before="100" w:beforeAutospacing="1" w:after="100" w:afterAutospacing="1" w:line="240" w:lineRule="auto"/>
        <w:jc w:val="both"/>
        <w:outlineLvl w:val="2"/>
        <w:rPr>
          <w:rFonts w:eastAsia="Calibri" w:cstheme="minorHAnsi"/>
          <w:sz w:val="24"/>
          <w:szCs w:val="24"/>
        </w:rPr>
      </w:pPr>
      <w:r w:rsidRPr="00362818">
        <w:rPr>
          <w:rFonts w:eastAsia="Calibri" w:cstheme="minorHAnsi"/>
          <w:sz w:val="24"/>
          <w:szCs w:val="24"/>
        </w:rPr>
        <w:t xml:space="preserve"> School has in place robust recruitment procedures that deter and prevent people who are unsuitable to work with children from applying for or securing employment, or volunteering opportunities in our school. </w:t>
      </w:r>
    </w:p>
    <w:p w14:paraId="55A1FD87"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School demonstrates its commitment to safeguarding throughout all its recruitment processes such as:</w:t>
      </w:r>
    </w:p>
    <w:p w14:paraId="42880D2B"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Advert</w:t>
      </w:r>
    </w:p>
    <w:p w14:paraId="786DFE63"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Application form </w:t>
      </w:r>
    </w:p>
    <w:p w14:paraId="2EC51F04"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Shortlisting</w:t>
      </w:r>
    </w:p>
    <w:p w14:paraId="5B43AA74"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Checking employment history and references</w:t>
      </w:r>
    </w:p>
    <w:p w14:paraId="4DEF015A" w14:textId="77777777" w:rsidR="003E6CE9" w:rsidRPr="003E6CE9" w:rsidRDefault="003E6CE9" w:rsidP="003E6CE9">
      <w:pPr>
        <w:keepNext/>
        <w:numPr>
          <w:ilvl w:val="2"/>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Interview and selection</w:t>
      </w:r>
    </w:p>
    <w:p w14:paraId="6513B209" w14:textId="67E11A68"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Appropriate pre-employment vetting and checks will be undertaken to help identify whether a person may be unsuitable to work with children or is legally prohibited.</w:t>
      </w:r>
    </w:p>
    <w:p w14:paraId="3FA1E307"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All offers of appointment are conditional until satisfactory completion of the mandatory pre-employment checks. These are:</w:t>
      </w:r>
    </w:p>
    <w:p w14:paraId="408F62A1" w14:textId="77777777" w:rsidR="003E6CE9" w:rsidRPr="003E6CE9"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Verification of a candidate’s identity</w:t>
      </w:r>
    </w:p>
    <w:p w14:paraId="57C78138" w14:textId="77777777" w:rsidR="003E6CE9" w:rsidRPr="003E6CE9"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An enhanced DBS check (including children’s barred list information, for those who will be engaging in regulated activity with children)</w:t>
      </w:r>
    </w:p>
    <w:p w14:paraId="1BB52D2B" w14:textId="77777777" w:rsidR="003E6CE9" w:rsidRPr="003E6CE9"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When using the DBS update service, the original physical DBS certificate will be checked</w:t>
      </w:r>
    </w:p>
    <w:p w14:paraId="10928CB6" w14:textId="77777777" w:rsidR="003E6CE9" w:rsidRPr="003E6CE9"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Verification of the candidate’s mental and physical fitness to carry out their work responsibilities</w:t>
      </w:r>
    </w:p>
    <w:p w14:paraId="612CDD89" w14:textId="77777777" w:rsidR="003E6CE9" w:rsidRPr="003E6CE9"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Verification of the person’s right to work in the UK, including EU nationals.</w:t>
      </w:r>
    </w:p>
    <w:p w14:paraId="113BAC2F" w14:textId="77777777" w:rsidR="003E6CE9" w:rsidRPr="003E6CE9"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lang w:eastAsia="en-GB"/>
        </w:rPr>
        <w:t>A prohibition from teaching check</w:t>
      </w:r>
    </w:p>
    <w:p w14:paraId="394951A1" w14:textId="77777777" w:rsidR="003E6CE9" w:rsidRPr="003059A3"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059A3">
        <w:rPr>
          <w:rFonts w:eastAsia="Calibri" w:cstheme="minorHAnsi"/>
          <w:sz w:val="24"/>
          <w:szCs w:val="24"/>
          <w:lang w:eastAsia="en-GB"/>
        </w:rPr>
        <w:t>Checks on people who have lived or worked outside the UK</w:t>
      </w:r>
    </w:p>
    <w:p w14:paraId="4CCD5D10" w14:textId="77777777" w:rsidR="003E6CE9" w:rsidRPr="003059A3"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059A3">
        <w:rPr>
          <w:rFonts w:eastAsia="Calibri" w:cstheme="minorHAnsi"/>
          <w:sz w:val="24"/>
          <w:szCs w:val="24"/>
          <w:lang w:eastAsia="en-GB"/>
        </w:rPr>
        <w:t>A check of professional or essential qualifications</w:t>
      </w:r>
    </w:p>
    <w:p w14:paraId="7D7804E7" w14:textId="77777777" w:rsidR="003E6CE9" w:rsidRPr="003059A3"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059A3">
        <w:rPr>
          <w:rFonts w:eastAsia="Calibri" w:cstheme="minorHAnsi"/>
          <w:sz w:val="24"/>
          <w:szCs w:val="24"/>
        </w:rPr>
        <w:t>Checks to ensure that individuals employed to work in reception classes, or in wraparound care for children up to the age of 8, are not disqualified under the 2018 Childcare Disqualification Regulations.</w:t>
      </w:r>
    </w:p>
    <w:p w14:paraId="006106CF" w14:textId="77777777" w:rsidR="003E6CE9" w:rsidRPr="003E6CE9" w:rsidRDefault="003E6CE9" w:rsidP="00843FC7">
      <w:pPr>
        <w:keepNext/>
        <w:numPr>
          <w:ilvl w:val="3"/>
          <w:numId w:val="15"/>
        </w:numPr>
        <w:spacing w:before="100" w:beforeAutospacing="1" w:after="100" w:afterAutospacing="1" w:line="240" w:lineRule="auto"/>
        <w:jc w:val="both"/>
        <w:outlineLvl w:val="2"/>
        <w:rPr>
          <w:rFonts w:eastAsia="Calibri" w:cstheme="minorHAnsi"/>
          <w:sz w:val="24"/>
          <w:szCs w:val="24"/>
          <w:lang w:eastAsia="en-GB"/>
        </w:rPr>
      </w:pPr>
      <w:r w:rsidRPr="003059A3">
        <w:rPr>
          <w:rFonts w:eastAsia="Calibri" w:cstheme="minorHAnsi"/>
          <w:sz w:val="24"/>
          <w:szCs w:val="24"/>
        </w:rPr>
        <w:t>A check to see if a Section 128 direction has been issued for an individual participating in the management of the school (if an independent school, including academies and free school) or holding or continuing to hold office as a governor of a maintained school.</w:t>
      </w:r>
    </w:p>
    <w:p w14:paraId="254EF477"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A single central record of pre-appointment checks is maintained.</w:t>
      </w:r>
    </w:p>
    <w:p w14:paraId="610534B9"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rPr>
      </w:pPr>
      <w:r w:rsidRPr="003E6CE9">
        <w:rPr>
          <w:rFonts w:eastAsia="Calibri" w:cstheme="minorHAnsi"/>
          <w:sz w:val="24"/>
          <w:szCs w:val="24"/>
        </w:rPr>
        <w:t xml:space="preserve"> The single central record includes all staff, including teacher trainees on salaried routes agency and third-party supply staff, even if they work for one day. </w:t>
      </w:r>
    </w:p>
    <w:p w14:paraId="1FC48DFA" w14:textId="3DE07A11" w:rsidR="003E6CE9" w:rsidRPr="003059A3" w:rsidRDefault="00482B53"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lastRenderedPageBreak/>
        <w:t xml:space="preserve"> </w:t>
      </w:r>
      <w:r w:rsidR="003E6CE9" w:rsidRPr="003059A3">
        <w:rPr>
          <w:rFonts w:eastAsia="Calibri" w:cstheme="minorHAnsi"/>
          <w:sz w:val="24"/>
          <w:szCs w:val="24"/>
        </w:rPr>
        <w:t>For independent schools, the single central</w:t>
      </w:r>
      <w:r w:rsidRPr="003059A3">
        <w:rPr>
          <w:rFonts w:eastAsia="Calibri" w:cstheme="minorHAnsi"/>
          <w:sz w:val="24"/>
          <w:szCs w:val="24"/>
        </w:rPr>
        <w:t xml:space="preserve"> </w:t>
      </w:r>
      <w:r w:rsidR="003E6CE9" w:rsidRPr="003059A3">
        <w:rPr>
          <w:rFonts w:eastAsia="Calibri" w:cstheme="minorHAnsi"/>
          <w:sz w:val="24"/>
          <w:szCs w:val="24"/>
        </w:rPr>
        <w:t>record must also include all members of the proprietor body. In the case of academies and free schools, this means the members and trustees of the academy trust.</w:t>
      </w:r>
    </w:p>
    <w:p w14:paraId="52877175"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 xml:space="preserve"> The single central record indicates when pre-employment checks have been carried out or certificates obtained, and the date on which each check was completed, or certificate obtained.</w:t>
      </w:r>
    </w:p>
    <w:p w14:paraId="311873D7" w14:textId="77777777" w:rsidR="003E6CE9" w:rsidRPr="003E6CE9" w:rsidRDefault="003E6CE9"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 xml:space="preserve"> Written notification is obtained from any agency, or </w:t>
      </w:r>
      <w:proofErr w:type="gramStart"/>
      <w:r w:rsidRPr="003E6CE9">
        <w:rPr>
          <w:rFonts w:eastAsia="Calibri" w:cstheme="minorHAnsi"/>
          <w:sz w:val="24"/>
          <w:szCs w:val="24"/>
        </w:rPr>
        <w:t>third party</w:t>
      </w:r>
      <w:proofErr w:type="gramEnd"/>
      <w:r w:rsidRPr="003E6CE9">
        <w:rPr>
          <w:rFonts w:eastAsia="Calibri" w:cstheme="minorHAnsi"/>
          <w:sz w:val="24"/>
          <w:szCs w:val="24"/>
        </w:rPr>
        <w:t xml:space="preserve"> organisation, that they have carried out the checks on an individual who will be working at the school or college that the school or college would otherwise perform, including supply staff.</w:t>
      </w:r>
    </w:p>
    <w:p w14:paraId="1220CCE2" w14:textId="1B1B5770" w:rsidR="003E6CE9" w:rsidRPr="003E6CE9" w:rsidRDefault="005F49E2"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This written notification confirms the certificate has been obtained by either the employment business or another such business.</w:t>
      </w:r>
    </w:p>
    <w:p w14:paraId="0F60C269" w14:textId="1799BDCC" w:rsidR="003E6CE9" w:rsidRPr="003E6CE9" w:rsidRDefault="00360958"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The date this confirmation was received and whether details of any enhanced DBS certificate have been provided in respect of the member of staff is included on the single central record.</w:t>
      </w:r>
    </w:p>
    <w:p w14:paraId="0E0EF47D" w14:textId="00130704" w:rsidR="003E6CE9" w:rsidRPr="003E6CE9" w:rsidRDefault="00360958"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Where the agency or organisation has obtained an enhanced DBS certificate which has disclosed any matter or information, a copy of the certificate is obtained from the agency.</w:t>
      </w:r>
    </w:p>
    <w:p w14:paraId="6EC617AE" w14:textId="7500D800" w:rsidR="003E6CE9" w:rsidRPr="003E6CE9" w:rsidRDefault="00360958"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The details of an individual are removed from the single central record once they no longer work at the school.</w:t>
      </w:r>
    </w:p>
    <w:p w14:paraId="408757DC" w14:textId="3C6B7701" w:rsidR="003E6CE9" w:rsidRPr="003E6CE9" w:rsidRDefault="00360958"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School do not keep copies of DBS certificates.</w:t>
      </w:r>
    </w:p>
    <w:p w14:paraId="23427142" w14:textId="5B322C2D" w:rsidR="003E6CE9" w:rsidRPr="003E6CE9" w:rsidRDefault="00360958"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 xml:space="preserve">A copy of the other documents used to verify the successful candidate’s identity, right to work and required qualifications </w:t>
      </w:r>
      <w:r w:rsidR="00D87739">
        <w:rPr>
          <w:rFonts w:eastAsia="Calibri" w:cstheme="minorHAnsi"/>
          <w:sz w:val="24"/>
          <w:szCs w:val="24"/>
        </w:rPr>
        <w:t>are</w:t>
      </w:r>
      <w:r w:rsidR="003E6CE9" w:rsidRPr="003E6CE9">
        <w:rPr>
          <w:rFonts w:eastAsia="Calibri" w:cstheme="minorHAnsi"/>
          <w:sz w:val="24"/>
          <w:szCs w:val="24"/>
        </w:rPr>
        <w:t xml:space="preserve"> kept in an individual’s personnel file.</w:t>
      </w:r>
    </w:p>
    <w:p w14:paraId="46FFBEC1" w14:textId="04AD7CF3" w:rsidR="003E6CE9" w:rsidRPr="003E6CE9" w:rsidRDefault="00D87739"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We ensure that any contractor, or any employee of the contractor, who is to work at the school or college, has been subject to the appropriate level of DBS check.</w:t>
      </w:r>
    </w:p>
    <w:p w14:paraId="5C45BA6B" w14:textId="2ED59EFA" w:rsidR="003E6CE9" w:rsidRPr="003E6CE9" w:rsidRDefault="00D87739"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The identity of contractors is checked on arrival at the school.</w:t>
      </w:r>
    </w:p>
    <w:p w14:paraId="7A0D7F92" w14:textId="5440B47C" w:rsidR="003E6CE9" w:rsidRPr="003E6CE9" w:rsidRDefault="00D87739"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When applicants for initial teacher training are salaried by the school, we ensure that all necessary checks are carried out. This includes an enhanced DBS check with children’s barred list information when trainee teachers are engaging in regulated activity relating to children.</w:t>
      </w:r>
    </w:p>
    <w:p w14:paraId="72E40909" w14:textId="0CAC0119" w:rsidR="003E6CE9" w:rsidRPr="003E6CE9" w:rsidRDefault="00F0653C"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Assurances are obtained that the appropriate level of DBS check has been undertaken for visitors who attend school in a professional capacity. Their ID is checked upon arrival at school.</w:t>
      </w:r>
    </w:p>
    <w:p w14:paraId="313B87FF" w14:textId="3DB2C0F2" w:rsidR="003E6CE9" w:rsidRPr="003E6CE9" w:rsidRDefault="00F0653C"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 xml:space="preserve">When such assurances cannot be obtained school will check the DBS certificate and corresponding ID. </w:t>
      </w:r>
    </w:p>
    <w:p w14:paraId="53DD0080" w14:textId="0DA0EBD8" w:rsidR="003E6CE9" w:rsidRPr="003E6CE9" w:rsidRDefault="00F0653C"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 xml:space="preserve">Risk assessments are undertaken on all volunteers working at the school. </w:t>
      </w:r>
    </w:p>
    <w:p w14:paraId="6069178C" w14:textId="71846E78" w:rsidR="003E6CE9" w:rsidRPr="003E6CE9" w:rsidRDefault="00F0653C"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 xml:space="preserve">All governors have an appropriate level of DBS check. </w:t>
      </w:r>
    </w:p>
    <w:p w14:paraId="3AB94906" w14:textId="008EE9DC" w:rsidR="003E6CE9" w:rsidRPr="003E6CE9" w:rsidRDefault="00F0653C" w:rsidP="003E6CE9">
      <w:pPr>
        <w:keepNext/>
        <w:numPr>
          <w:ilvl w:val="1"/>
          <w:numId w:val="1"/>
        </w:numPr>
        <w:spacing w:before="100" w:beforeAutospacing="1" w:after="100" w:afterAutospacing="1" w:line="240" w:lineRule="auto"/>
        <w:jc w:val="both"/>
        <w:outlineLvl w:val="2"/>
        <w:rPr>
          <w:rFonts w:eastAsia="Calibri" w:cstheme="minorHAnsi"/>
          <w:sz w:val="24"/>
          <w:szCs w:val="24"/>
          <w:lang w:eastAsia="en-GB"/>
        </w:rPr>
      </w:pPr>
      <w:r>
        <w:rPr>
          <w:rFonts w:eastAsia="Calibri" w:cstheme="minorHAnsi"/>
          <w:sz w:val="24"/>
          <w:szCs w:val="24"/>
        </w:rPr>
        <w:t xml:space="preserve"> </w:t>
      </w:r>
      <w:r w:rsidR="003E6CE9" w:rsidRPr="003E6CE9">
        <w:rPr>
          <w:rFonts w:eastAsia="Calibri" w:cstheme="minorHAnsi"/>
          <w:sz w:val="24"/>
          <w:szCs w:val="24"/>
        </w:rPr>
        <w:t xml:space="preserve">New checks on existing staff will only be undertaken when: </w:t>
      </w:r>
    </w:p>
    <w:p w14:paraId="71334BFC" w14:textId="77777777" w:rsidR="003E6CE9" w:rsidRPr="003E6CE9" w:rsidRDefault="003E6CE9" w:rsidP="00F0653C">
      <w:pPr>
        <w:keepNext/>
        <w:numPr>
          <w:ilvl w:val="3"/>
          <w:numId w:val="16"/>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 xml:space="preserve">an individual working at the school moves from a post that was not regulated activity with children into work which is considered to be regulated activity with children. </w:t>
      </w:r>
    </w:p>
    <w:p w14:paraId="57F6F676" w14:textId="77777777" w:rsidR="003E6CE9" w:rsidRPr="003E6CE9" w:rsidRDefault="003E6CE9" w:rsidP="00F0653C">
      <w:pPr>
        <w:keepNext/>
        <w:numPr>
          <w:ilvl w:val="3"/>
          <w:numId w:val="16"/>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 xml:space="preserve">there has been a break in service of 12 weeks or more, or </w:t>
      </w:r>
    </w:p>
    <w:p w14:paraId="3859E6B5" w14:textId="4A173314" w:rsidR="003E6CE9" w:rsidRDefault="003E6CE9" w:rsidP="00F0653C">
      <w:pPr>
        <w:keepNext/>
        <w:numPr>
          <w:ilvl w:val="3"/>
          <w:numId w:val="16"/>
        </w:numPr>
        <w:spacing w:before="100" w:beforeAutospacing="1" w:after="100" w:afterAutospacing="1" w:line="240" w:lineRule="auto"/>
        <w:jc w:val="both"/>
        <w:outlineLvl w:val="2"/>
        <w:rPr>
          <w:rFonts w:eastAsia="Calibri" w:cstheme="minorHAnsi"/>
          <w:sz w:val="24"/>
          <w:szCs w:val="24"/>
          <w:lang w:eastAsia="en-GB"/>
        </w:rPr>
      </w:pPr>
      <w:r w:rsidRPr="003E6CE9">
        <w:rPr>
          <w:rFonts w:eastAsia="Calibri" w:cstheme="minorHAnsi"/>
          <w:sz w:val="24"/>
          <w:szCs w:val="24"/>
        </w:rPr>
        <w:t>there are concerns about an individual’s suitability to work with children</w:t>
      </w:r>
      <w:r w:rsidRPr="003E6CE9">
        <w:rPr>
          <w:rFonts w:eastAsia="Calibri" w:cstheme="minorHAnsi"/>
          <w:sz w:val="24"/>
          <w:szCs w:val="24"/>
          <w:lang w:eastAsia="en-GB"/>
        </w:rPr>
        <w:t>.</w:t>
      </w:r>
    </w:p>
    <w:p w14:paraId="770F7010" w14:textId="264B01F0" w:rsidR="008D3FB8" w:rsidRDefault="008D3FB8" w:rsidP="008D3FB8">
      <w:pPr>
        <w:keepNext/>
        <w:spacing w:before="100" w:beforeAutospacing="1" w:after="100" w:afterAutospacing="1" w:line="240" w:lineRule="auto"/>
        <w:jc w:val="both"/>
        <w:outlineLvl w:val="2"/>
        <w:rPr>
          <w:rFonts w:eastAsia="Calibri" w:cstheme="minorHAnsi"/>
          <w:sz w:val="24"/>
          <w:szCs w:val="24"/>
          <w:lang w:eastAsia="en-GB"/>
        </w:rPr>
      </w:pPr>
    </w:p>
    <w:p w14:paraId="26960BDC" w14:textId="6551CF2F" w:rsidR="008D3FB8" w:rsidRDefault="008D3FB8" w:rsidP="008D3FB8">
      <w:pPr>
        <w:keepNext/>
        <w:spacing w:before="100" w:beforeAutospacing="1" w:after="100" w:afterAutospacing="1" w:line="240" w:lineRule="auto"/>
        <w:jc w:val="both"/>
        <w:outlineLvl w:val="2"/>
        <w:rPr>
          <w:rFonts w:eastAsia="Calibri" w:cstheme="minorHAnsi"/>
          <w:sz w:val="24"/>
          <w:szCs w:val="24"/>
          <w:lang w:eastAsia="en-GB"/>
        </w:rPr>
      </w:pPr>
    </w:p>
    <w:p w14:paraId="0E863D3B" w14:textId="4EE7BD46" w:rsidR="008D3FB8" w:rsidRDefault="008D3FB8" w:rsidP="008D3FB8">
      <w:pPr>
        <w:keepNext/>
        <w:spacing w:before="100" w:beforeAutospacing="1" w:after="100" w:afterAutospacing="1" w:line="240" w:lineRule="auto"/>
        <w:jc w:val="both"/>
        <w:outlineLvl w:val="2"/>
        <w:rPr>
          <w:rFonts w:eastAsia="Calibri" w:cstheme="minorHAnsi"/>
          <w:sz w:val="24"/>
          <w:szCs w:val="24"/>
          <w:lang w:eastAsia="en-GB"/>
        </w:rPr>
      </w:pPr>
    </w:p>
    <w:p w14:paraId="2B551327" w14:textId="79CC8825" w:rsidR="008D3FB8" w:rsidRDefault="008D3FB8" w:rsidP="008D3FB8">
      <w:pPr>
        <w:keepNext/>
        <w:spacing w:before="100" w:beforeAutospacing="1" w:after="100" w:afterAutospacing="1" w:line="240" w:lineRule="auto"/>
        <w:jc w:val="both"/>
        <w:outlineLvl w:val="2"/>
        <w:rPr>
          <w:rFonts w:eastAsia="Calibri" w:cstheme="minorHAnsi"/>
          <w:sz w:val="24"/>
          <w:szCs w:val="24"/>
          <w:lang w:eastAsia="en-GB"/>
        </w:rPr>
      </w:pPr>
    </w:p>
    <w:p w14:paraId="368FF07F" w14:textId="4B0A181F" w:rsidR="008D3FB8" w:rsidRDefault="008D3FB8" w:rsidP="008D3FB8">
      <w:pPr>
        <w:keepNext/>
        <w:spacing w:before="100" w:beforeAutospacing="1" w:after="100" w:afterAutospacing="1" w:line="240" w:lineRule="auto"/>
        <w:jc w:val="both"/>
        <w:outlineLvl w:val="2"/>
        <w:rPr>
          <w:rFonts w:eastAsia="Calibri" w:cstheme="minorHAnsi"/>
          <w:sz w:val="24"/>
          <w:szCs w:val="24"/>
          <w:lang w:eastAsia="en-GB"/>
        </w:rPr>
      </w:pPr>
    </w:p>
    <w:p w14:paraId="5D4C2AE3" w14:textId="4E162732" w:rsidR="008D3FB8" w:rsidRDefault="008D3FB8" w:rsidP="008D3FB8">
      <w:pPr>
        <w:keepNext/>
        <w:spacing w:before="100" w:beforeAutospacing="1" w:after="100" w:afterAutospacing="1" w:line="240" w:lineRule="auto"/>
        <w:jc w:val="both"/>
        <w:outlineLvl w:val="2"/>
        <w:rPr>
          <w:rFonts w:eastAsia="Calibri" w:cstheme="minorHAnsi"/>
          <w:sz w:val="24"/>
          <w:szCs w:val="24"/>
          <w:lang w:eastAsia="en-GB"/>
        </w:rPr>
      </w:pPr>
    </w:p>
    <w:p w14:paraId="356B9DFD" w14:textId="77777777" w:rsidR="008D3FB8" w:rsidRDefault="008D3FB8" w:rsidP="008D3FB8">
      <w:pPr>
        <w:keepNext/>
        <w:spacing w:before="100" w:beforeAutospacing="1" w:after="100" w:afterAutospacing="1" w:line="240" w:lineRule="auto"/>
        <w:jc w:val="both"/>
        <w:outlineLvl w:val="2"/>
        <w:rPr>
          <w:rFonts w:eastAsia="Calibri" w:cstheme="minorHAnsi"/>
          <w:sz w:val="24"/>
          <w:szCs w:val="24"/>
          <w:lang w:eastAsia="en-GB"/>
        </w:rPr>
      </w:pPr>
    </w:p>
    <w:p w14:paraId="6BF47F6C" w14:textId="77777777" w:rsidR="003E6CE9" w:rsidRPr="003E6CE9" w:rsidRDefault="003E6CE9" w:rsidP="003E6CE9">
      <w:pPr>
        <w:keepNext/>
        <w:spacing w:before="100" w:beforeAutospacing="1" w:after="100" w:afterAutospacing="1" w:line="240" w:lineRule="auto"/>
        <w:ind w:left="796"/>
        <w:jc w:val="both"/>
        <w:outlineLvl w:val="2"/>
        <w:rPr>
          <w:rFonts w:eastAsia="Calibri" w:cstheme="minorHAnsi"/>
          <w:sz w:val="24"/>
          <w:szCs w:val="24"/>
          <w:lang w:eastAsia="en-GB"/>
        </w:rPr>
      </w:pPr>
    </w:p>
    <w:p w14:paraId="1DC951FD" w14:textId="77777777" w:rsidR="003E6CE9" w:rsidRPr="00D941BF" w:rsidRDefault="003E6CE9" w:rsidP="003E6CE9">
      <w:pPr>
        <w:pStyle w:val="BwDPolicy"/>
        <w:rPr>
          <w:rFonts w:asciiTheme="minorHAnsi" w:hAnsiTheme="minorHAnsi" w:cstheme="minorHAnsi"/>
          <w:szCs w:val="24"/>
        </w:rPr>
      </w:pPr>
      <w:r w:rsidRPr="00D941BF">
        <w:rPr>
          <w:rFonts w:asciiTheme="minorHAnsi" w:hAnsiTheme="minorHAnsi" w:cstheme="minorHAnsi"/>
          <w:szCs w:val="24"/>
        </w:rPr>
        <w:t>Safeguarding concerns and allegations made about staff</w:t>
      </w:r>
    </w:p>
    <w:p w14:paraId="4F5B2536" w14:textId="77777777" w:rsidR="003E6CE9" w:rsidRPr="009C2BC4" w:rsidRDefault="003E6CE9" w:rsidP="003E6CE9">
      <w:pPr>
        <w:pStyle w:val="BwDPolicy"/>
        <w:numPr>
          <w:ilvl w:val="1"/>
          <w:numId w:val="1"/>
        </w:numPr>
        <w:rPr>
          <w:rFonts w:asciiTheme="minorHAnsi" w:hAnsiTheme="minorHAnsi" w:cstheme="minorHAnsi"/>
          <w:sz w:val="24"/>
          <w:szCs w:val="24"/>
        </w:rPr>
      </w:pPr>
      <w:r w:rsidRPr="009C2BC4">
        <w:rPr>
          <w:rFonts w:asciiTheme="minorHAnsi" w:hAnsiTheme="minorHAnsi" w:cstheme="minorHAnsi"/>
          <w:sz w:val="24"/>
          <w:szCs w:val="24"/>
        </w:rPr>
        <w:t xml:space="preserve"> An allegation that may meet the harm threshold </w:t>
      </w:r>
      <w:r w:rsidRPr="009C2BC4">
        <w:rPr>
          <w:rFonts w:asciiTheme="minorHAnsi" w:hAnsiTheme="minorHAnsi" w:cstheme="minorHAnsi"/>
          <w:b w:val="0"/>
          <w:bCs w:val="0"/>
          <w:sz w:val="24"/>
          <w:szCs w:val="24"/>
        </w:rPr>
        <w:t>refers to</w:t>
      </w:r>
      <w:r w:rsidRPr="009C2BC4">
        <w:rPr>
          <w:rFonts w:asciiTheme="minorHAnsi" w:hAnsiTheme="minorHAnsi" w:cstheme="minorHAnsi"/>
          <w:sz w:val="24"/>
          <w:szCs w:val="24"/>
        </w:rPr>
        <w:t xml:space="preserve"> </w:t>
      </w:r>
      <w:r w:rsidRPr="009C2BC4">
        <w:rPr>
          <w:rFonts w:asciiTheme="minorHAnsi" w:hAnsiTheme="minorHAnsi" w:cstheme="minorHAnsi"/>
          <w:b w:val="0"/>
          <w:bCs w:val="0"/>
          <w:sz w:val="24"/>
          <w:szCs w:val="24"/>
        </w:rPr>
        <w:t>anyone working in the school, including supply teachers, volunteers and contractors that has:</w:t>
      </w:r>
    </w:p>
    <w:p w14:paraId="76AF5B56" w14:textId="77777777" w:rsidR="003E6CE9" w:rsidRPr="009C2BC4" w:rsidRDefault="003E6CE9" w:rsidP="00897B8B">
      <w:pPr>
        <w:pStyle w:val="BwDPolicy"/>
        <w:numPr>
          <w:ilvl w:val="4"/>
          <w:numId w:val="17"/>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behaved in a way that has harmed a child, or may have harmed a child and/or </w:t>
      </w:r>
    </w:p>
    <w:p w14:paraId="404FE076" w14:textId="77777777" w:rsidR="003E6CE9" w:rsidRPr="009C2BC4" w:rsidRDefault="003E6CE9" w:rsidP="00897B8B">
      <w:pPr>
        <w:pStyle w:val="BwDPolicy"/>
        <w:numPr>
          <w:ilvl w:val="4"/>
          <w:numId w:val="17"/>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possibly committed a criminal offence against or related to a child, and/or </w:t>
      </w:r>
    </w:p>
    <w:p w14:paraId="5362F033" w14:textId="77777777" w:rsidR="003E6CE9" w:rsidRPr="009C2BC4" w:rsidRDefault="003E6CE9" w:rsidP="00897B8B">
      <w:pPr>
        <w:pStyle w:val="BwDPolicy"/>
        <w:numPr>
          <w:ilvl w:val="4"/>
          <w:numId w:val="17"/>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behaved towards a child or children in a way that indicates he or she may pose a risk of harm to children, and/or </w:t>
      </w:r>
    </w:p>
    <w:p w14:paraId="15A5AC7F" w14:textId="77777777" w:rsidR="003E6CE9" w:rsidRPr="009C2BC4" w:rsidRDefault="003E6CE9" w:rsidP="00897B8B">
      <w:pPr>
        <w:pStyle w:val="BwDPolicy"/>
        <w:numPr>
          <w:ilvl w:val="4"/>
          <w:numId w:val="17"/>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behaved or may have behaved in a way that indicates they may not be suitable to work with children.</w:t>
      </w:r>
    </w:p>
    <w:p w14:paraId="0FD7410F" w14:textId="77777777" w:rsidR="003E6CE9" w:rsidRPr="009C2BC4" w:rsidRDefault="003E6CE9" w:rsidP="003E6CE9">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 When any such an allegation is made CSAP procedures will be followed. </w:t>
      </w:r>
      <w:hyperlink r:id="rId53" w:anchor="recognising" w:history="1">
        <w:r w:rsidRPr="009C2BC4">
          <w:rPr>
            <w:rStyle w:val="Hyperlink"/>
            <w:rFonts w:asciiTheme="minorHAnsi" w:hAnsiTheme="minorHAnsi" w:cstheme="minorHAnsi"/>
            <w:b w:val="0"/>
            <w:bCs w:val="0"/>
            <w:sz w:val="24"/>
            <w:szCs w:val="24"/>
          </w:rPr>
          <w:t xml:space="preserve">6.4 Allegations Against Persons </w:t>
        </w:r>
        <w:proofErr w:type="gramStart"/>
        <w:r w:rsidRPr="009C2BC4">
          <w:rPr>
            <w:rStyle w:val="Hyperlink"/>
            <w:rFonts w:asciiTheme="minorHAnsi" w:hAnsiTheme="minorHAnsi" w:cstheme="minorHAnsi"/>
            <w:b w:val="0"/>
            <w:bCs w:val="0"/>
            <w:sz w:val="24"/>
            <w:szCs w:val="24"/>
          </w:rPr>
          <w:t>who</w:t>
        </w:r>
        <w:proofErr w:type="gramEnd"/>
        <w:r w:rsidRPr="009C2BC4">
          <w:rPr>
            <w:rStyle w:val="Hyperlink"/>
            <w:rFonts w:asciiTheme="minorHAnsi" w:hAnsiTheme="minorHAnsi" w:cstheme="minorHAnsi"/>
            <w:b w:val="0"/>
            <w:bCs w:val="0"/>
            <w:sz w:val="24"/>
            <w:szCs w:val="24"/>
          </w:rPr>
          <w:t xml:space="preserve"> Work with Children (including Carers and Volunteers) (proceduresonline.com)</w:t>
        </w:r>
      </w:hyperlink>
      <w:r w:rsidRPr="009C2BC4">
        <w:rPr>
          <w:rFonts w:asciiTheme="minorHAnsi" w:hAnsiTheme="minorHAnsi" w:cstheme="minorHAnsi"/>
          <w:b w:val="0"/>
          <w:bCs w:val="0"/>
          <w:sz w:val="24"/>
          <w:szCs w:val="24"/>
        </w:rPr>
        <w:t xml:space="preserve"> </w:t>
      </w:r>
    </w:p>
    <w:p w14:paraId="4FE78369" w14:textId="77777777" w:rsidR="003E6CE9" w:rsidRPr="009C2BC4" w:rsidRDefault="003E6CE9" w:rsidP="003E6CE9">
      <w:pPr>
        <w:pStyle w:val="BwDPolicy"/>
        <w:numPr>
          <w:ilvl w:val="1"/>
          <w:numId w:val="1"/>
        </w:numPr>
        <w:rPr>
          <w:rFonts w:asciiTheme="minorHAnsi" w:hAnsiTheme="minorHAnsi" w:cstheme="minorHAnsi"/>
          <w:b w:val="0"/>
          <w:bCs w:val="0"/>
          <w:sz w:val="24"/>
          <w:szCs w:val="24"/>
        </w:rPr>
      </w:pPr>
      <w:r>
        <w:rPr>
          <w:rFonts w:asciiTheme="minorHAnsi" w:hAnsiTheme="minorHAnsi" w:cstheme="minorHAnsi"/>
          <w:sz w:val="24"/>
          <w:szCs w:val="24"/>
        </w:rPr>
        <w:t xml:space="preserve"> </w:t>
      </w:r>
      <w:r w:rsidRPr="009C2BC4">
        <w:rPr>
          <w:rFonts w:asciiTheme="minorHAnsi" w:hAnsiTheme="minorHAnsi" w:cstheme="minorHAnsi"/>
          <w:sz w:val="24"/>
          <w:szCs w:val="24"/>
        </w:rPr>
        <w:t xml:space="preserve">A concern or allegation that does not meet the harm threshold (low-level concern) </w:t>
      </w:r>
      <w:r w:rsidRPr="009C2BC4">
        <w:rPr>
          <w:rFonts w:asciiTheme="minorHAnsi" w:hAnsiTheme="minorHAnsi" w:cstheme="minorHAnsi"/>
          <w:b w:val="0"/>
          <w:bCs w:val="0"/>
          <w:sz w:val="24"/>
          <w:szCs w:val="24"/>
        </w:rPr>
        <w:t xml:space="preserve">refers to anyone working in the school, including supply teachers, volunteers and contractors that have acted in a way that: </w:t>
      </w:r>
      <w:r w:rsidRPr="009C2BC4">
        <w:rPr>
          <w:rFonts w:asciiTheme="minorHAnsi" w:hAnsiTheme="minorHAnsi" w:cstheme="minorHAnsi"/>
          <w:sz w:val="24"/>
          <w:szCs w:val="24"/>
        </w:rPr>
        <w:t xml:space="preserve"> </w:t>
      </w:r>
    </w:p>
    <w:p w14:paraId="7FA93E5D" w14:textId="77777777" w:rsidR="003E6CE9" w:rsidRPr="009C2BC4" w:rsidRDefault="003E6CE9" w:rsidP="003227E1">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is inconsistent with the staff code of conduct, including inappropriate conduct outside of work and</w:t>
      </w:r>
    </w:p>
    <w:p w14:paraId="1ACA7338" w14:textId="77777777" w:rsidR="003E6CE9" w:rsidRPr="009C2BC4" w:rsidRDefault="003E6CE9" w:rsidP="003227E1">
      <w:pPr>
        <w:pStyle w:val="BwDPolicy"/>
        <w:numPr>
          <w:ilvl w:val="3"/>
          <w:numId w:val="18"/>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does not meet the harm threshold or is otherwise not serious enough to consider a referral to the LADO.</w:t>
      </w:r>
    </w:p>
    <w:p w14:paraId="63B2E184" w14:textId="77777777" w:rsidR="003E6CE9" w:rsidRPr="009C2BC4" w:rsidRDefault="003E6CE9" w:rsidP="003E6CE9">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sz w:val="24"/>
          <w:szCs w:val="24"/>
        </w:rPr>
        <w:t xml:space="preserve"> </w:t>
      </w:r>
      <w:r w:rsidRPr="009C2BC4">
        <w:rPr>
          <w:rFonts w:asciiTheme="minorHAnsi" w:hAnsiTheme="minorHAnsi" w:cstheme="minorHAnsi"/>
          <w:b w:val="0"/>
          <w:bCs w:val="0"/>
          <w:sz w:val="24"/>
          <w:szCs w:val="24"/>
        </w:rPr>
        <w:t>All staff are clear about what appropriate behaviour is and are confident in distinguishing expected and appropriate behaviour from inappropriate, problematic or concerning behaviour, in themselves and others.</w:t>
      </w:r>
      <w:r w:rsidRPr="009C2BC4">
        <w:rPr>
          <w:rFonts w:asciiTheme="minorHAnsi" w:hAnsiTheme="minorHAnsi" w:cstheme="minorHAnsi"/>
          <w:sz w:val="24"/>
          <w:szCs w:val="24"/>
        </w:rPr>
        <w:t xml:space="preserve"> </w:t>
      </w:r>
    </w:p>
    <w:p w14:paraId="60826B4E" w14:textId="251A71A4" w:rsidR="003E6CE9" w:rsidRPr="003059A3" w:rsidRDefault="003E6CE9" w:rsidP="003E6CE9">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 All staff will report any low-level safeguarding concerns to </w:t>
      </w:r>
      <w:r w:rsidRPr="003059A3">
        <w:rPr>
          <w:rFonts w:asciiTheme="minorHAnsi" w:hAnsiTheme="minorHAnsi" w:cstheme="minorHAnsi"/>
          <w:b w:val="0"/>
          <w:bCs w:val="0"/>
          <w:sz w:val="24"/>
          <w:szCs w:val="24"/>
        </w:rPr>
        <w:t>the DSL or with the headteacher</w:t>
      </w:r>
      <w:r w:rsidR="003059A3" w:rsidRPr="003059A3">
        <w:rPr>
          <w:rFonts w:asciiTheme="minorHAnsi" w:hAnsiTheme="minorHAnsi" w:cstheme="minorHAnsi"/>
          <w:b w:val="0"/>
          <w:bCs w:val="0"/>
          <w:sz w:val="24"/>
          <w:szCs w:val="24"/>
        </w:rPr>
        <w:t>.</w:t>
      </w:r>
    </w:p>
    <w:p w14:paraId="065B6DD3" w14:textId="77777777" w:rsidR="003E6CE9" w:rsidRPr="009C2BC4" w:rsidRDefault="003E6CE9" w:rsidP="003E6CE9">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 Unprofessional behaviour is challenged, and support is given to the individual to correct it at an early stage</w:t>
      </w:r>
      <w:r>
        <w:rPr>
          <w:rFonts w:asciiTheme="minorHAnsi" w:hAnsiTheme="minorHAnsi" w:cstheme="minorHAnsi"/>
          <w:b w:val="0"/>
          <w:bCs w:val="0"/>
          <w:sz w:val="24"/>
          <w:szCs w:val="24"/>
        </w:rPr>
        <w:t>.</w:t>
      </w:r>
    </w:p>
    <w:p w14:paraId="7C90ECFF" w14:textId="77777777" w:rsidR="003E6CE9" w:rsidRPr="009C2BC4" w:rsidRDefault="003E6CE9" w:rsidP="003E6CE9">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 Low-level concerns are managed sensitively and proportionately</w:t>
      </w:r>
      <w:r>
        <w:rPr>
          <w:rFonts w:asciiTheme="minorHAnsi" w:hAnsiTheme="minorHAnsi" w:cstheme="minorHAnsi"/>
          <w:b w:val="0"/>
          <w:bCs w:val="0"/>
          <w:sz w:val="24"/>
          <w:szCs w:val="24"/>
        </w:rPr>
        <w:t>.</w:t>
      </w:r>
      <w:r w:rsidRPr="009C2BC4">
        <w:rPr>
          <w:rFonts w:asciiTheme="minorHAnsi" w:hAnsiTheme="minorHAnsi" w:cstheme="minorHAnsi"/>
          <w:b w:val="0"/>
          <w:bCs w:val="0"/>
          <w:sz w:val="24"/>
          <w:szCs w:val="24"/>
        </w:rPr>
        <w:t xml:space="preserve"> </w:t>
      </w:r>
    </w:p>
    <w:p w14:paraId="5EE0FF6D" w14:textId="77777777" w:rsidR="003E6CE9" w:rsidRPr="009C2BC4" w:rsidRDefault="003E6CE9" w:rsidP="003E6CE9">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 Low-level concerns can help identify any weakness in the school or colleges safeguarding system.</w:t>
      </w:r>
    </w:p>
    <w:p w14:paraId="78B3DE1F" w14:textId="77777777" w:rsidR="003E6CE9" w:rsidRPr="009C2BC4" w:rsidRDefault="003E6CE9" w:rsidP="003E6CE9">
      <w:pPr>
        <w:pStyle w:val="BwDPolicy"/>
        <w:numPr>
          <w:ilvl w:val="1"/>
          <w:numId w:val="1"/>
        </w:numPr>
        <w:rPr>
          <w:rFonts w:asciiTheme="minorHAnsi" w:hAnsiTheme="minorHAnsi" w:cstheme="minorHAnsi"/>
          <w:b w:val="0"/>
          <w:bCs w:val="0"/>
          <w:sz w:val="24"/>
          <w:szCs w:val="24"/>
        </w:rPr>
      </w:pPr>
      <w:r w:rsidRPr="009C2BC4">
        <w:rPr>
          <w:rFonts w:asciiTheme="minorHAnsi" w:hAnsiTheme="minorHAnsi" w:cstheme="minorHAnsi"/>
          <w:b w:val="0"/>
          <w:bCs w:val="0"/>
          <w:sz w:val="24"/>
          <w:szCs w:val="24"/>
        </w:rPr>
        <w:t xml:space="preserve"> Employers of supply staff and contractors will be notified of any low-level concerns relating to their employees.</w:t>
      </w:r>
      <w:r w:rsidRPr="009C2BC4">
        <w:rPr>
          <w:rFonts w:asciiTheme="minorHAnsi" w:hAnsiTheme="minorHAnsi" w:cstheme="minorHAnsi"/>
          <w:sz w:val="24"/>
          <w:szCs w:val="24"/>
        </w:rPr>
        <w:t xml:space="preserve"> </w:t>
      </w:r>
    </w:p>
    <w:p w14:paraId="275D5030" w14:textId="6E3B015B" w:rsidR="003E6CE9" w:rsidRDefault="00E722E2" w:rsidP="003E6CE9">
      <w:pPr>
        <w:pStyle w:val="BwDPolicy"/>
        <w:numPr>
          <w:ilvl w:val="1"/>
          <w:numId w:val="1"/>
        </w:numPr>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003E6CE9" w:rsidRPr="009C2BC4">
        <w:rPr>
          <w:rFonts w:asciiTheme="minorHAnsi" w:hAnsiTheme="minorHAnsi" w:cstheme="minorHAnsi"/>
          <w:b w:val="0"/>
          <w:bCs w:val="0"/>
          <w:sz w:val="24"/>
          <w:szCs w:val="24"/>
        </w:rPr>
        <w:t>If there is any doubt as to whether a reported low-level concern meets the harm threshold, advice will be sought from the LADO.</w:t>
      </w:r>
    </w:p>
    <w:p w14:paraId="41D9FDE8" w14:textId="77777777" w:rsidR="003E6CE9" w:rsidRPr="00CF5157" w:rsidRDefault="003E6CE9" w:rsidP="003E6CE9">
      <w:pPr>
        <w:pStyle w:val="BwDPolicy"/>
        <w:numPr>
          <w:ilvl w:val="0"/>
          <w:numId w:val="0"/>
        </w:numPr>
        <w:ind w:left="502" w:hanging="360"/>
        <w:rPr>
          <w:b w:val="0"/>
          <w:sz w:val="24"/>
          <w:szCs w:val="24"/>
        </w:rPr>
      </w:pPr>
    </w:p>
    <w:p w14:paraId="62EE7729" w14:textId="77777777" w:rsidR="003E6CE9" w:rsidRDefault="003E6CE9" w:rsidP="003E6CE9">
      <w:pPr>
        <w:pStyle w:val="BwDPolicy"/>
      </w:pPr>
      <w:r>
        <w:t xml:space="preserve"> Associated and related policies</w:t>
      </w:r>
    </w:p>
    <w:p w14:paraId="47696C81" w14:textId="47D45840" w:rsidR="003E6CE9" w:rsidRDefault="003E6CE9" w:rsidP="008D3FB8">
      <w:pPr>
        <w:pStyle w:val="BwDPolicy"/>
        <w:numPr>
          <w:ilvl w:val="0"/>
          <w:numId w:val="0"/>
        </w:numPr>
        <w:ind w:left="502"/>
        <w:rPr>
          <w:sz w:val="24"/>
          <w:szCs w:val="24"/>
        </w:rPr>
      </w:pPr>
      <w:r>
        <w:rPr>
          <w:sz w:val="24"/>
          <w:szCs w:val="24"/>
        </w:rPr>
        <w:t>Staff Behaviour Policy</w:t>
      </w:r>
      <w:r w:rsidR="008D3FB8">
        <w:rPr>
          <w:sz w:val="24"/>
          <w:szCs w:val="24"/>
        </w:rPr>
        <w:t xml:space="preserve">                                                   </w:t>
      </w:r>
      <w:r>
        <w:rPr>
          <w:sz w:val="24"/>
          <w:szCs w:val="24"/>
        </w:rPr>
        <w:t>Online Safety Policy</w:t>
      </w:r>
    </w:p>
    <w:p w14:paraId="34FAE669" w14:textId="599F85D6" w:rsidR="003E6CE9" w:rsidRPr="00EB7C45" w:rsidRDefault="003E6CE9" w:rsidP="008D3FB8">
      <w:pPr>
        <w:pStyle w:val="BwDPolicy"/>
        <w:numPr>
          <w:ilvl w:val="0"/>
          <w:numId w:val="0"/>
        </w:numPr>
        <w:ind w:left="502"/>
        <w:rPr>
          <w:sz w:val="24"/>
          <w:szCs w:val="24"/>
        </w:rPr>
      </w:pPr>
      <w:r>
        <w:rPr>
          <w:sz w:val="24"/>
          <w:szCs w:val="24"/>
        </w:rPr>
        <w:t>Acceptable Use of IT / Social Media Policy</w:t>
      </w:r>
      <w:r w:rsidR="008D3FB8">
        <w:rPr>
          <w:sz w:val="24"/>
          <w:szCs w:val="24"/>
        </w:rPr>
        <w:t xml:space="preserve">               </w:t>
      </w:r>
      <w:r w:rsidRPr="00EB7C45">
        <w:rPr>
          <w:sz w:val="24"/>
          <w:szCs w:val="24"/>
        </w:rPr>
        <w:t>Attendance Policy</w:t>
      </w:r>
    </w:p>
    <w:p w14:paraId="21BE8960" w14:textId="0CFA9CCE" w:rsidR="003E6CE9" w:rsidRDefault="003E6CE9" w:rsidP="008D3FB8">
      <w:pPr>
        <w:pStyle w:val="BwDPolicy"/>
        <w:numPr>
          <w:ilvl w:val="0"/>
          <w:numId w:val="0"/>
        </w:numPr>
        <w:ind w:left="502"/>
        <w:rPr>
          <w:sz w:val="24"/>
          <w:szCs w:val="24"/>
        </w:rPr>
      </w:pPr>
      <w:r w:rsidRPr="00EB7C45">
        <w:rPr>
          <w:sz w:val="24"/>
          <w:szCs w:val="24"/>
        </w:rPr>
        <w:t>Lettings Policy</w:t>
      </w:r>
      <w:r w:rsidR="008D3FB8">
        <w:rPr>
          <w:sz w:val="24"/>
          <w:szCs w:val="24"/>
        </w:rPr>
        <w:t xml:space="preserve">                                                                 </w:t>
      </w:r>
      <w:r>
        <w:rPr>
          <w:sz w:val="24"/>
          <w:szCs w:val="24"/>
        </w:rPr>
        <w:t>Behaviour Policy</w:t>
      </w:r>
    </w:p>
    <w:p w14:paraId="5D8BB3FB" w14:textId="20676D8F" w:rsidR="003E6CE9" w:rsidRDefault="003E6CE9" w:rsidP="004A450B">
      <w:pPr>
        <w:pStyle w:val="BwDPolicy"/>
        <w:numPr>
          <w:ilvl w:val="0"/>
          <w:numId w:val="0"/>
        </w:numPr>
        <w:ind w:left="502"/>
        <w:rPr>
          <w:sz w:val="24"/>
          <w:szCs w:val="24"/>
        </w:rPr>
      </w:pPr>
      <w:r>
        <w:rPr>
          <w:sz w:val="24"/>
          <w:szCs w:val="24"/>
        </w:rPr>
        <w:t>Anti-Bullying Policy</w:t>
      </w:r>
      <w:r w:rsidR="004A450B">
        <w:rPr>
          <w:sz w:val="24"/>
          <w:szCs w:val="24"/>
        </w:rPr>
        <w:t xml:space="preserve">                                                        </w:t>
      </w:r>
      <w:r>
        <w:rPr>
          <w:sz w:val="24"/>
          <w:szCs w:val="24"/>
        </w:rPr>
        <w:t>SEND Policy</w:t>
      </w:r>
    </w:p>
    <w:p w14:paraId="2ABDD297" w14:textId="2EFBF937" w:rsidR="000852C7" w:rsidRPr="004A450B" w:rsidRDefault="003E6CE9" w:rsidP="004A450B">
      <w:pPr>
        <w:pStyle w:val="BwDPolicy"/>
        <w:numPr>
          <w:ilvl w:val="0"/>
          <w:numId w:val="0"/>
        </w:numPr>
        <w:ind w:left="502"/>
        <w:rPr>
          <w:sz w:val="24"/>
          <w:szCs w:val="24"/>
        </w:rPr>
      </w:pPr>
      <w:r>
        <w:rPr>
          <w:sz w:val="24"/>
          <w:szCs w:val="24"/>
        </w:rPr>
        <w:t>Intimate Care Policy</w:t>
      </w:r>
      <w:r w:rsidR="004A450B">
        <w:rPr>
          <w:sz w:val="24"/>
          <w:szCs w:val="24"/>
        </w:rPr>
        <w:t xml:space="preserve">                                                       </w:t>
      </w:r>
      <w:r>
        <w:rPr>
          <w:sz w:val="24"/>
          <w:szCs w:val="24"/>
        </w:rPr>
        <w:t>PREVENT Policy</w:t>
      </w:r>
    </w:p>
    <w:sectPr w:rsidR="000852C7" w:rsidRPr="004A450B" w:rsidSect="00516B64">
      <w:footerReference w:type="default" r:id="rId5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1C7F0" w14:textId="77777777" w:rsidR="008B73E9" w:rsidRDefault="008B73E9">
      <w:pPr>
        <w:spacing w:after="0" w:line="240" w:lineRule="auto"/>
      </w:pPr>
      <w:r>
        <w:separator/>
      </w:r>
    </w:p>
  </w:endnote>
  <w:endnote w:type="continuationSeparator" w:id="0">
    <w:p w14:paraId="6C126974" w14:textId="77777777" w:rsidR="008B73E9" w:rsidRDefault="008B7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4436217"/>
      <w:docPartObj>
        <w:docPartGallery w:val="Page Numbers (Bottom of Page)"/>
        <w:docPartUnique/>
      </w:docPartObj>
    </w:sdtPr>
    <w:sdtEndPr>
      <w:rPr>
        <w:noProof/>
      </w:rPr>
    </w:sdtEndPr>
    <w:sdtContent>
      <w:p w14:paraId="3427C829" w14:textId="655FCF96" w:rsidR="008B73E9" w:rsidRDefault="008B73E9" w:rsidP="009418EA">
        <w:pPr>
          <w:pStyle w:val="Footer"/>
          <w:jc w:val="right"/>
        </w:pPr>
        <w:r>
          <w:fldChar w:fldCharType="begin"/>
        </w:r>
        <w:r>
          <w:instrText xml:space="preserve"> PAGE   \* MERGEFORMAT </w:instrText>
        </w:r>
        <w:r>
          <w:fldChar w:fldCharType="separate"/>
        </w:r>
        <w:r>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39888" w14:textId="77777777" w:rsidR="008B73E9" w:rsidRDefault="008B73E9">
      <w:pPr>
        <w:spacing w:after="0" w:line="240" w:lineRule="auto"/>
      </w:pPr>
      <w:r>
        <w:separator/>
      </w:r>
    </w:p>
  </w:footnote>
  <w:footnote w:type="continuationSeparator" w:id="0">
    <w:p w14:paraId="71011A4C" w14:textId="77777777" w:rsidR="008B73E9" w:rsidRDefault="008B7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6154"/>
    <w:multiLevelType w:val="multilevel"/>
    <w:tmpl w:val="2FD8EA4A"/>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1" w15:restartNumberingAfterBreak="0">
    <w:nsid w:val="0D4A0055"/>
    <w:multiLevelType w:val="multilevel"/>
    <w:tmpl w:val="B99C185E"/>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2" w15:restartNumberingAfterBreak="0">
    <w:nsid w:val="1A3B0A96"/>
    <w:multiLevelType w:val="multilevel"/>
    <w:tmpl w:val="0A24533E"/>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3" w15:restartNumberingAfterBreak="0">
    <w:nsid w:val="2286195B"/>
    <w:multiLevelType w:val="multilevel"/>
    <w:tmpl w:val="E5F4652E"/>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4" w15:restartNumberingAfterBreak="0">
    <w:nsid w:val="2B9C3CE0"/>
    <w:multiLevelType w:val="hybridMultilevel"/>
    <w:tmpl w:val="363C05AE"/>
    <w:lvl w:ilvl="0" w:tplc="415496BC">
      <w:start w:val="1"/>
      <w:numFmt w:val="bullet"/>
      <w:lvlText w:val="•"/>
      <w:lvlJc w:val="left"/>
      <w:pPr>
        <w:tabs>
          <w:tab w:val="num" w:pos="720"/>
        </w:tabs>
        <w:ind w:left="720" w:hanging="360"/>
      </w:pPr>
      <w:rPr>
        <w:rFonts w:ascii="Arial" w:hAnsi="Arial" w:cs="Times New Roman" w:hint="default"/>
      </w:rPr>
    </w:lvl>
    <w:lvl w:ilvl="1" w:tplc="4822D60C">
      <w:start w:val="1"/>
      <w:numFmt w:val="bullet"/>
      <w:lvlText w:val="•"/>
      <w:lvlJc w:val="left"/>
      <w:pPr>
        <w:tabs>
          <w:tab w:val="num" w:pos="1440"/>
        </w:tabs>
        <w:ind w:left="1440" w:hanging="360"/>
      </w:pPr>
      <w:rPr>
        <w:rFonts w:ascii="Arial" w:hAnsi="Arial" w:cs="Times New Roman" w:hint="default"/>
      </w:rPr>
    </w:lvl>
    <w:lvl w:ilvl="2" w:tplc="2F70221A">
      <w:start w:val="1"/>
      <w:numFmt w:val="bullet"/>
      <w:lvlText w:val="•"/>
      <w:lvlJc w:val="left"/>
      <w:pPr>
        <w:tabs>
          <w:tab w:val="num" w:pos="2160"/>
        </w:tabs>
        <w:ind w:left="2160" w:hanging="360"/>
      </w:pPr>
      <w:rPr>
        <w:rFonts w:ascii="Arial" w:hAnsi="Arial" w:cs="Times New Roman" w:hint="default"/>
      </w:rPr>
    </w:lvl>
    <w:lvl w:ilvl="3" w:tplc="C0EEF040">
      <w:start w:val="1"/>
      <w:numFmt w:val="bullet"/>
      <w:lvlText w:val="•"/>
      <w:lvlJc w:val="left"/>
      <w:pPr>
        <w:tabs>
          <w:tab w:val="num" w:pos="2880"/>
        </w:tabs>
        <w:ind w:left="2880" w:hanging="360"/>
      </w:pPr>
      <w:rPr>
        <w:rFonts w:ascii="Arial" w:hAnsi="Arial" w:cs="Times New Roman" w:hint="default"/>
      </w:rPr>
    </w:lvl>
    <w:lvl w:ilvl="4" w:tplc="6256FB5E">
      <w:start w:val="1"/>
      <w:numFmt w:val="bullet"/>
      <w:lvlText w:val="•"/>
      <w:lvlJc w:val="left"/>
      <w:pPr>
        <w:tabs>
          <w:tab w:val="num" w:pos="3600"/>
        </w:tabs>
        <w:ind w:left="3600" w:hanging="360"/>
      </w:pPr>
      <w:rPr>
        <w:rFonts w:ascii="Arial" w:hAnsi="Arial" w:cs="Times New Roman" w:hint="default"/>
      </w:rPr>
    </w:lvl>
    <w:lvl w:ilvl="5" w:tplc="D3A27E00">
      <w:start w:val="1"/>
      <w:numFmt w:val="bullet"/>
      <w:lvlText w:val="•"/>
      <w:lvlJc w:val="left"/>
      <w:pPr>
        <w:tabs>
          <w:tab w:val="num" w:pos="4320"/>
        </w:tabs>
        <w:ind w:left="4320" w:hanging="360"/>
      </w:pPr>
      <w:rPr>
        <w:rFonts w:ascii="Arial" w:hAnsi="Arial" w:cs="Times New Roman" w:hint="default"/>
      </w:rPr>
    </w:lvl>
    <w:lvl w:ilvl="6" w:tplc="2496081C">
      <w:start w:val="1"/>
      <w:numFmt w:val="bullet"/>
      <w:lvlText w:val="•"/>
      <w:lvlJc w:val="left"/>
      <w:pPr>
        <w:tabs>
          <w:tab w:val="num" w:pos="5040"/>
        </w:tabs>
        <w:ind w:left="5040" w:hanging="360"/>
      </w:pPr>
      <w:rPr>
        <w:rFonts w:ascii="Arial" w:hAnsi="Arial" w:cs="Times New Roman" w:hint="default"/>
      </w:rPr>
    </w:lvl>
    <w:lvl w:ilvl="7" w:tplc="7F2A04C0">
      <w:start w:val="1"/>
      <w:numFmt w:val="bullet"/>
      <w:lvlText w:val="•"/>
      <w:lvlJc w:val="left"/>
      <w:pPr>
        <w:tabs>
          <w:tab w:val="num" w:pos="5760"/>
        </w:tabs>
        <w:ind w:left="5760" w:hanging="360"/>
      </w:pPr>
      <w:rPr>
        <w:rFonts w:ascii="Arial" w:hAnsi="Arial" w:cs="Times New Roman" w:hint="default"/>
      </w:rPr>
    </w:lvl>
    <w:lvl w:ilvl="8" w:tplc="8E329EA6">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3568054A"/>
    <w:multiLevelType w:val="multilevel"/>
    <w:tmpl w:val="6D8ABCF6"/>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6" w15:restartNumberingAfterBreak="0">
    <w:nsid w:val="36F346E0"/>
    <w:multiLevelType w:val="multilevel"/>
    <w:tmpl w:val="9A8203DC"/>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decimal"/>
      <w:isLgl/>
      <w:lvlText w:val="%1.%2.%3.%4"/>
      <w:lvlJc w:val="left"/>
      <w:pPr>
        <w:ind w:left="1516" w:hanging="720"/>
      </w:pPr>
      <w:rPr>
        <w:rFonts w:hint="default"/>
        <w:sz w:val="22"/>
        <w:szCs w:val="22"/>
      </w:rPr>
    </w:lvl>
    <w:lvl w:ilvl="4">
      <w:start w:val="1"/>
      <w:numFmt w:val="bullet"/>
      <w:lvlText w:val=""/>
      <w:lvlJc w:val="left"/>
      <w:pPr>
        <w:ind w:left="1777" w:hanging="360"/>
      </w:pPr>
      <w:rPr>
        <w:rFonts w:ascii="Symbol" w:hAnsi="Symbol"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7" w15:restartNumberingAfterBreak="0">
    <w:nsid w:val="39FF2848"/>
    <w:multiLevelType w:val="multilevel"/>
    <w:tmpl w:val="F4DAF20C"/>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8" w15:restartNumberingAfterBreak="0">
    <w:nsid w:val="3A2F6069"/>
    <w:multiLevelType w:val="multilevel"/>
    <w:tmpl w:val="4AF2B662"/>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9" w15:restartNumberingAfterBreak="0">
    <w:nsid w:val="46475175"/>
    <w:multiLevelType w:val="multilevel"/>
    <w:tmpl w:val="CCFC62BA"/>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10" w15:restartNumberingAfterBreak="0">
    <w:nsid w:val="55880AF9"/>
    <w:multiLevelType w:val="multilevel"/>
    <w:tmpl w:val="A2C0459C"/>
    <w:lvl w:ilvl="0">
      <w:start w:val="1"/>
      <w:numFmt w:val="decimal"/>
      <w:pStyle w:val="BwDPolicy"/>
      <w:lvlText w:val="%1."/>
      <w:lvlJc w:val="left"/>
      <w:pPr>
        <w:ind w:left="643" w:hanging="360"/>
      </w:pPr>
      <w:rPr>
        <w:rFonts w:hint="default"/>
      </w:rPr>
    </w:lvl>
    <w:lvl w:ilvl="1">
      <w:start w:val="1"/>
      <w:numFmt w:val="decimal"/>
      <w:isLgl/>
      <w:lvlText w:val="%1.%2"/>
      <w:lvlJc w:val="left"/>
      <w:pPr>
        <w:ind w:left="643"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decimal"/>
      <w:isLgl/>
      <w:lvlText w:val="%1.%2.%3.%4"/>
      <w:lvlJc w:val="left"/>
      <w:pPr>
        <w:ind w:left="1516" w:hanging="720"/>
      </w:pPr>
      <w:rPr>
        <w:rFonts w:hint="default"/>
        <w:sz w:val="22"/>
        <w:szCs w:val="22"/>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11" w15:restartNumberingAfterBreak="0">
    <w:nsid w:val="5BEF285F"/>
    <w:multiLevelType w:val="hybridMultilevel"/>
    <w:tmpl w:val="15D61864"/>
    <w:lvl w:ilvl="0" w:tplc="CCB009DC">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ED3C68"/>
    <w:multiLevelType w:val="hybridMultilevel"/>
    <w:tmpl w:val="4FCCD396"/>
    <w:lvl w:ilvl="0" w:tplc="CCB009DC">
      <w:start w:val="1"/>
      <w:numFmt w:val="bullet"/>
      <w:lvlText w:val="•"/>
      <w:lvlJc w:val="left"/>
      <w:pPr>
        <w:tabs>
          <w:tab w:val="num" w:pos="720"/>
        </w:tabs>
        <w:ind w:left="720" w:hanging="360"/>
      </w:pPr>
      <w:rPr>
        <w:rFonts w:ascii="Arial" w:hAnsi="Arial" w:cs="Times New Roman" w:hint="default"/>
      </w:rPr>
    </w:lvl>
    <w:lvl w:ilvl="1" w:tplc="8006D844">
      <w:start w:val="1"/>
      <w:numFmt w:val="bullet"/>
      <w:lvlText w:val="•"/>
      <w:lvlJc w:val="left"/>
      <w:pPr>
        <w:tabs>
          <w:tab w:val="num" w:pos="1440"/>
        </w:tabs>
        <w:ind w:left="1440" w:hanging="360"/>
      </w:pPr>
      <w:rPr>
        <w:rFonts w:ascii="Arial" w:hAnsi="Arial" w:cs="Times New Roman" w:hint="default"/>
      </w:rPr>
    </w:lvl>
    <w:lvl w:ilvl="2" w:tplc="61C64D06">
      <w:start w:val="1"/>
      <w:numFmt w:val="bullet"/>
      <w:lvlText w:val="•"/>
      <w:lvlJc w:val="left"/>
      <w:pPr>
        <w:tabs>
          <w:tab w:val="num" w:pos="2160"/>
        </w:tabs>
        <w:ind w:left="2160" w:hanging="360"/>
      </w:pPr>
      <w:rPr>
        <w:rFonts w:ascii="Arial" w:hAnsi="Arial" w:cs="Times New Roman" w:hint="default"/>
      </w:rPr>
    </w:lvl>
    <w:lvl w:ilvl="3" w:tplc="74A20368">
      <w:start w:val="1"/>
      <w:numFmt w:val="bullet"/>
      <w:lvlText w:val="•"/>
      <w:lvlJc w:val="left"/>
      <w:pPr>
        <w:tabs>
          <w:tab w:val="num" w:pos="2880"/>
        </w:tabs>
        <w:ind w:left="2880" w:hanging="360"/>
      </w:pPr>
      <w:rPr>
        <w:rFonts w:ascii="Arial" w:hAnsi="Arial" w:cs="Times New Roman" w:hint="default"/>
      </w:rPr>
    </w:lvl>
    <w:lvl w:ilvl="4" w:tplc="2F9E14B4">
      <w:start w:val="1"/>
      <w:numFmt w:val="bullet"/>
      <w:lvlText w:val="•"/>
      <w:lvlJc w:val="left"/>
      <w:pPr>
        <w:tabs>
          <w:tab w:val="num" w:pos="3600"/>
        </w:tabs>
        <w:ind w:left="3600" w:hanging="360"/>
      </w:pPr>
      <w:rPr>
        <w:rFonts w:ascii="Arial" w:hAnsi="Arial" w:cs="Times New Roman" w:hint="default"/>
      </w:rPr>
    </w:lvl>
    <w:lvl w:ilvl="5" w:tplc="8CFE56A0">
      <w:start w:val="1"/>
      <w:numFmt w:val="bullet"/>
      <w:lvlText w:val="•"/>
      <w:lvlJc w:val="left"/>
      <w:pPr>
        <w:tabs>
          <w:tab w:val="num" w:pos="4320"/>
        </w:tabs>
        <w:ind w:left="4320" w:hanging="360"/>
      </w:pPr>
      <w:rPr>
        <w:rFonts w:ascii="Arial" w:hAnsi="Arial" w:cs="Times New Roman" w:hint="default"/>
      </w:rPr>
    </w:lvl>
    <w:lvl w:ilvl="6" w:tplc="D116C032">
      <w:start w:val="1"/>
      <w:numFmt w:val="bullet"/>
      <w:lvlText w:val="•"/>
      <w:lvlJc w:val="left"/>
      <w:pPr>
        <w:tabs>
          <w:tab w:val="num" w:pos="5040"/>
        </w:tabs>
        <w:ind w:left="5040" w:hanging="360"/>
      </w:pPr>
      <w:rPr>
        <w:rFonts w:ascii="Arial" w:hAnsi="Arial" w:cs="Times New Roman" w:hint="default"/>
      </w:rPr>
    </w:lvl>
    <w:lvl w:ilvl="7" w:tplc="D78001E0">
      <w:start w:val="1"/>
      <w:numFmt w:val="bullet"/>
      <w:lvlText w:val="•"/>
      <w:lvlJc w:val="left"/>
      <w:pPr>
        <w:tabs>
          <w:tab w:val="num" w:pos="5760"/>
        </w:tabs>
        <w:ind w:left="5760" w:hanging="360"/>
      </w:pPr>
      <w:rPr>
        <w:rFonts w:ascii="Arial" w:hAnsi="Arial" w:cs="Times New Roman" w:hint="default"/>
      </w:rPr>
    </w:lvl>
    <w:lvl w:ilvl="8" w:tplc="2B5CF3CC">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67C252C9"/>
    <w:multiLevelType w:val="multilevel"/>
    <w:tmpl w:val="9B208200"/>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14" w15:restartNumberingAfterBreak="0">
    <w:nsid w:val="6A7D1A23"/>
    <w:multiLevelType w:val="hybridMultilevel"/>
    <w:tmpl w:val="DDE2A004"/>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5" w15:restartNumberingAfterBreak="0">
    <w:nsid w:val="6D6E6389"/>
    <w:multiLevelType w:val="hybridMultilevel"/>
    <w:tmpl w:val="B68E11D2"/>
    <w:lvl w:ilvl="0" w:tplc="CCB009DC">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A87131"/>
    <w:multiLevelType w:val="multilevel"/>
    <w:tmpl w:val="9F841CB2"/>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bullet"/>
      <w:lvlText w:val=""/>
      <w:lvlJc w:val="left"/>
      <w:pPr>
        <w:ind w:left="1156" w:hanging="360"/>
      </w:pPr>
      <w:rPr>
        <w:rFonts w:ascii="Symbol" w:hAnsi="Symbol"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17" w15:restartNumberingAfterBreak="0">
    <w:nsid w:val="79BB3B2E"/>
    <w:multiLevelType w:val="multilevel"/>
    <w:tmpl w:val="7B307B90"/>
    <w:lvl w:ilvl="0">
      <w:start w:val="1"/>
      <w:numFmt w:val="decimal"/>
      <w:lvlText w:val="%1."/>
      <w:lvlJc w:val="left"/>
      <w:pPr>
        <w:ind w:left="643" w:hanging="360"/>
      </w:pPr>
      <w:rPr>
        <w:rFonts w:hint="default"/>
      </w:rPr>
    </w:lvl>
    <w:lvl w:ilvl="1">
      <w:start w:val="1"/>
      <w:numFmt w:val="decimal"/>
      <w:isLgl/>
      <w:lvlText w:val="%1.%2"/>
      <w:lvlJc w:val="left"/>
      <w:pPr>
        <w:ind w:left="502" w:hanging="360"/>
      </w:pPr>
      <w:rPr>
        <w:rFonts w:hint="default"/>
        <w:b w:val="0"/>
        <w:bCs/>
        <w:color w:val="auto"/>
        <w:sz w:val="24"/>
        <w:szCs w:val="24"/>
      </w:rPr>
    </w:lvl>
    <w:lvl w:ilvl="2">
      <w:start w:val="1"/>
      <w:numFmt w:val="bullet"/>
      <w:lvlText w:val=""/>
      <w:lvlJc w:val="left"/>
      <w:pPr>
        <w:ind w:left="938" w:hanging="360"/>
      </w:pPr>
      <w:rPr>
        <w:rFonts w:ascii="Symbol" w:hAnsi="Symbol" w:hint="default"/>
      </w:rPr>
    </w:lvl>
    <w:lvl w:ilvl="3">
      <w:start w:val="1"/>
      <w:numFmt w:val="decimal"/>
      <w:isLgl/>
      <w:lvlText w:val="%1.%2.%3.%4"/>
      <w:lvlJc w:val="left"/>
      <w:pPr>
        <w:ind w:left="1516" w:hanging="720"/>
      </w:pPr>
      <w:rPr>
        <w:rFonts w:hint="default"/>
        <w:sz w:val="22"/>
        <w:szCs w:val="22"/>
      </w:rPr>
    </w:lvl>
    <w:lvl w:ilvl="4">
      <w:start w:val="1"/>
      <w:numFmt w:val="bullet"/>
      <w:lvlText w:val=""/>
      <w:lvlJc w:val="left"/>
      <w:pPr>
        <w:ind w:left="1777" w:hanging="360"/>
      </w:pPr>
      <w:rPr>
        <w:rFonts w:ascii="Symbol" w:hAnsi="Symbol"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num w:numId="1">
    <w:abstractNumId w:val="10"/>
  </w:num>
  <w:num w:numId="2">
    <w:abstractNumId w:val="12"/>
  </w:num>
  <w:num w:numId="3">
    <w:abstractNumId w:val="4"/>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20"/>
    </w:lvlOverride>
    <w:lvlOverride w:ilvl="1">
      <w:startOverride w:val="1"/>
    </w:lvlOverride>
  </w:num>
  <w:num w:numId="6">
    <w:abstractNumId w:val="14"/>
  </w:num>
  <w:num w:numId="7">
    <w:abstractNumId w:val="15"/>
  </w:num>
  <w:num w:numId="8">
    <w:abstractNumId w:val="11"/>
  </w:num>
  <w:num w:numId="9">
    <w:abstractNumId w:val="5"/>
  </w:num>
  <w:num w:numId="10">
    <w:abstractNumId w:val="3"/>
  </w:num>
  <w:num w:numId="11">
    <w:abstractNumId w:val="13"/>
  </w:num>
  <w:num w:numId="12">
    <w:abstractNumId w:val="6"/>
  </w:num>
  <w:num w:numId="13">
    <w:abstractNumId w:val="8"/>
  </w:num>
  <w:num w:numId="14">
    <w:abstractNumId w:val="2"/>
  </w:num>
  <w:num w:numId="15">
    <w:abstractNumId w:val="0"/>
  </w:num>
  <w:num w:numId="16">
    <w:abstractNumId w:val="1"/>
  </w:num>
  <w:num w:numId="17">
    <w:abstractNumId w:val="17"/>
  </w:num>
  <w:num w:numId="18">
    <w:abstractNumId w:val="16"/>
  </w:num>
  <w:num w:numId="19">
    <w:abstractNumId w:val="9"/>
  </w:num>
  <w:num w:numId="20">
    <w:abstractNumId w:val="7"/>
  </w:num>
  <w:num w:numId="21">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2C7"/>
    <w:rsid w:val="00026107"/>
    <w:rsid w:val="00027E9A"/>
    <w:rsid w:val="00051AEF"/>
    <w:rsid w:val="00052F3C"/>
    <w:rsid w:val="000852C7"/>
    <w:rsid w:val="00087850"/>
    <w:rsid w:val="00093839"/>
    <w:rsid w:val="000A4808"/>
    <w:rsid w:val="000A61C5"/>
    <w:rsid w:val="000C12E0"/>
    <w:rsid w:val="000C7C67"/>
    <w:rsid w:val="000E74EE"/>
    <w:rsid w:val="000E7727"/>
    <w:rsid w:val="000F53B9"/>
    <w:rsid w:val="00102BCD"/>
    <w:rsid w:val="00126C8A"/>
    <w:rsid w:val="00136D63"/>
    <w:rsid w:val="001417AE"/>
    <w:rsid w:val="00143D05"/>
    <w:rsid w:val="00161B92"/>
    <w:rsid w:val="00166983"/>
    <w:rsid w:val="001758B1"/>
    <w:rsid w:val="00177624"/>
    <w:rsid w:val="001948B9"/>
    <w:rsid w:val="001A420B"/>
    <w:rsid w:val="001A5DD5"/>
    <w:rsid w:val="001D0B3E"/>
    <w:rsid w:val="001D6D9C"/>
    <w:rsid w:val="001E5F29"/>
    <w:rsid w:val="002128D3"/>
    <w:rsid w:val="0023177A"/>
    <w:rsid w:val="00254033"/>
    <w:rsid w:val="00261E53"/>
    <w:rsid w:val="00267EDF"/>
    <w:rsid w:val="00286975"/>
    <w:rsid w:val="0029550C"/>
    <w:rsid w:val="0029706D"/>
    <w:rsid w:val="002A2DD5"/>
    <w:rsid w:val="002B2C03"/>
    <w:rsid w:val="002C0927"/>
    <w:rsid w:val="002C33EE"/>
    <w:rsid w:val="002D06D9"/>
    <w:rsid w:val="002D1214"/>
    <w:rsid w:val="002E061B"/>
    <w:rsid w:val="002E7C34"/>
    <w:rsid w:val="002F6416"/>
    <w:rsid w:val="0030265A"/>
    <w:rsid w:val="003059A3"/>
    <w:rsid w:val="003227E1"/>
    <w:rsid w:val="00325B2B"/>
    <w:rsid w:val="00333B05"/>
    <w:rsid w:val="00350CE1"/>
    <w:rsid w:val="00360958"/>
    <w:rsid w:val="00362818"/>
    <w:rsid w:val="0037718E"/>
    <w:rsid w:val="00391F90"/>
    <w:rsid w:val="00397A26"/>
    <w:rsid w:val="003A08F0"/>
    <w:rsid w:val="003E54F4"/>
    <w:rsid w:val="003E6CE9"/>
    <w:rsid w:val="003F4FCA"/>
    <w:rsid w:val="003F7D77"/>
    <w:rsid w:val="00401F8B"/>
    <w:rsid w:val="004046C6"/>
    <w:rsid w:val="00413A45"/>
    <w:rsid w:val="004170D6"/>
    <w:rsid w:val="00432BB3"/>
    <w:rsid w:val="0044453E"/>
    <w:rsid w:val="004465C8"/>
    <w:rsid w:val="0046618A"/>
    <w:rsid w:val="00476D4B"/>
    <w:rsid w:val="00481B84"/>
    <w:rsid w:val="00482B53"/>
    <w:rsid w:val="00497323"/>
    <w:rsid w:val="004A289E"/>
    <w:rsid w:val="004A2941"/>
    <w:rsid w:val="004A450B"/>
    <w:rsid w:val="004B3FC8"/>
    <w:rsid w:val="004B6F6E"/>
    <w:rsid w:val="004C76DA"/>
    <w:rsid w:val="004E446B"/>
    <w:rsid w:val="00510880"/>
    <w:rsid w:val="00516B64"/>
    <w:rsid w:val="00527922"/>
    <w:rsid w:val="00530A92"/>
    <w:rsid w:val="005468E8"/>
    <w:rsid w:val="00583F8A"/>
    <w:rsid w:val="005970B7"/>
    <w:rsid w:val="005972CB"/>
    <w:rsid w:val="005A0F91"/>
    <w:rsid w:val="005F49E2"/>
    <w:rsid w:val="006055C0"/>
    <w:rsid w:val="00625F01"/>
    <w:rsid w:val="00626A66"/>
    <w:rsid w:val="006357A7"/>
    <w:rsid w:val="00642ED9"/>
    <w:rsid w:val="00643290"/>
    <w:rsid w:val="00646842"/>
    <w:rsid w:val="006704D1"/>
    <w:rsid w:val="006A0A42"/>
    <w:rsid w:val="006B1879"/>
    <w:rsid w:val="006C30F9"/>
    <w:rsid w:val="006D0488"/>
    <w:rsid w:val="006E0813"/>
    <w:rsid w:val="00763FB3"/>
    <w:rsid w:val="00794C93"/>
    <w:rsid w:val="0079679E"/>
    <w:rsid w:val="007A1248"/>
    <w:rsid w:val="007B1FFB"/>
    <w:rsid w:val="007C4005"/>
    <w:rsid w:val="007E4C1D"/>
    <w:rsid w:val="007F786A"/>
    <w:rsid w:val="0080292E"/>
    <w:rsid w:val="00815C1F"/>
    <w:rsid w:val="008343CB"/>
    <w:rsid w:val="00843FC7"/>
    <w:rsid w:val="00852361"/>
    <w:rsid w:val="0088149F"/>
    <w:rsid w:val="0088567C"/>
    <w:rsid w:val="00895EAC"/>
    <w:rsid w:val="00897B8B"/>
    <w:rsid w:val="008B4269"/>
    <w:rsid w:val="008B4F8A"/>
    <w:rsid w:val="008B73E9"/>
    <w:rsid w:val="008C02B1"/>
    <w:rsid w:val="008C4C39"/>
    <w:rsid w:val="008D0E95"/>
    <w:rsid w:val="008D3FB8"/>
    <w:rsid w:val="008E3D44"/>
    <w:rsid w:val="00911CE9"/>
    <w:rsid w:val="00920879"/>
    <w:rsid w:val="00923A57"/>
    <w:rsid w:val="009349DA"/>
    <w:rsid w:val="009418EA"/>
    <w:rsid w:val="00950F56"/>
    <w:rsid w:val="00973003"/>
    <w:rsid w:val="00977593"/>
    <w:rsid w:val="00991070"/>
    <w:rsid w:val="009B0ED2"/>
    <w:rsid w:val="009B5934"/>
    <w:rsid w:val="009B721C"/>
    <w:rsid w:val="009E3387"/>
    <w:rsid w:val="009E4737"/>
    <w:rsid w:val="009E4998"/>
    <w:rsid w:val="00A20238"/>
    <w:rsid w:val="00A25259"/>
    <w:rsid w:val="00A3188C"/>
    <w:rsid w:val="00A32ECD"/>
    <w:rsid w:val="00A62E30"/>
    <w:rsid w:val="00A660F2"/>
    <w:rsid w:val="00A77C44"/>
    <w:rsid w:val="00A83DD9"/>
    <w:rsid w:val="00AB40CA"/>
    <w:rsid w:val="00AB4CF0"/>
    <w:rsid w:val="00AC02A5"/>
    <w:rsid w:val="00AD1976"/>
    <w:rsid w:val="00AD662A"/>
    <w:rsid w:val="00AE7D67"/>
    <w:rsid w:val="00AF0FD0"/>
    <w:rsid w:val="00B05594"/>
    <w:rsid w:val="00B40792"/>
    <w:rsid w:val="00B533C3"/>
    <w:rsid w:val="00B7664A"/>
    <w:rsid w:val="00B8420B"/>
    <w:rsid w:val="00B93BDA"/>
    <w:rsid w:val="00BA3D37"/>
    <w:rsid w:val="00BB0786"/>
    <w:rsid w:val="00BC5498"/>
    <w:rsid w:val="00BC7CB9"/>
    <w:rsid w:val="00BD6E60"/>
    <w:rsid w:val="00BF2888"/>
    <w:rsid w:val="00BF6E31"/>
    <w:rsid w:val="00C42082"/>
    <w:rsid w:val="00C442DC"/>
    <w:rsid w:val="00C60D8A"/>
    <w:rsid w:val="00C6735A"/>
    <w:rsid w:val="00C67718"/>
    <w:rsid w:val="00C72F76"/>
    <w:rsid w:val="00C753C9"/>
    <w:rsid w:val="00C957D4"/>
    <w:rsid w:val="00CB033D"/>
    <w:rsid w:val="00CF77E1"/>
    <w:rsid w:val="00D003DE"/>
    <w:rsid w:val="00D26B61"/>
    <w:rsid w:val="00D2791E"/>
    <w:rsid w:val="00D40553"/>
    <w:rsid w:val="00D73702"/>
    <w:rsid w:val="00D87739"/>
    <w:rsid w:val="00D9387A"/>
    <w:rsid w:val="00DA3BAF"/>
    <w:rsid w:val="00DB0B7A"/>
    <w:rsid w:val="00DB0F46"/>
    <w:rsid w:val="00DD126C"/>
    <w:rsid w:val="00DE63A6"/>
    <w:rsid w:val="00E06FFC"/>
    <w:rsid w:val="00E14790"/>
    <w:rsid w:val="00E27D56"/>
    <w:rsid w:val="00E41E24"/>
    <w:rsid w:val="00E42EE6"/>
    <w:rsid w:val="00E7038C"/>
    <w:rsid w:val="00E722E2"/>
    <w:rsid w:val="00E72DA1"/>
    <w:rsid w:val="00E80510"/>
    <w:rsid w:val="00E846BE"/>
    <w:rsid w:val="00E923FD"/>
    <w:rsid w:val="00EA30B2"/>
    <w:rsid w:val="00EB7581"/>
    <w:rsid w:val="00EB7C45"/>
    <w:rsid w:val="00EB7FC9"/>
    <w:rsid w:val="00EE6E28"/>
    <w:rsid w:val="00F0653C"/>
    <w:rsid w:val="00F20C07"/>
    <w:rsid w:val="00F228F9"/>
    <w:rsid w:val="00F26DB3"/>
    <w:rsid w:val="00F44420"/>
    <w:rsid w:val="00F45664"/>
    <w:rsid w:val="00F72E82"/>
    <w:rsid w:val="00F82897"/>
    <w:rsid w:val="00FA68E3"/>
    <w:rsid w:val="00FC44C2"/>
    <w:rsid w:val="00FC5B93"/>
    <w:rsid w:val="00FD4990"/>
    <w:rsid w:val="00FD558E"/>
    <w:rsid w:val="00FF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017FF8"/>
  <w15:chartTrackingRefBased/>
  <w15:docId w15:val="{879C1173-B38D-4208-A0B5-9D0D29A04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2C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52C7"/>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CM158">
    <w:name w:val="CM158"/>
    <w:basedOn w:val="Default"/>
    <w:next w:val="Default"/>
    <w:uiPriority w:val="99"/>
    <w:rsid w:val="000852C7"/>
    <w:rPr>
      <w:color w:val="auto"/>
    </w:rPr>
  </w:style>
  <w:style w:type="paragraph" w:customStyle="1" w:styleId="CM156">
    <w:name w:val="CM156"/>
    <w:basedOn w:val="Default"/>
    <w:next w:val="Default"/>
    <w:uiPriority w:val="99"/>
    <w:rsid w:val="000852C7"/>
    <w:rPr>
      <w:color w:val="auto"/>
    </w:rPr>
  </w:style>
  <w:style w:type="paragraph" w:customStyle="1" w:styleId="CM163">
    <w:name w:val="CM163"/>
    <w:basedOn w:val="Default"/>
    <w:next w:val="Default"/>
    <w:uiPriority w:val="99"/>
    <w:rsid w:val="000852C7"/>
    <w:rPr>
      <w:color w:val="auto"/>
    </w:rPr>
  </w:style>
  <w:style w:type="character" w:styleId="Hyperlink">
    <w:name w:val="Hyperlink"/>
    <w:uiPriority w:val="99"/>
    <w:unhideWhenUsed/>
    <w:qFormat/>
    <w:rsid w:val="000852C7"/>
    <w:rPr>
      <w:color w:val="0000FF"/>
      <w:u w:val="single"/>
    </w:rPr>
  </w:style>
  <w:style w:type="paragraph" w:customStyle="1" w:styleId="BwDPolicy">
    <w:name w:val="BwD Policy"/>
    <w:basedOn w:val="Normal"/>
    <w:link w:val="BwDPolicyChar"/>
    <w:qFormat/>
    <w:rsid w:val="000852C7"/>
    <w:pPr>
      <w:keepNext/>
      <w:numPr>
        <w:numId w:val="1"/>
      </w:numPr>
      <w:spacing w:before="100" w:beforeAutospacing="1" w:after="100" w:afterAutospacing="1" w:line="240" w:lineRule="auto"/>
      <w:jc w:val="both"/>
      <w:outlineLvl w:val="2"/>
    </w:pPr>
    <w:rPr>
      <w:rFonts w:ascii="Calibri" w:eastAsia="Calibri" w:hAnsi="Calibri" w:cs="Arial"/>
      <w:b/>
      <w:bCs/>
      <w:sz w:val="28"/>
      <w:szCs w:val="28"/>
    </w:rPr>
  </w:style>
  <w:style w:type="character" w:customStyle="1" w:styleId="BwDPolicyChar">
    <w:name w:val="BwD Policy Char"/>
    <w:basedOn w:val="DefaultParagraphFont"/>
    <w:link w:val="BwDPolicy"/>
    <w:rsid w:val="000852C7"/>
    <w:rPr>
      <w:rFonts w:ascii="Calibri" w:eastAsia="Calibri" w:hAnsi="Calibri" w:cs="Arial"/>
      <w:b/>
      <w:bCs/>
      <w:sz w:val="28"/>
      <w:szCs w:val="28"/>
    </w:rPr>
  </w:style>
  <w:style w:type="table" w:styleId="TableGrid">
    <w:name w:val="Table Grid"/>
    <w:basedOn w:val="TableNormal"/>
    <w:uiPriority w:val="39"/>
    <w:rsid w:val="00085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0852C7"/>
    <w:pPr>
      <w:spacing w:line="240" w:lineRule="auto"/>
    </w:pPr>
    <w:rPr>
      <w:sz w:val="20"/>
      <w:szCs w:val="20"/>
    </w:rPr>
  </w:style>
  <w:style w:type="character" w:customStyle="1" w:styleId="CommentTextChar">
    <w:name w:val="Comment Text Char"/>
    <w:basedOn w:val="DefaultParagraphFont"/>
    <w:link w:val="CommentText"/>
    <w:semiHidden/>
    <w:rsid w:val="000852C7"/>
    <w:rPr>
      <w:sz w:val="20"/>
      <w:szCs w:val="20"/>
    </w:rPr>
  </w:style>
  <w:style w:type="character" w:styleId="CommentReference">
    <w:name w:val="annotation reference"/>
    <w:semiHidden/>
    <w:rsid w:val="000852C7"/>
    <w:rPr>
      <w:sz w:val="16"/>
      <w:szCs w:val="16"/>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0852C7"/>
    <w:pPr>
      <w:ind w:left="720"/>
      <w:contextualSpacing/>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0852C7"/>
  </w:style>
  <w:style w:type="paragraph" w:styleId="Footer">
    <w:name w:val="footer"/>
    <w:basedOn w:val="Normal"/>
    <w:link w:val="FooterChar"/>
    <w:uiPriority w:val="99"/>
    <w:unhideWhenUsed/>
    <w:rsid w:val="00085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2C7"/>
  </w:style>
  <w:style w:type="paragraph" w:styleId="BalloonText">
    <w:name w:val="Balloon Text"/>
    <w:basedOn w:val="Normal"/>
    <w:link w:val="BalloonTextChar"/>
    <w:uiPriority w:val="99"/>
    <w:semiHidden/>
    <w:unhideWhenUsed/>
    <w:rsid w:val="00102B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BC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02BCD"/>
    <w:rPr>
      <w:b/>
      <w:bCs/>
    </w:rPr>
  </w:style>
  <w:style w:type="character" w:customStyle="1" w:styleId="CommentSubjectChar">
    <w:name w:val="Comment Subject Char"/>
    <w:basedOn w:val="CommentTextChar"/>
    <w:link w:val="CommentSubject"/>
    <w:uiPriority w:val="99"/>
    <w:semiHidden/>
    <w:rsid w:val="00102BCD"/>
    <w:rPr>
      <w:b/>
      <w:bCs/>
      <w:sz w:val="20"/>
      <w:szCs w:val="20"/>
    </w:rPr>
  </w:style>
  <w:style w:type="character" w:styleId="UnresolvedMention">
    <w:name w:val="Unresolved Mention"/>
    <w:basedOn w:val="DefaultParagraphFont"/>
    <w:uiPriority w:val="99"/>
    <w:semiHidden/>
    <w:unhideWhenUsed/>
    <w:rsid w:val="00EB7FC9"/>
    <w:rPr>
      <w:color w:val="605E5C"/>
      <w:shd w:val="clear" w:color="auto" w:fill="E1DFDD"/>
    </w:rPr>
  </w:style>
  <w:style w:type="paragraph" w:styleId="Subtitle">
    <w:name w:val="Subtitle"/>
    <w:basedOn w:val="Normal"/>
    <w:next w:val="Normal"/>
    <w:link w:val="SubtitleChar"/>
    <w:uiPriority w:val="11"/>
    <w:qFormat/>
    <w:rsid w:val="00AD1976"/>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D1976"/>
    <w:rPr>
      <w:rFonts w:eastAsiaTheme="minorEastAsia"/>
      <w:color w:val="5A5A5A" w:themeColor="text1" w:themeTint="A5"/>
      <w:spacing w:val="15"/>
    </w:rPr>
  </w:style>
  <w:style w:type="paragraph" w:styleId="Header">
    <w:name w:val="header"/>
    <w:basedOn w:val="Normal"/>
    <w:link w:val="HeaderChar"/>
    <w:uiPriority w:val="99"/>
    <w:unhideWhenUsed/>
    <w:rsid w:val="00305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124028">
      <w:bodyDiv w:val="1"/>
      <w:marLeft w:val="0"/>
      <w:marRight w:val="0"/>
      <w:marTop w:val="0"/>
      <w:marBottom w:val="0"/>
      <w:divBdr>
        <w:top w:val="none" w:sz="0" w:space="0" w:color="auto"/>
        <w:left w:val="none" w:sz="0" w:space="0" w:color="auto"/>
        <w:bottom w:val="none" w:sz="0" w:space="0" w:color="auto"/>
        <w:right w:val="none" w:sz="0" w:space="0" w:color="auto"/>
      </w:divBdr>
    </w:div>
    <w:div w:id="1018845523">
      <w:bodyDiv w:val="1"/>
      <w:marLeft w:val="0"/>
      <w:marRight w:val="0"/>
      <w:marTop w:val="0"/>
      <w:marBottom w:val="0"/>
      <w:divBdr>
        <w:top w:val="none" w:sz="0" w:space="0" w:color="auto"/>
        <w:left w:val="none" w:sz="0" w:space="0" w:color="auto"/>
        <w:bottom w:val="none" w:sz="0" w:space="0" w:color="auto"/>
        <w:right w:val="none" w:sz="0" w:space="0" w:color="auto"/>
      </w:divBdr>
    </w:div>
    <w:div w:id="1814054743">
      <w:bodyDiv w:val="1"/>
      <w:marLeft w:val="0"/>
      <w:marRight w:val="0"/>
      <w:marTop w:val="0"/>
      <w:marBottom w:val="0"/>
      <w:divBdr>
        <w:top w:val="none" w:sz="0" w:space="0" w:color="auto"/>
        <w:left w:val="none" w:sz="0" w:space="0" w:color="auto"/>
        <w:bottom w:val="none" w:sz="0" w:space="0" w:color="auto"/>
        <w:right w:val="none" w:sz="0" w:space="0" w:color="auto"/>
      </w:divBdr>
    </w:div>
    <w:div w:id="191123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speakman@stalbans.blackburn.sch.uk" TargetMode="External"/><Relationship Id="rId18" Type="http://schemas.openxmlformats.org/officeDocument/2006/relationships/hyperlink" Target="mailto:diana.boardman@stalbans.blackburn.sch.uk" TargetMode="External"/><Relationship Id="rId26" Type="http://schemas.openxmlformats.org/officeDocument/2006/relationships/hyperlink" Target="mailto:edward.baker@stalbans.blackburn.sch.uk" TargetMode="External"/><Relationship Id="rId39" Type="http://schemas.openxmlformats.org/officeDocument/2006/relationships/hyperlink" Target="https://panlancashirescb.proceduresonline.com/chapters/p_radicalisation.html?zoom_highlight=prevent" TargetMode="External"/><Relationship Id="rId21" Type="http://schemas.openxmlformats.org/officeDocument/2006/relationships/hyperlink" Target="mailto:catherine.Salt@blackburn.gov.uk" TargetMode="External"/><Relationship Id="rId34" Type="http://schemas.openxmlformats.org/officeDocument/2006/relationships/hyperlink" Target="https://www.elearning.prevent.homeoffice.gov.uk/edu/screen1.html" TargetMode="External"/><Relationship Id="rId42" Type="http://schemas.openxmlformats.org/officeDocument/2006/relationships/hyperlink" Target="https://assets.publishing.service.gov.uk/government/uploads/system/uploads/attachment_data/file/1099677/Working_together_to_improve_school_attendance.pdf" TargetMode="External"/><Relationship Id="rId47" Type="http://schemas.openxmlformats.org/officeDocument/2006/relationships/hyperlink" Target="https://panlancashirescb.proceduresonline.com/chapters/p_domestic_violence_abuse.html" TargetMode="External"/><Relationship Id="rId50" Type="http://schemas.openxmlformats.org/officeDocument/2006/relationships/hyperlink" Target="https://panlancashirescb.proceduresonline.com/chapters/p_ch_criminal_exp.html" TargetMode="Externa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daniel.marshall@stalbans.blackburn.sch.uk" TargetMode="External"/><Relationship Id="rId29" Type="http://schemas.openxmlformats.org/officeDocument/2006/relationships/hyperlink" Target="mailto:diana.boardman@stalbans.blackburn.sch.uk" TargetMode="External"/><Relationship Id="rId11" Type="http://schemas.openxmlformats.org/officeDocument/2006/relationships/oleObject" Target="embeddings/oleObject1.bin"/><Relationship Id="rId24" Type="http://schemas.openxmlformats.org/officeDocument/2006/relationships/hyperlink" Target="mailto:c.speakman@stalbans.blackburn.sch.uk" TargetMode="External"/><Relationship Id="rId32" Type="http://schemas.openxmlformats.org/officeDocument/2006/relationships/hyperlink" Target="mailto:catherine.Salt@blackburn.gov.uk" TargetMode="External"/><Relationship Id="rId37" Type="http://schemas.openxmlformats.org/officeDocument/2006/relationships/hyperlink" Target="http://panlancashirescb.proceduresonline.com/chapters/p_allegations.html" TargetMode="External"/><Relationship Id="rId40" Type="http://schemas.openxmlformats.org/officeDocument/2006/relationships/hyperlink" Target="https://ico.org.uk/your-data-matters/schools/" TargetMode="External"/><Relationship Id="rId45" Type="http://schemas.openxmlformats.org/officeDocument/2006/relationships/hyperlink" Target="https://panlancashirescb.proceduresonline.com/chapters/p_peer_abuse.html?zoom_highlight=peer+on+peer" TargetMode="External"/><Relationship Id="rId53" Type="http://schemas.openxmlformats.org/officeDocument/2006/relationships/hyperlink" Target="https://panlancashirescb.proceduresonline.com/chapters/p_allegations.html?zoom_highlight=allegation" TargetMode="External"/><Relationship Id="rId5" Type="http://schemas.openxmlformats.org/officeDocument/2006/relationships/styles" Target="styles.xml"/><Relationship Id="rId10" Type="http://schemas.openxmlformats.org/officeDocument/2006/relationships/image" Target="media/image1.wmf"/><Relationship Id="rId19" Type="http://schemas.openxmlformats.org/officeDocument/2006/relationships/hyperlink" Target="mailto:LADO@blackburn.gov.uk" TargetMode="External"/><Relationship Id="rId31" Type="http://schemas.openxmlformats.org/officeDocument/2006/relationships/hyperlink" Target="mailto:Leanne.romney@blackburn.gov.uk" TargetMode="External"/><Relationship Id="rId44" Type="http://schemas.openxmlformats.org/officeDocument/2006/relationships/hyperlink" Target="https://consult.education.gov.uk/equalities-political-impartiality-anti-bullying-team/gender-questioning-children-proposed-guidance/supporting_documents/Gender%20Questioning%20Children%20%20nonstatutory%20guidance.pdf" TargetMode="External"/><Relationship Id="rId52" Type="http://schemas.openxmlformats.org/officeDocument/2006/relationships/hyperlink" Target="https://www.gov.uk/government/publications/protecting-children-from-radicalisation-the-prevent-du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usan.hamer@stalbans.blackburn.sch.uk" TargetMode="External"/><Relationship Id="rId22" Type="http://schemas.openxmlformats.org/officeDocument/2006/relationships/hyperlink" Target="mailto:hayley.bury@blackburn.gov.uk" TargetMode="External"/><Relationship Id="rId27" Type="http://schemas.openxmlformats.org/officeDocument/2006/relationships/hyperlink" Target="mailto:daniel.marshall@stalbans.blackburn.sch.uk" TargetMode="External"/><Relationship Id="rId30" Type="http://schemas.openxmlformats.org/officeDocument/2006/relationships/hyperlink" Target="mailto:LADO@blackburn.gov.uk" TargetMode="External"/><Relationship Id="rId35" Type="http://schemas.openxmlformats.org/officeDocument/2006/relationships/hyperlink" Target="https://assets.publishing.service.gov.uk/government/uploads/system/uploads/attachment_data/file/439598/prevent-duty-departmental-advice-v6.pdf" TargetMode="External"/><Relationship Id="rId43" Type="http://schemas.openxmlformats.org/officeDocument/2006/relationships/hyperlink" Target="https://www.gov.uk/government/publications/elective-home-education" TargetMode="External"/><Relationship Id="rId48" Type="http://schemas.openxmlformats.org/officeDocument/2006/relationships/hyperlink" Target="https://panlancashirescb.proceduresonline.com/chapters/p_honour_abuse.html" TargetMode="Externa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blackburn.melearning.university/user/course_library" TargetMode="External"/><Relationship Id="rId3" Type="http://schemas.openxmlformats.org/officeDocument/2006/relationships/customXml" Target="../customXml/item3.xml"/><Relationship Id="rId12" Type="http://schemas.openxmlformats.org/officeDocument/2006/relationships/hyperlink" Target="mailto:diana.boardman@stalbans.blackburn.sch.uk" TargetMode="External"/><Relationship Id="rId17" Type="http://schemas.openxmlformats.org/officeDocument/2006/relationships/hyperlink" Target="mailto:c.speakman@stalbans.blackburn.sch.uk" TargetMode="External"/><Relationship Id="rId25" Type="http://schemas.openxmlformats.org/officeDocument/2006/relationships/hyperlink" Target="mailto:susan.hamer@stalbans.blackburn.sch.uk" TargetMode="External"/><Relationship Id="rId33" Type="http://schemas.openxmlformats.org/officeDocument/2006/relationships/hyperlink" Target="mailto:hayley.bury@blackburn.gov.uk" TargetMode="External"/><Relationship Id="rId38" Type="http://schemas.openxmlformats.org/officeDocument/2006/relationships/hyperlink" Target="https://panlancashirescb.proceduresonline.com/chapters/p_female_mutilation.html" TargetMode="External"/><Relationship Id="rId46" Type="http://schemas.openxmlformats.org/officeDocument/2006/relationships/hyperlink" Target="https://assets.publishing.service.gov.uk/government/uploads/system/uploads/attachment_data/file/947546/Sharing_nudes_and_semi_nudes_how_to_respond_to_an_incident_Summary_V2.pdf" TargetMode="External"/><Relationship Id="rId20" Type="http://schemas.openxmlformats.org/officeDocument/2006/relationships/hyperlink" Target="mailto:Leanne.romney@blackburn.gov.uk" TargetMode="External"/><Relationship Id="rId41" Type="http://schemas.openxmlformats.org/officeDocument/2006/relationships/hyperlink" Target="https://www.gov.uk/guidance/data-protection-in-schools"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edward.baker@stalbans.blackburn.sch.uk" TargetMode="External"/><Relationship Id="rId23" Type="http://schemas.openxmlformats.org/officeDocument/2006/relationships/hyperlink" Target="mailto:diana.boardman@stalbans.blackburn.sch.uk" TargetMode="External"/><Relationship Id="rId28" Type="http://schemas.openxmlformats.org/officeDocument/2006/relationships/hyperlink" Target="mailto:c.speakman@stalbans.blackburn.sch.uk" TargetMode="External"/><Relationship Id="rId36" Type="http://schemas.openxmlformats.org/officeDocument/2006/relationships/hyperlink" Target="https://panlancashirescb.proceduresonline.com/chapters/p_referral_social_care.html" TargetMode="External"/><Relationship Id="rId49" Type="http://schemas.openxmlformats.org/officeDocument/2006/relationships/hyperlink" Target="http://panlancashirescb.proceduresonline.com/chapters/p_child_sex_ex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AE741DC3652E4C8248109B52698214" ma:contentTypeVersion="18" ma:contentTypeDescription="Create a new document." ma:contentTypeScope="" ma:versionID="30ff55e87e5b2bc444ed3ce7ce3240dd">
  <xsd:schema xmlns:xsd="http://www.w3.org/2001/XMLSchema" xmlns:xs="http://www.w3.org/2001/XMLSchema" xmlns:p="http://schemas.microsoft.com/office/2006/metadata/properties" xmlns:ns3="31f19b26-0c2f-4534-b53c-32cb9852c258" xmlns:ns4="29579966-a53b-49e3-80df-38fd1ba0db2e" targetNamespace="http://schemas.microsoft.com/office/2006/metadata/properties" ma:root="true" ma:fieldsID="61c24d552c3e10809194a046d06213b8" ns3:_="" ns4:_="">
    <xsd:import namespace="31f19b26-0c2f-4534-b53c-32cb9852c258"/>
    <xsd:import namespace="29579966-a53b-49e3-80df-38fd1ba0db2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f19b26-0c2f-4534-b53c-32cb9852c2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579966-a53b-49e3-80df-38fd1ba0db2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f19b26-0c2f-4534-b53c-32cb9852c258" xsi:nil="true"/>
  </documentManagement>
</p:properties>
</file>

<file path=customXml/itemProps1.xml><?xml version="1.0" encoding="utf-8"?>
<ds:datastoreItem xmlns:ds="http://schemas.openxmlformats.org/officeDocument/2006/customXml" ds:itemID="{32075FF4-11EC-4D3E-9AF4-7ECDD4CF3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f19b26-0c2f-4534-b53c-32cb9852c258"/>
    <ds:schemaRef ds:uri="29579966-a53b-49e3-80df-38fd1ba0d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DCE0C0-E829-4882-AD92-F70D8037714C}">
  <ds:schemaRefs>
    <ds:schemaRef ds:uri="http://schemas.microsoft.com/sharepoint/v3/contenttype/forms"/>
  </ds:schemaRefs>
</ds:datastoreItem>
</file>

<file path=customXml/itemProps3.xml><?xml version="1.0" encoding="utf-8"?>
<ds:datastoreItem xmlns:ds="http://schemas.openxmlformats.org/officeDocument/2006/customXml" ds:itemID="{187CD69F-FD39-409E-A019-4C25BDD6D74C}">
  <ds:schemaRefs>
    <ds:schemaRef ds:uri="http://www.w3.org/XML/1998/namespace"/>
    <ds:schemaRef ds:uri="http://purl.org/dc/terms/"/>
    <ds:schemaRef ds:uri="http://schemas.microsoft.com/office/infopath/2007/PartnerControls"/>
    <ds:schemaRef ds:uri="http://schemas.openxmlformats.org/package/2006/metadata/core-properties"/>
    <ds:schemaRef ds:uri="http://purl.org/dc/elements/1.1/"/>
    <ds:schemaRef ds:uri="http://purl.org/dc/dcmitype/"/>
    <ds:schemaRef ds:uri="http://schemas.microsoft.com/office/2006/metadata/properties"/>
    <ds:schemaRef ds:uri="http://schemas.microsoft.com/office/2006/documentManagement/types"/>
    <ds:schemaRef ds:uri="29579966-a53b-49e3-80df-38fd1ba0db2e"/>
    <ds:schemaRef ds:uri="31f19b26-0c2f-4534-b53c-32cb9852c2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8238</Words>
  <Characters>46958</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BwDBC</Company>
  <LinksUpToDate>false</LinksUpToDate>
  <CharactersWithSpaces>55086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Weddle</dc:creator>
  <cp:keywords/>
  <dc:description/>
  <cp:lastModifiedBy>Diane Boardman</cp:lastModifiedBy>
  <cp:revision>2</cp:revision>
  <cp:lastPrinted>2024-09-06T09:05:00Z</cp:lastPrinted>
  <dcterms:created xsi:type="dcterms:W3CDTF">2024-09-09T13:29:00Z</dcterms:created>
  <dcterms:modified xsi:type="dcterms:W3CDTF">2024-09-09T13:29:00Z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0x010100A2AE741DC3652E4C8248109B52698214</vt:lpwstr>
  </property>
</Properties>
</file>