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activeX3.xml" ContentType="application/vnd.ms-office.activeX+xml"/>
  <Override PartName="/word/activeX/activeX3.bin" ContentType="application/vnd.ms-office.activeX"/>
  <Override PartName="/word/activeX/activeX4.xml" ContentType="application/vnd.ms-office.activeX+xml"/>
  <Override PartName="/word/activeX/activeX4.bin" ContentType="application/vnd.ms-office.activeX"/>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3647F7" w:rsidRPr="00016767" w:rsidRDefault="00631EDC" w:rsidP="003647F7">
      <w:pPr>
        <w:spacing w:after="0" w:line="240" w:lineRule="auto"/>
        <w:jc w:val="center"/>
        <w:rPr>
          <w:rFonts w:ascii="Arial" w:eastAsia="Times New Roman" w:hAnsi="Arial" w:cs="Times New Roman"/>
          <w:b/>
          <w:color w:val="FFFFFF"/>
          <w:sz w:val="44"/>
          <w:szCs w:val="20"/>
          <w:u w:val="single"/>
        </w:rPr>
      </w:pPr>
      <w:r>
        <w:rPr>
          <w:noProof/>
          <w:lang w:eastAsia="en-GB"/>
        </w:rPr>
        <mc:AlternateContent>
          <mc:Choice Requires="wps">
            <w:drawing>
              <wp:anchor distT="0" distB="0" distL="114300" distR="114300" simplePos="0" relativeHeight="251665408" behindDoc="0" locked="0" layoutInCell="1" allowOverlap="1">
                <wp:simplePos x="0" y="0"/>
                <wp:positionH relativeFrom="column">
                  <wp:posOffset>-314325</wp:posOffset>
                </wp:positionH>
                <wp:positionV relativeFrom="paragraph">
                  <wp:posOffset>-209549</wp:posOffset>
                </wp:positionV>
                <wp:extent cx="6334125" cy="1028700"/>
                <wp:effectExtent l="0" t="0" r="2857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4125" cy="1028700"/>
                        </a:xfrm>
                        <a:prstGeom prst="rect">
                          <a:avLst/>
                        </a:prstGeom>
                        <a:solidFill>
                          <a:schemeClr val="tx1">
                            <a:lumMod val="100000"/>
                            <a:lumOff val="0"/>
                          </a:schemeClr>
                        </a:solidFill>
                        <a:ln w="9525">
                          <a:solidFill>
                            <a:srgbClr val="000000"/>
                          </a:solidFill>
                          <a:miter lim="800000"/>
                          <a:headEnd/>
                          <a:tailEnd/>
                        </a:ln>
                      </wps:spPr>
                      <wps:txbx>
                        <w:txbxContent>
                          <w:p w:rsidR="003647F7" w:rsidRDefault="003647F7" w:rsidP="003647F7">
                            <w:pPr>
                              <w:jc w:val="center"/>
                              <w:rPr>
                                <w:b/>
                                <w:color w:val="FFFFFF"/>
                                <w:sz w:val="44"/>
                                <w:u w:val="single"/>
                              </w:rPr>
                            </w:pPr>
                          </w:p>
                          <w:p w:rsidR="003647F7" w:rsidRPr="00FB36C5" w:rsidRDefault="003647F7" w:rsidP="003647F7">
                            <w:pPr>
                              <w:jc w:val="center"/>
                              <w:rPr>
                                <w:b/>
                                <w:color w:val="FFFFFF"/>
                                <w:sz w:val="44"/>
                                <w:u w:val="single"/>
                              </w:rPr>
                            </w:pPr>
                            <w:r w:rsidRPr="00FB36C5">
                              <w:rPr>
                                <w:b/>
                                <w:color w:val="FFFFFF"/>
                                <w:sz w:val="44"/>
                                <w:u w:val="single"/>
                              </w:rPr>
                              <w:t>ST ALBAN’S R.C. PRIMARY SCHOOL</w:t>
                            </w:r>
                          </w:p>
                          <w:p w:rsidR="003647F7" w:rsidRDefault="003647F7" w:rsidP="003647F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4.75pt;margin-top:-16.5pt;width:498.75pt;height:8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" fillcolor="black [3213]">
                <v:textbox>
                  <w:txbxContent>
                    <w:p w:rsidR="003647F7" w:rsidRDefault="003647F7" w:rsidP="003647F7">
                      <w:pPr>
                        <w:jc w:val="center"/>
                        <w:rPr>
                          <w:b/>
                          <w:color w:val="FFFFFF"/>
                          <w:sz w:val="44"/>
                          <w:u w:val="single"/>
                        </w:rPr>
                      </w:pPr>
                    </w:p>
                    <w:p w:rsidR="003647F7" w:rsidRPr="00FB36C5" w:rsidRDefault="003647F7" w:rsidP="003647F7">
                      <w:pPr>
                        <w:jc w:val="center"/>
                        <w:rPr>
                          <w:b/>
                          <w:color w:val="FFFFFF"/>
                          <w:sz w:val="44"/>
                          <w:u w:val="single"/>
                        </w:rPr>
                      </w:pPr>
                      <w:r w:rsidRPr="00FB36C5">
                        <w:rPr>
                          <w:b/>
                          <w:color w:val="FFFFFF"/>
                          <w:sz w:val="44"/>
                          <w:u w:val="single"/>
                        </w:rPr>
                        <w:t>ST ALBAN’S R.C. PRIMARY SCHOOL</w:t>
                      </w:r>
                    </w:p>
                    <w:p w:rsidR="003647F7" w:rsidRDefault="003647F7" w:rsidP="003647F7"/>
                  </w:txbxContent>
                </v:textbox>
              </v:shape>
            </w:pict>
          </mc:Fallback>
        </mc:AlternateContent>
      </w:r>
    </w:p>
    <w:p w:rsidR="003647F7" w:rsidRDefault="003647F7" w:rsidP="003647F7"/>
    <w:p w:rsidR="003647F7" w:rsidRDefault="003647F7" w:rsidP="003647F7"/>
    <w:p w:rsidR="003647F7" w:rsidRDefault="003647F7" w:rsidP="003647F7"/>
    <w:p w:rsidR="003647F7" w:rsidRDefault="003647F7" w:rsidP="003647F7">
      <w:pPr>
        <w:rPr>
          <w:b/>
          <w:sz w:val="40"/>
          <w:szCs w:val="40"/>
        </w:rPr>
      </w:pPr>
      <w:r w:rsidRPr="00B6610C">
        <w:rPr>
          <w:b/>
          <w:sz w:val="40"/>
          <w:szCs w:val="40"/>
        </w:rPr>
        <w:t xml:space="preserve">                                   </w:t>
      </w:r>
      <w:r>
        <w:object w:dxaOrig="2754" w:dyaOrig="36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123pt" o:ole="">
            <v:imagedata r:id="rId7" o:title=""/>
          </v:shape>
          <o:OLEObject Type="Embed" ProgID="Imaging.Document" ShapeID="_x0000_i1025" DrawAspect="Content" ObjectID="_1763978451" r:id="rId8"/>
        </w:object>
      </w:r>
    </w:p>
    <w:p w:rsidR="003647F7" w:rsidRPr="00B6610C" w:rsidRDefault="003647F7" w:rsidP="003647F7">
      <w:pPr>
        <w:rPr>
          <w:b/>
          <w:sz w:val="20"/>
          <w:szCs w:val="20"/>
        </w:rPr>
      </w:pPr>
    </w:p>
    <w:p w:rsidR="00631EDC" w:rsidRDefault="003647F7" w:rsidP="003647F7">
      <w:pPr>
        <w:jc w:val="center"/>
        <w:rPr>
          <w:rFonts w:ascii="Times New Roman" w:hAnsi="Times New Roman" w:cs="Times New Roman"/>
          <w:b/>
          <w:sz w:val="72"/>
          <w:szCs w:val="72"/>
        </w:rPr>
      </w:pPr>
      <w:r>
        <w:rPr>
          <w:rFonts w:ascii="Times New Roman" w:hAnsi="Times New Roman" w:cs="Times New Roman"/>
          <w:b/>
          <w:sz w:val="72"/>
          <w:szCs w:val="72"/>
        </w:rPr>
        <w:t xml:space="preserve">Early Years </w:t>
      </w:r>
    </w:p>
    <w:p w:rsidR="003647F7" w:rsidRPr="00B6610C" w:rsidRDefault="003647F7" w:rsidP="003647F7">
      <w:pPr>
        <w:jc w:val="center"/>
        <w:rPr>
          <w:rFonts w:ascii="Times New Roman" w:hAnsi="Times New Roman" w:cs="Times New Roman"/>
          <w:sz w:val="72"/>
          <w:szCs w:val="72"/>
        </w:rPr>
      </w:pPr>
      <w:r>
        <w:rPr>
          <w:rFonts w:ascii="Times New Roman" w:hAnsi="Times New Roman" w:cs="Times New Roman"/>
          <w:b/>
          <w:sz w:val="72"/>
          <w:szCs w:val="72"/>
        </w:rPr>
        <w:t xml:space="preserve">Foundation </w:t>
      </w:r>
      <w:r w:rsidR="00631EDC">
        <w:rPr>
          <w:rFonts w:ascii="Times New Roman" w:hAnsi="Times New Roman" w:cs="Times New Roman"/>
          <w:b/>
          <w:sz w:val="72"/>
          <w:szCs w:val="72"/>
        </w:rPr>
        <w:t>Stage</w:t>
      </w:r>
      <w:r w:rsidRPr="00B6610C">
        <w:rPr>
          <w:rFonts w:ascii="Times New Roman" w:hAnsi="Times New Roman" w:cs="Times New Roman"/>
          <w:b/>
          <w:sz w:val="72"/>
          <w:szCs w:val="72"/>
        </w:rPr>
        <w:t xml:space="preserve"> Policy</w:t>
      </w:r>
      <w:r w:rsidRPr="00B6610C">
        <w:rPr>
          <w:rFonts w:ascii="Times New Roman" w:hAnsi="Times New Roman" w:cs="Times New Roman"/>
          <w:sz w:val="72"/>
          <w:szCs w:val="72"/>
        </w:rPr>
        <w:t xml:space="preserve">                         </w:t>
      </w:r>
    </w:p>
    <w:p w:rsidR="003647F7" w:rsidRDefault="003647F7" w:rsidP="003647F7">
      <w:r>
        <w:t xml:space="preserve">                                                                      </w:t>
      </w:r>
    </w:p>
    <w:p w:rsidR="003647F7" w:rsidRPr="00425048" w:rsidRDefault="003647F7" w:rsidP="003647F7">
      <w:pPr>
        <w:pStyle w:val="ListParagraph"/>
        <w:numPr>
          <w:ilvl w:val="0"/>
          <w:numId w:val="5"/>
        </w:numPr>
        <w:ind w:right="-720"/>
        <w:rPr>
          <w:rFonts w:ascii="Palatino Linotype" w:hAnsi="Palatino Linotype"/>
          <w:b/>
        </w:rPr>
      </w:pPr>
      <w:r w:rsidRPr="00425048">
        <w:rPr>
          <w:rFonts w:ascii="Palatino Linotype" w:hAnsi="Palatino Linotype"/>
          <w:b/>
        </w:rPr>
        <w:t>Authorised by:</w:t>
      </w:r>
    </w:p>
    <w:p w:rsidR="003647F7" w:rsidRPr="00425048" w:rsidRDefault="00802653" w:rsidP="003647F7">
      <w:pPr>
        <w:ind w:left="360" w:right="-720"/>
        <w:rPr>
          <w:rFonts w:ascii="Palatino Linotype" w:hAnsi="Palatino Linotype"/>
          <w:b/>
        </w:rPr>
      </w:pPr>
      <w:r>
        <w:rPr>
          <w:noProof/>
          <w:lang w:eastAsia="en-GB"/>
        </w:rPr>
        <mc:AlternateContent>
          <mc:Choice Requires="wps">
            <w:drawing>
              <wp:anchor distT="4294967295" distB="4294967295" distL="114300" distR="114300" simplePos="0" relativeHeight="251660288" behindDoc="0" locked="0" layoutInCell="0" allowOverlap="1">
                <wp:simplePos x="0" y="0"/>
                <wp:positionH relativeFrom="column">
                  <wp:posOffset>1691640</wp:posOffset>
                </wp:positionH>
                <wp:positionV relativeFrom="paragraph">
                  <wp:posOffset>11429</wp:posOffset>
                </wp:positionV>
                <wp:extent cx="1017270" cy="0"/>
                <wp:effectExtent l="0" t="0" r="13335" b="0"/>
                <wp:wrapNone/>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03ACE2" id="Line 3"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3.2pt,.9pt" to="213.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2E5EgIAACg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" o:allowincell="f"/>
            </w:pict>
          </mc:Fallback>
        </mc:AlternateContent>
      </w:r>
      <w:r w:rsidR="003647F7" w:rsidRPr="00425048">
        <w:rPr>
          <w:rFonts w:ascii="Palatino Linotype" w:hAnsi="Palatino Linotype"/>
          <w:b/>
        </w:rPr>
        <w:tab/>
      </w:r>
      <w:r w:rsidR="003647F7" w:rsidRPr="00425048">
        <w:rPr>
          <w:rFonts w:ascii="Palatino Linotype" w:hAnsi="Palatino Linotype"/>
          <w:b/>
        </w:rPr>
        <w:tab/>
      </w:r>
      <w:r w:rsidR="003647F7" w:rsidRPr="00425048">
        <w:rPr>
          <w:rFonts w:ascii="Palatino Linotype" w:hAnsi="Palatino Linotype"/>
          <w:b/>
        </w:rPr>
        <w:tab/>
      </w:r>
      <w:r w:rsidR="003647F7" w:rsidRPr="00425048">
        <w:rPr>
          <w:rFonts w:ascii="Palatino Linotype" w:hAnsi="Palatino Linotype"/>
          <w:b/>
        </w:rPr>
        <w:tab/>
      </w:r>
      <w:r w:rsidR="003647F7" w:rsidRPr="00425048">
        <w:rPr>
          <w:rFonts w:ascii="Palatino Linotype" w:hAnsi="Palatino Linotype"/>
          <w:b/>
        </w:rPr>
        <w:tab/>
        <w:t>(Headteacher)</w:t>
      </w:r>
    </w:p>
    <w:p w:rsidR="003647F7" w:rsidRDefault="003647F7" w:rsidP="003647F7">
      <w:pPr>
        <w:ind w:right="-720"/>
        <w:rPr>
          <w:rFonts w:ascii="Palatino Linotype" w:hAnsi="Palatino Linotype"/>
          <w:b/>
        </w:rPr>
      </w:pPr>
    </w:p>
    <w:p w:rsidR="003647F7" w:rsidRPr="00F7602E" w:rsidRDefault="00802653" w:rsidP="003647F7">
      <w:pPr>
        <w:ind w:right="-720"/>
        <w:rPr>
          <w:rFonts w:ascii="Palatino Linotype" w:hAnsi="Palatino Linotype"/>
          <w:b/>
        </w:rPr>
      </w:pPr>
      <w:r>
        <w:rPr>
          <w:rFonts w:ascii="Palatino Linotype" w:hAnsi="Palatino Linotype"/>
          <w:b/>
          <w:noProof/>
          <w:lang w:eastAsia="en-GB"/>
        </w:rPr>
        <mc:AlternateContent>
          <mc:Choice Requires="wps">
            <w:drawing>
              <wp:anchor distT="4294967295" distB="4294967295" distL="114300" distR="114300" simplePos="0" relativeHeight="251661312" behindDoc="0" locked="0" layoutInCell="0" allowOverlap="1">
                <wp:simplePos x="0" y="0"/>
                <wp:positionH relativeFrom="column">
                  <wp:posOffset>1783080</wp:posOffset>
                </wp:positionH>
                <wp:positionV relativeFrom="paragraph">
                  <wp:posOffset>151129</wp:posOffset>
                </wp:positionV>
                <wp:extent cx="1017270" cy="0"/>
                <wp:effectExtent l="0" t="0" r="13335" b="0"/>
                <wp:wrapNone/>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9463FC" id="Line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0.4pt,11.9pt" to="220.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42S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" o:allowincell="f"/>
            </w:pict>
          </mc:Fallback>
        </mc:AlternateContent>
      </w:r>
      <w:r w:rsidR="003647F7" w:rsidRPr="00F7602E">
        <w:rPr>
          <w:rFonts w:ascii="Palatino Linotype" w:hAnsi="Palatino Linotype"/>
          <w:b/>
        </w:rPr>
        <w:tab/>
        <w:t>Date:</w:t>
      </w:r>
    </w:p>
    <w:p w:rsidR="003647F7" w:rsidRPr="00F7602E" w:rsidRDefault="003647F7" w:rsidP="003647F7">
      <w:pPr>
        <w:ind w:right="-720"/>
        <w:rPr>
          <w:rFonts w:ascii="Palatino Linotype" w:hAnsi="Palatino Linotype"/>
          <w:b/>
        </w:rPr>
      </w:pPr>
    </w:p>
    <w:p w:rsidR="003647F7" w:rsidRPr="00F7602E" w:rsidRDefault="00802653" w:rsidP="003647F7">
      <w:pPr>
        <w:ind w:right="-720"/>
        <w:rPr>
          <w:rFonts w:ascii="Palatino Linotype" w:hAnsi="Palatino Linotype"/>
          <w:b/>
        </w:rPr>
      </w:pPr>
      <w:r>
        <w:rPr>
          <w:rFonts w:ascii="Palatino Linotype" w:hAnsi="Palatino Linotype"/>
          <w:b/>
          <w:noProof/>
          <w:lang w:eastAsia="en-GB"/>
        </w:rPr>
        <mc:AlternateContent>
          <mc:Choice Requires="wps">
            <w:drawing>
              <wp:anchor distT="4294967295" distB="4294967295" distL="114300" distR="114300" simplePos="0" relativeHeight="251662336" behindDoc="0" locked="0" layoutInCell="0" allowOverlap="1">
                <wp:simplePos x="0" y="0"/>
                <wp:positionH relativeFrom="column">
                  <wp:posOffset>1691640</wp:posOffset>
                </wp:positionH>
                <wp:positionV relativeFrom="paragraph">
                  <wp:posOffset>156209</wp:posOffset>
                </wp:positionV>
                <wp:extent cx="1017270" cy="0"/>
                <wp:effectExtent l="0" t="0" r="13335" b="0"/>
                <wp:wrapNone/>
                <wp:docPr id="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80AF60" id="Line 5"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3.2pt,12.3pt" to="213.3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op/EgIAACg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" o:allowincell="f"/>
            </w:pict>
          </mc:Fallback>
        </mc:AlternateContent>
      </w:r>
      <w:r w:rsidR="003647F7" w:rsidRPr="00F7602E">
        <w:rPr>
          <w:rFonts w:ascii="Palatino Linotype" w:hAnsi="Palatino Linotype"/>
          <w:b/>
        </w:rPr>
        <w:t>2.</w:t>
      </w:r>
      <w:r w:rsidR="003647F7" w:rsidRPr="00F7602E">
        <w:rPr>
          <w:rFonts w:ascii="Palatino Linotype" w:hAnsi="Palatino Linotype"/>
          <w:b/>
        </w:rPr>
        <w:tab/>
        <w:t>Authorised by:</w:t>
      </w:r>
      <w:r w:rsidR="003647F7">
        <w:rPr>
          <w:rFonts w:ascii="Palatino Linotype" w:hAnsi="Palatino Linotype"/>
          <w:b/>
        </w:rPr>
        <w:t xml:space="preserve">       ____________________________</w:t>
      </w:r>
    </w:p>
    <w:p w:rsidR="003647F7" w:rsidRPr="00F7602E" w:rsidRDefault="003647F7" w:rsidP="003647F7">
      <w:pPr>
        <w:ind w:right="-720"/>
        <w:rPr>
          <w:rFonts w:ascii="Palatino Linotype" w:hAnsi="Palatino Linotype"/>
          <w:b/>
        </w:rPr>
      </w:pPr>
      <w:r w:rsidRPr="00F7602E">
        <w:rPr>
          <w:rFonts w:ascii="Palatino Linotype" w:hAnsi="Palatino Linotype"/>
          <w:b/>
        </w:rPr>
        <w:tab/>
      </w:r>
      <w:r w:rsidRPr="00F7602E">
        <w:rPr>
          <w:rFonts w:ascii="Palatino Linotype" w:hAnsi="Palatino Linotype"/>
          <w:b/>
        </w:rPr>
        <w:tab/>
      </w:r>
      <w:r w:rsidRPr="00F7602E">
        <w:rPr>
          <w:rFonts w:ascii="Palatino Linotype" w:hAnsi="Palatino Linotype"/>
          <w:b/>
        </w:rPr>
        <w:tab/>
        <w:t>(Chair of Governors)</w:t>
      </w:r>
    </w:p>
    <w:p w:rsidR="003647F7" w:rsidRPr="00F7602E" w:rsidRDefault="00802653" w:rsidP="003647F7">
      <w:pPr>
        <w:ind w:right="-720"/>
        <w:rPr>
          <w:rFonts w:ascii="Palatino Linotype" w:hAnsi="Palatino Linotype"/>
          <w:b/>
        </w:rPr>
      </w:pPr>
      <w:r>
        <w:rPr>
          <w:b/>
          <w:noProof/>
          <w:sz w:val="48"/>
          <w:lang w:eastAsia="en-GB"/>
        </w:rPr>
        <mc:AlternateContent>
          <mc:Choice Requires="wps">
            <w:drawing>
              <wp:anchor distT="0" distB="0" distL="114300" distR="114300" simplePos="0" relativeHeight="251664384" behindDoc="0" locked="0" layoutInCell="1" allowOverlap="1">
                <wp:simplePos x="0" y="0"/>
                <wp:positionH relativeFrom="column">
                  <wp:posOffset>-400050</wp:posOffset>
                </wp:positionH>
                <wp:positionV relativeFrom="paragraph">
                  <wp:posOffset>220979</wp:posOffset>
                </wp:positionV>
                <wp:extent cx="3543300" cy="923925"/>
                <wp:effectExtent l="0" t="0" r="19050" b="28575"/>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923925"/>
                        </a:xfrm>
                        <a:prstGeom prst="rect">
                          <a:avLst/>
                        </a:prstGeom>
                        <a:solidFill>
                          <a:srgbClr val="FFFFFF"/>
                        </a:solidFill>
                        <a:ln w="9525">
                          <a:solidFill>
                            <a:srgbClr val="000000"/>
                          </a:solidFill>
                          <a:miter lim="800000"/>
                          <a:headEnd/>
                          <a:tailEnd/>
                        </a:ln>
                      </wps:spPr>
                      <wps:txbx>
                        <w:txbxContent>
                          <w:p w:rsidR="003647F7" w:rsidRPr="00D149FF" w:rsidRDefault="00631EDC" w:rsidP="003647F7">
                            <w:pPr>
                              <w:rPr>
                                <w:b/>
                                <w:sz w:val="44"/>
                                <w:szCs w:val="44"/>
                              </w:rPr>
                            </w:pPr>
                            <w:r>
                              <w:rPr>
                                <w:b/>
                                <w:sz w:val="44"/>
                                <w:szCs w:val="44"/>
                              </w:rPr>
                              <w:t xml:space="preserve">Date </w:t>
                            </w:r>
                            <w:r w:rsidR="003647F7" w:rsidRPr="00D149FF">
                              <w:rPr>
                                <w:b/>
                                <w:sz w:val="44"/>
                                <w:szCs w:val="44"/>
                              </w:rPr>
                              <w:t xml:space="preserve">of issue: </w:t>
                            </w:r>
                            <w:r>
                              <w:rPr>
                                <w:b/>
                                <w:sz w:val="44"/>
                                <w:szCs w:val="44"/>
                              </w:rPr>
                              <w:t>Summer 202</w:t>
                            </w:r>
                            <w:r w:rsidR="003E794E">
                              <w:rPr>
                                <w:b/>
                                <w:sz w:val="44"/>
                                <w:szCs w:val="44"/>
                              </w:rPr>
                              <w:t>3</w:t>
                            </w:r>
                          </w:p>
                          <w:p w:rsidR="003647F7" w:rsidRPr="00D149FF" w:rsidRDefault="003647F7" w:rsidP="003647F7">
                            <w:pPr>
                              <w:rPr>
                                <w:b/>
                                <w:sz w:val="44"/>
                                <w:szCs w:val="44"/>
                              </w:rPr>
                            </w:pPr>
                            <w:r w:rsidRPr="00D149FF">
                              <w:rPr>
                                <w:b/>
                                <w:sz w:val="44"/>
                                <w:szCs w:val="44"/>
                              </w:rPr>
                              <w:t xml:space="preserve">Review Date: </w:t>
                            </w:r>
                            <w:r w:rsidR="00631EDC">
                              <w:rPr>
                                <w:b/>
                                <w:sz w:val="44"/>
                                <w:szCs w:val="44"/>
                              </w:rPr>
                              <w:t>Summer 202</w:t>
                            </w:r>
                            <w:r w:rsidR="003E794E">
                              <w:rPr>
                                <w:b/>
                                <w:sz w:val="44"/>
                                <w:szCs w:val="44"/>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7" type="#_x0000_t202" style="position:absolute;margin-left:-31.5pt;margin-top:17.4pt;width:279pt;height:72.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">
                <v:textbox>
                  <w:txbxContent>
                    <w:p w:rsidR="003647F7" w:rsidRPr="00D149FF" w:rsidRDefault="00631EDC" w:rsidP="003647F7">
                      <w:pPr>
                        <w:rPr>
                          <w:b/>
                          <w:sz w:val="44"/>
                          <w:szCs w:val="44"/>
                        </w:rPr>
                      </w:pPr>
                      <w:r>
                        <w:rPr>
                          <w:b/>
                          <w:sz w:val="44"/>
                          <w:szCs w:val="44"/>
                        </w:rPr>
                        <w:t xml:space="preserve">Date </w:t>
                      </w:r>
                      <w:r w:rsidR="003647F7" w:rsidRPr="00D149FF">
                        <w:rPr>
                          <w:b/>
                          <w:sz w:val="44"/>
                          <w:szCs w:val="44"/>
                        </w:rPr>
                        <w:t xml:space="preserve">of issue: </w:t>
                      </w:r>
                      <w:r>
                        <w:rPr>
                          <w:b/>
                          <w:sz w:val="44"/>
                          <w:szCs w:val="44"/>
                        </w:rPr>
                        <w:t>Summer 202</w:t>
                      </w:r>
                      <w:r w:rsidR="003E794E">
                        <w:rPr>
                          <w:b/>
                          <w:sz w:val="44"/>
                          <w:szCs w:val="44"/>
                        </w:rPr>
                        <w:t>3</w:t>
                      </w:r>
                    </w:p>
                    <w:p w:rsidR="003647F7" w:rsidRPr="00D149FF" w:rsidRDefault="003647F7" w:rsidP="003647F7">
                      <w:pPr>
                        <w:rPr>
                          <w:b/>
                          <w:sz w:val="44"/>
                          <w:szCs w:val="44"/>
                        </w:rPr>
                      </w:pPr>
                      <w:r w:rsidRPr="00D149FF">
                        <w:rPr>
                          <w:b/>
                          <w:sz w:val="44"/>
                          <w:szCs w:val="44"/>
                        </w:rPr>
                        <w:t xml:space="preserve">Review Date: </w:t>
                      </w:r>
                      <w:r w:rsidR="00631EDC">
                        <w:rPr>
                          <w:b/>
                          <w:sz w:val="44"/>
                          <w:szCs w:val="44"/>
                        </w:rPr>
                        <w:t>Summer 202</w:t>
                      </w:r>
                      <w:r w:rsidR="003E794E">
                        <w:rPr>
                          <w:b/>
                          <w:sz w:val="44"/>
                          <w:szCs w:val="44"/>
                        </w:rPr>
                        <w:t>5</w:t>
                      </w:r>
                    </w:p>
                  </w:txbxContent>
                </v:textbox>
              </v:shape>
            </w:pict>
          </mc:Fallback>
        </mc:AlternateContent>
      </w:r>
    </w:p>
    <w:p w:rsidR="003647F7" w:rsidRPr="00F7602E" w:rsidRDefault="003647F7" w:rsidP="003647F7">
      <w:pPr>
        <w:ind w:right="-720"/>
        <w:rPr>
          <w:rFonts w:ascii="Palatino Linotype" w:hAnsi="Palatino Linotype"/>
          <w:b/>
        </w:rPr>
      </w:pPr>
      <w:r w:rsidRPr="00F7602E">
        <w:rPr>
          <w:rFonts w:ascii="Palatino Linotype" w:hAnsi="Palatino Linotype"/>
          <w:b/>
        </w:rPr>
        <w:tab/>
      </w:r>
      <w:proofErr w:type="gramStart"/>
      <w:r w:rsidRPr="00F7602E">
        <w:rPr>
          <w:rFonts w:ascii="Palatino Linotype" w:hAnsi="Palatino Linotype"/>
          <w:b/>
        </w:rPr>
        <w:t>Date:</w:t>
      </w:r>
      <w:r>
        <w:rPr>
          <w:rFonts w:ascii="Palatino Linotype" w:hAnsi="Palatino Linotype"/>
          <w:b/>
        </w:rPr>
        <w:t>:</w:t>
      </w:r>
      <w:proofErr w:type="gramEnd"/>
    </w:p>
    <w:p w:rsidR="003647F7" w:rsidRDefault="00802653" w:rsidP="003647F7">
      <w:pPr>
        <w:ind w:right="-720"/>
        <w:rPr>
          <w:b/>
          <w:sz w:val="48"/>
        </w:rPr>
      </w:pPr>
      <w:r>
        <w:rPr>
          <w:rFonts w:ascii="Palatino Linotype" w:hAnsi="Palatino Linotype"/>
          <w:b/>
          <w:noProof/>
          <w:lang w:eastAsia="en-GB"/>
        </w:rPr>
        <mc:AlternateContent>
          <mc:Choice Requires="wps">
            <w:drawing>
              <wp:anchor distT="4294967295" distB="4294967295" distL="114300" distR="114300" simplePos="0" relativeHeight="251663360" behindDoc="0" locked="0" layoutInCell="0" allowOverlap="1">
                <wp:simplePos x="0" y="0"/>
                <wp:positionH relativeFrom="column">
                  <wp:posOffset>1783080</wp:posOffset>
                </wp:positionH>
                <wp:positionV relativeFrom="paragraph">
                  <wp:posOffset>70484</wp:posOffset>
                </wp:positionV>
                <wp:extent cx="1017270" cy="0"/>
                <wp:effectExtent l="0" t="0" r="13335" b="0"/>
                <wp:wrapNone/>
                <wp:docPr id="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17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1CC43" id="Line 6"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0.4pt,5.55pt" to="220.5pt,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sLHEgIAACgEAAAOAAAAZHJzL2Uyb0RvYy54bWysU02P2jAQvVfqf7B8h3wUW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" o:allowincell="f"/>
            </w:pict>
          </mc:Fallback>
        </mc:AlternateContent>
      </w:r>
    </w:p>
    <w:p w:rsidR="003647F7" w:rsidRDefault="003647F7" w:rsidP="003647F7">
      <w:pPr>
        <w:jc w:val="center"/>
        <w:rPr>
          <w:rFonts w:ascii="Comic Sans MS" w:hAnsi="Comic Sans MS"/>
          <w:sz w:val="28"/>
          <w:szCs w:val="28"/>
        </w:rPr>
      </w:pPr>
      <w:r>
        <w:rPr>
          <w:rFonts w:ascii="Comic Sans MS" w:hAnsi="Comic Sans MS"/>
          <w:sz w:val="28"/>
          <w:szCs w:val="28"/>
        </w:rPr>
        <w:lastRenderedPageBreak/>
        <w:t xml:space="preserve">ST.ALBAN’S ROMAN CATHOLIC SCHOOL </w:t>
      </w:r>
      <w:r w:rsidRPr="00E91F58">
        <w:rPr>
          <w:rFonts w:ascii="Comic Sans MS" w:hAnsi="Comic Sans MS"/>
          <w:sz w:val="28"/>
          <w:szCs w:val="28"/>
        </w:rPr>
        <w:t>MISSION STATEMENT</w:t>
      </w:r>
    </w:p>
    <w:p w:rsidR="003647F7" w:rsidRDefault="003647F7" w:rsidP="003647F7">
      <w:pPr>
        <w:jc w:val="center"/>
        <w:rPr>
          <w:rFonts w:ascii="Comic Sans MS" w:hAnsi="Comic Sans MS"/>
          <w:sz w:val="28"/>
          <w:szCs w:val="28"/>
        </w:rPr>
      </w:pPr>
      <w:r>
        <w:rPr>
          <w:rFonts w:ascii="Comic Sans MS" w:hAnsi="Comic Sans MS"/>
          <w:sz w:val="24"/>
          <w:szCs w:val="24"/>
        </w:rPr>
        <w:t xml:space="preserve">In the light of </w:t>
      </w:r>
      <w:proofErr w:type="gramStart"/>
      <w:r>
        <w:rPr>
          <w:rFonts w:ascii="Comic Sans MS" w:hAnsi="Comic Sans MS"/>
          <w:sz w:val="24"/>
          <w:szCs w:val="24"/>
        </w:rPr>
        <w:t>Jesus</w:t>
      </w:r>
      <w:proofErr w:type="gramEnd"/>
      <w:r>
        <w:rPr>
          <w:rFonts w:ascii="Comic Sans MS" w:hAnsi="Comic Sans MS"/>
          <w:sz w:val="24"/>
          <w:szCs w:val="24"/>
        </w:rPr>
        <w:t xml:space="preserve"> </w:t>
      </w:r>
      <w:r w:rsidRPr="00B51FE7">
        <w:rPr>
          <w:rFonts w:ascii="Comic Sans MS" w:hAnsi="Comic Sans MS"/>
          <w:sz w:val="24"/>
          <w:szCs w:val="24"/>
        </w:rPr>
        <w:t>we love together, hope together and learn together</w:t>
      </w:r>
      <w:r>
        <w:rPr>
          <w:rFonts w:ascii="Comic Sans MS" w:hAnsi="Comic Sans MS"/>
          <w:sz w:val="28"/>
          <w:szCs w:val="28"/>
        </w:rPr>
        <w:t>.</w:t>
      </w:r>
    </w:p>
    <w:p w:rsidR="003647F7" w:rsidRPr="00E91F58" w:rsidRDefault="003647F7" w:rsidP="003647F7">
      <w:pPr>
        <w:rPr>
          <w:rFonts w:ascii="Comic Sans MS" w:hAnsi="Comic Sans MS"/>
          <w:sz w:val="28"/>
          <w:szCs w:val="28"/>
        </w:rPr>
      </w:pPr>
      <w:r>
        <w:rPr>
          <w:rFonts w:ascii="Comic Sans MS" w:hAnsi="Comic Sans MS"/>
          <w:sz w:val="18"/>
          <w:szCs w:val="18"/>
        </w:rPr>
        <w:t xml:space="preserve">   </w:t>
      </w:r>
      <w:r>
        <w:rPr>
          <w:rFonts w:ascii="Comic Sans MS" w:hAnsi="Comic Sans MS"/>
          <w:sz w:val="28"/>
          <w:szCs w:val="28"/>
        </w:rPr>
        <w:t xml:space="preserve">                       </w:t>
      </w:r>
      <w:r w:rsidRPr="00E91F58">
        <w:rPr>
          <w:rFonts w:ascii="Comic Sans MS" w:hAnsi="Comic Sans MS"/>
          <w:sz w:val="28"/>
          <w:szCs w:val="28"/>
        </w:rPr>
        <w:t xml:space="preserve">  </w:t>
      </w:r>
    </w:p>
    <w:p w:rsidR="003647F7" w:rsidRPr="00E91F58" w:rsidRDefault="003647F7" w:rsidP="003647F7">
      <w:pPr>
        <w:rPr>
          <w:sz w:val="28"/>
          <w:szCs w:val="28"/>
        </w:rPr>
      </w:pPr>
      <w:r w:rsidRPr="00E91F58">
        <w:rPr>
          <w:rFonts w:ascii="Comic Sans MS" w:hAnsi="Comic Sans MS"/>
          <w:sz w:val="28"/>
          <w:szCs w:val="28"/>
        </w:rPr>
        <w:t xml:space="preserve">            </w:t>
      </w:r>
      <w:r>
        <w:rPr>
          <w:rFonts w:ascii="Comic Sans MS" w:hAnsi="Comic Sans MS"/>
          <w:sz w:val="28"/>
          <w:szCs w:val="28"/>
        </w:rPr>
        <w:t xml:space="preserve">                        </w:t>
      </w:r>
      <w:r w:rsidRPr="00E91F58">
        <w:rPr>
          <w:rFonts w:ascii="Comic Sans MS" w:hAnsi="Comic Sans MS"/>
          <w:sz w:val="28"/>
          <w:szCs w:val="28"/>
        </w:rPr>
        <w:t xml:space="preserve">   </w:t>
      </w:r>
      <w:r w:rsidRPr="00E91F58">
        <w:rPr>
          <w:sz w:val="28"/>
          <w:szCs w:val="28"/>
        </w:rPr>
        <w:object w:dxaOrig="2754" w:dyaOrig="3630">
          <v:shape id="_x0000_i1026" type="#_x0000_t75" style="width:76.5pt;height:85.5pt" o:ole="">
            <v:imagedata r:id="rId7" o:title=""/>
          </v:shape>
          <o:OLEObject Type="Embed" ProgID="Imaging.Document" ShapeID="_x0000_i1026" DrawAspect="Content" ObjectID="_1763978452" r:id="rId9"/>
        </w:object>
      </w:r>
    </w:p>
    <w:p w:rsidR="003647F7" w:rsidRPr="00E91F58" w:rsidRDefault="003647F7" w:rsidP="003647F7">
      <w:pPr>
        <w:rPr>
          <w:rFonts w:ascii="Comic Sans MS" w:hAnsi="Comic Sans MS"/>
          <w:sz w:val="28"/>
          <w:szCs w:val="28"/>
        </w:rPr>
      </w:pPr>
    </w:p>
    <w:p w:rsidR="003647F7" w:rsidRDefault="003647F7" w:rsidP="003647F7">
      <w:pPr>
        <w:rPr>
          <w:rFonts w:ascii="Comic Sans MS" w:hAnsi="Comic Sans MS"/>
          <w:sz w:val="28"/>
          <w:szCs w:val="28"/>
        </w:rPr>
      </w:pPr>
      <w:r>
        <w:rPr>
          <w:rFonts w:ascii="Comic Sans MS" w:hAnsi="Comic Sans MS"/>
          <w:sz w:val="28"/>
          <w:szCs w:val="28"/>
        </w:rPr>
        <w:t>We are</w:t>
      </w:r>
      <w:r w:rsidRPr="00E91F58">
        <w:rPr>
          <w:rFonts w:ascii="Comic Sans MS" w:hAnsi="Comic Sans MS"/>
          <w:sz w:val="28"/>
          <w:szCs w:val="28"/>
        </w:rPr>
        <w:t xml:space="preserve"> a learning community where EVERY person is supported to aspire, achieve and succeed following the teachings of Christ.</w:t>
      </w:r>
    </w:p>
    <w:p w:rsidR="003647F7" w:rsidRDefault="003647F7" w:rsidP="003647F7">
      <w:pPr>
        <w:rPr>
          <w:rFonts w:ascii="Comic Sans MS" w:hAnsi="Comic Sans MS"/>
          <w:sz w:val="28"/>
          <w:szCs w:val="28"/>
        </w:rPr>
      </w:pPr>
    </w:p>
    <w:p w:rsidR="003647F7" w:rsidRDefault="003647F7" w:rsidP="003647F7">
      <w:pPr>
        <w:rPr>
          <w:rFonts w:ascii="Comic Sans MS" w:hAnsi="Comic Sans MS"/>
          <w:sz w:val="28"/>
          <w:szCs w:val="28"/>
        </w:rPr>
      </w:pPr>
      <w:r w:rsidRPr="00E91F58">
        <w:rPr>
          <w:rFonts w:ascii="Comic Sans MS" w:hAnsi="Comic Sans MS"/>
          <w:sz w:val="28"/>
          <w:szCs w:val="28"/>
        </w:rPr>
        <w:t>Recognising that we are all mad</w:t>
      </w:r>
      <w:r>
        <w:rPr>
          <w:rFonts w:ascii="Comic Sans MS" w:hAnsi="Comic Sans MS"/>
          <w:sz w:val="28"/>
          <w:szCs w:val="28"/>
        </w:rPr>
        <w:t>e in the image and likeness of G</w:t>
      </w:r>
      <w:r w:rsidRPr="00E91F58">
        <w:rPr>
          <w:rFonts w:ascii="Comic Sans MS" w:hAnsi="Comic Sans MS"/>
          <w:sz w:val="28"/>
          <w:szCs w:val="28"/>
        </w:rPr>
        <w:t xml:space="preserve">od we </w:t>
      </w:r>
      <w:r w:rsidRPr="00E91F58">
        <w:rPr>
          <w:rFonts w:ascii="Comic Sans MS" w:hAnsi="Comic Sans MS"/>
          <w:b/>
          <w:sz w:val="28"/>
          <w:szCs w:val="28"/>
        </w:rPr>
        <w:t>WELCOME</w:t>
      </w:r>
      <w:r w:rsidRPr="00E91F58">
        <w:rPr>
          <w:rFonts w:ascii="Comic Sans MS" w:hAnsi="Comic Sans MS"/>
          <w:sz w:val="28"/>
          <w:szCs w:val="28"/>
        </w:rPr>
        <w:t xml:space="preserve"> all to our community.</w:t>
      </w:r>
    </w:p>
    <w:p w:rsidR="003647F7" w:rsidRDefault="003647F7" w:rsidP="003647F7">
      <w:pPr>
        <w:rPr>
          <w:rFonts w:ascii="Comic Sans MS" w:hAnsi="Comic Sans MS"/>
          <w:sz w:val="28"/>
          <w:szCs w:val="28"/>
        </w:rPr>
      </w:pPr>
      <w:r w:rsidRPr="00E91F58">
        <w:rPr>
          <w:rFonts w:ascii="Comic Sans MS" w:hAnsi="Comic Sans MS"/>
          <w:sz w:val="28"/>
          <w:szCs w:val="28"/>
        </w:rPr>
        <w:t xml:space="preserve">In an inclusive, safe and secure environment where hard work, achievements and talents are recognised and celebrated we ensure the </w:t>
      </w:r>
      <w:r w:rsidRPr="00E91F58">
        <w:rPr>
          <w:rFonts w:ascii="Comic Sans MS" w:hAnsi="Comic Sans MS"/>
          <w:b/>
          <w:sz w:val="28"/>
          <w:szCs w:val="28"/>
        </w:rPr>
        <w:t xml:space="preserve">WELFARE </w:t>
      </w:r>
      <w:r w:rsidRPr="00E91F58">
        <w:rPr>
          <w:rFonts w:ascii="Comic Sans MS" w:hAnsi="Comic Sans MS"/>
          <w:sz w:val="28"/>
          <w:szCs w:val="28"/>
        </w:rPr>
        <w:t>of all.</w:t>
      </w:r>
    </w:p>
    <w:p w:rsidR="003647F7" w:rsidRDefault="003647F7" w:rsidP="003647F7">
      <w:pPr>
        <w:rPr>
          <w:rFonts w:ascii="Comic Sans MS" w:hAnsi="Comic Sans MS"/>
          <w:sz w:val="28"/>
          <w:szCs w:val="28"/>
        </w:rPr>
      </w:pPr>
      <w:r>
        <w:rPr>
          <w:rFonts w:ascii="Comic Sans MS" w:hAnsi="Comic Sans MS"/>
          <w:sz w:val="28"/>
          <w:szCs w:val="28"/>
        </w:rPr>
        <w:t xml:space="preserve">We place the </w:t>
      </w:r>
      <w:r w:rsidRPr="00B51FE7">
        <w:rPr>
          <w:rFonts w:ascii="Comic Sans MS" w:hAnsi="Comic Sans MS"/>
          <w:b/>
          <w:sz w:val="28"/>
          <w:szCs w:val="28"/>
        </w:rPr>
        <w:t>WORD</w:t>
      </w:r>
      <w:r w:rsidRPr="00E91F58">
        <w:rPr>
          <w:rFonts w:ascii="Comic Sans MS" w:hAnsi="Comic Sans MS"/>
          <w:sz w:val="28"/>
          <w:szCs w:val="28"/>
        </w:rPr>
        <w:t xml:space="preserve"> God at the centre of all we do, listening to, telling and being part of the story of Jesus Christ.</w:t>
      </w:r>
    </w:p>
    <w:p w:rsidR="003647F7" w:rsidRDefault="003647F7" w:rsidP="003647F7">
      <w:pPr>
        <w:rPr>
          <w:rFonts w:ascii="Comic Sans MS" w:hAnsi="Comic Sans MS"/>
          <w:sz w:val="28"/>
          <w:szCs w:val="28"/>
        </w:rPr>
      </w:pPr>
      <w:r w:rsidRPr="00E91F58">
        <w:rPr>
          <w:rFonts w:ascii="Comic Sans MS" w:hAnsi="Comic Sans MS"/>
          <w:sz w:val="28"/>
          <w:szCs w:val="28"/>
        </w:rPr>
        <w:t xml:space="preserve">In </w:t>
      </w:r>
      <w:r w:rsidRPr="00E91F58">
        <w:rPr>
          <w:rFonts w:ascii="Comic Sans MS" w:hAnsi="Comic Sans MS"/>
          <w:b/>
          <w:sz w:val="28"/>
          <w:szCs w:val="28"/>
        </w:rPr>
        <w:t>WORSHIP</w:t>
      </w:r>
      <w:r w:rsidRPr="00E91F58">
        <w:rPr>
          <w:rFonts w:ascii="Comic Sans MS" w:hAnsi="Comic Sans MS"/>
          <w:sz w:val="28"/>
          <w:szCs w:val="28"/>
        </w:rPr>
        <w:t xml:space="preserve"> we </w:t>
      </w:r>
      <w:r>
        <w:rPr>
          <w:rFonts w:ascii="Comic Sans MS" w:hAnsi="Comic Sans MS"/>
          <w:sz w:val="28"/>
          <w:szCs w:val="28"/>
        </w:rPr>
        <w:t>foster</w:t>
      </w:r>
      <w:r w:rsidRPr="00E91F58">
        <w:rPr>
          <w:rFonts w:ascii="Comic Sans MS" w:hAnsi="Comic Sans MS"/>
          <w:sz w:val="28"/>
          <w:szCs w:val="28"/>
        </w:rPr>
        <w:t xml:space="preserve"> and deepen our relationship with God through our actions, thoughts and words</w:t>
      </w:r>
      <w:r>
        <w:rPr>
          <w:rFonts w:ascii="Comic Sans MS" w:hAnsi="Comic Sans MS"/>
          <w:sz w:val="28"/>
          <w:szCs w:val="28"/>
        </w:rPr>
        <w:t>, rooted in the sacramental life of the church.</w:t>
      </w:r>
    </w:p>
    <w:p w:rsidR="003647F7" w:rsidRPr="00E91F58" w:rsidRDefault="003647F7" w:rsidP="003647F7">
      <w:pPr>
        <w:rPr>
          <w:rFonts w:ascii="Comic Sans MS" w:hAnsi="Comic Sans MS"/>
          <w:sz w:val="28"/>
          <w:szCs w:val="28"/>
        </w:rPr>
      </w:pPr>
      <w:r w:rsidRPr="00E91F58">
        <w:rPr>
          <w:rFonts w:ascii="Comic Sans MS" w:hAnsi="Comic Sans MS"/>
          <w:sz w:val="28"/>
          <w:szCs w:val="28"/>
        </w:rPr>
        <w:t xml:space="preserve">Showing </w:t>
      </w:r>
      <w:r w:rsidRPr="00E91F58">
        <w:rPr>
          <w:rFonts w:ascii="Comic Sans MS" w:hAnsi="Comic Sans MS"/>
          <w:b/>
          <w:sz w:val="28"/>
          <w:szCs w:val="28"/>
        </w:rPr>
        <w:t xml:space="preserve">WITNESS </w:t>
      </w:r>
      <w:r w:rsidRPr="00E91F58">
        <w:rPr>
          <w:rFonts w:ascii="Comic Sans MS" w:hAnsi="Comic Sans MS"/>
          <w:sz w:val="28"/>
          <w:szCs w:val="28"/>
        </w:rPr>
        <w:t>to a loving God who is at the heart of all we do, we develop active citizens who live out the Gospel values now and in the future.</w:t>
      </w:r>
    </w:p>
    <w:p w:rsidR="003647F7" w:rsidRDefault="003647F7" w:rsidP="003A7B09">
      <w:pPr>
        <w:spacing w:after="0" w:line="240" w:lineRule="auto"/>
        <w:rPr>
          <w:rFonts w:ascii="Comic Sans MS" w:eastAsia="Times New Roman" w:hAnsi="Comic Sans MS" w:cs="Times New Roman"/>
          <w:b/>
          <w:bCs/>
          <w:color w:val="000000"/>
          <w:sz w:val="24"/>
          <w:szCs w:val="24"/>
          <w:lang w:eastAsia="en-GB"/>
        </w:rPr>
      </w:pPr>
    </w:p>
    <w:p w:rsidR="003647F7" w:rsidRDefault="003647F7" w:rsidP="003A7B09">
      <w:pPr>
        <w:spacing w:after="0" w:line="240" w:lineRule="auto"/>
        <w:rPr>
          <w:rFonts w:ascii="Comic Sans MS" w:eastAsia="Times New Roman" w:hAnsi="Comic Sans MS" w:cs="Times New Roman"/>
          <w:b/>
          <w:bCs/>
          <w:color w:val="000000"/>
          <w:sz w:val="24"/>
          <w:szCs w:val="24"/>
          <w:lang w:eastAsia="en-GB"/>
        </w:rPr>
      </w:pPr>
    </w:p>
    <w:p w:rsidR="003A7B09" w:rsidRPr="003A7B09" w:rsidRDefault="003A7B09" w:rsidP="003647F7">
      <w:pPr>
        <w:spacing w:after="0" w:line="240" w:lineRule="auto"/>
        <w:jc w:val="center"/>
        <w:rPr>
          <w:rFonts w:ascii="Comic Sans MS" w:eastAsia="Times New Roman" w:hAnsi="Comic Sans MS" w:cs="Times New Roman"/>
          <w:vanish/>
          <w:color w:val="444444"/>
          <w:sz w:val="24"/>
          <w:szCs w:val="24"/>
          <w:lang w:eastAsia="en-GB"/>
        </w:rPr>
      </w:pPr>
      <w:r w:rsidRPr="003A7B09">
        <w:rPr>
          <w:rFonts w:ascii="Comic Sans MS" w:eastAsia="Times New Roman" w:hAnsi="Comic Sans MS" w:cs="Times New Roman"/>
          <w:b/>
          <w:bCs/>
          <w:color w:val="000000"/>
          <w:sz w:val="24"/>
          <w:szCs w:val="24"/>
          <w:lang w:eastAsia="en-GB"/>
        </w:rPr>
        <w:lastRenderedPageBreak/>
        <w:t xml:space="preserve">Early Years Foundation Stage </w:t>
      </w:r>
      <w:proofErr w:type="spellStart"/>
      <w:r w:rsidRPr="003A7B09">
        <w:rPr>
          <w:rFonts w:ascii="Comic Sans MS" w:eastAsia="Times New Roman" w:hAnsi="Comic Sans MS" w:cs="Times New Roman"/>
          <w:b/>
          <w:bCs/>
          <w:color w:val="000000"/>
          <w:sz w:val="24"/>
          <w:szCs w:val="24"/>
          <w:lang w:eastAsia="en-GB"/>
        </w:rPr>
        <w:t>Policy</w:t>
      </w:r>
    </w:p>
    <w:tbl>
      <w:tblPr>
        <w:tblW w:w="0" w:type="auto"/>
        <w:tblInd w:w="157" w:type="dxa"/>
        <w:tblCellMar>
          <w:top w:w="15" w:type="dxa"/>
          <w:left w:w="15" w:type="dxa"/>
          <w:bottom w:w="15" w:type="dxa"/>
          <w:right w:w="15" w:type="dxa"/>
        </w:tblCellMar>
        <w:tblLook w:val="04A0" w:firstRow="1" w:lastRow="0" w:firstColumn="1" w:lastColumn="0" w:noHBand="0" w:noVBand="1"/>
      </w:tblPr>
      <w:tblGrid>
        <w:gridCol w:w="8869"/>
      </w:tblGrid>
      <w:tr w:rsidR="003A7B09" w:rsidRPr="003A7B09" w:rsidTr="003A7B09">
        <w:tc>
          <w:tcPr>
            <w:tcW w:w="8899" w:type="dxa"/>
            <w:hideMark/>
          </w:tcPr>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Within</w:t>
            </w:r>
            <w:proofErr w:type="spellEnd"/>
            <w:r w:rsidRPr="003A7B09">
              <w:rPr>
                <w:rFonts w:ascii="Comic Sans MS" w:eastAsia="Times New Roman" w:hAnsi="Comic Sans MS" w:cs="Times New Roman"/>
                <w:color w:val="444444"/>
                <w:sz w:val="24"/>
                <w:szCs w:val="24"/>
                <w:lang w:eastAsia="en-GB"/>
              </w:rPr>
              <w:t xml:space="preserve"> this document, the term Early Years Foundation Stage is used to describe children who are in our Nursery and Reception classes.</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u w:val="single"/>
                <w:lang w:eastAsia="en-GB"/>
              </w:rPr>
            </w:pPr>
            <w:r w:rsidRPr="003A7B09">
              <w:rPr>
                <w:rFonts w:ascii="Comic Sans MS" w:eastAsia="Times New Roman" w:hAnsi="Comic Sans MS" w:cs="Times New Roman"/>
                <w:b/>
                <w:bCs/>
                <w:color w:val="444444"/>
                <w:sz w:val="24"/>
                <w:szCs w:val="24"/>
                <w:u w:val="single"/>
                <w:lang w:eastAsia="en-GB"/>
              </w:rPr>
              <w:t>Aim</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At </w:t>
            </w:r>
            <w:r>
              <w:rPr>
                <w:rFonts w:ascii="Comic Sans MS" w:eastAsia="Times New Roman" w:hAnsi="Comic Sans MS" w:cs="Times New Roman"/>
                <w:color w:val="444444"/>
                <w:sz w:val="24"/>
                <w:szCs w:val="24"/>
                <w:lang w:eastAsia="en-GB"/>
              </w:rPr>
              <w:t xml:space="preserve">St Alban’s </w:t>
            </w:r>
            <w:r w:rsidR="00EB5B6E">
              <w:rPr>
                <w:rFonts w:ascii="Comic Sans MS" w:eastAsia="Times New Roman" w:hAnsi="Comic Sans MS" w:cs="Times New Roman"/>
                <w:color w:val="444444"/>
                <w:sz w:val="24"/>
                <w:szCs w:val="24"/>
                <w:lang w:eastAsia="en-GB"/>
              </w:rPr>
              <w:t xml:space="preserve">Roman </w:t>
            </w:r>
            <w:r>
              <w:rPr>
                <w:rFonts w:ascii="Comic Sans MS" w:eastAsia="Times New Roman" w:hAnsi="Comic Sans MS" w:cs="Times New Roman"/>
                <w:color w:val="444444"/>
                <w:sz w:val="24"/>
                <w:szCs w:val="24"/>
                <w:lang w:eastAsia="en-GB"/>
              </w:rPr>
              <w:t xml:space="preserve">Catholic Primary </w:t>
            </w:r>
            <w:proofErr w:type="gramStart"/>
            <w:r>
              <w:rPr>
                <w:rFonts w:ascii="Comic Sans MS" w:eastAsia="Times New Roman" w:hAnsi="Comic Sans MS" w:cs="Times New Roman"/>
                <w:color w:val="444444"/>
                <w:sz w:val="24"/>
                <w:szCs w:val="24"/>
                <w:lang w:eastAsia="en-GB"/>
              </w:rPr>
              <w:t>School</w:t>
            </w:r>
            <w:proofErr w:type="gramEnd"/>
            <w:r w:rsidRPr="003A7B09">
              <w:rPr>
                <w:rFonts w:ascii="Comic Sans MS" w:eastAsia="Times New Roman" w:hAnsi="Comic Sans MS" w:cs="Times New Roman"/>
                <w:color w:val="444444"/>
                <w:sz w:val="24"/>
                <w:szCs w:val="24"/>
                <w:lang w:eastAsia="en-GB"/>
              </w:rPr>
              <w:t xml:space="preserve"> we aim to provide the highest quality care and education for all our children</w:t>
            </w:r>
            <w:r>
              <w:rPr>
                <w:rFonts w:ascii="Comic Sans MS" w:eastAsia="Times New Roman" w:hAnsi="Comic Sans MS" w:cs="Times New Roman"/>
                <w:color w:val="444444"/>
                <w:sz w:val="24"/>
                <w:szCs w:val="24"/>
                <w:lang w:eastAsia="en-GB"/>
              </w:rPr>
              <w:t>,</w:t>
            </w:r>
            <w:r w:rsidRPr="003A7B09">
              <w:rPr>
                <w:rFonts w:ascii="Comic Sans MS" w:eastAsia="Times New Roman" w:hAnsi="Comic Sans MS" w:cs="Times New Roman"/>
                <w:color w:val="444444"/>
                <w:sz w:val="24"/>
                <w:szCs w:val="24"/>
                <w:lang w:eastAsia="en-GB"/>
              </w:rPr>
              <w:t xml:space="preserve"> giving them a strong foundation for their future learning. We create a safe and happy environment with motivating and enjoyable learning experiences that enable children to become confident and independent. We value the individual child and work alongside parents and others to meet their needs and help every child to reach their full potential.</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As outlined in the EYFS ‘Every child deserves the best possible start in life and the support that enables them to fulfil their potential. Children develop quickly in the early years and a child's e</w:t>
            </w:r>
            <w:r w:rsidR="004D136B">
              <w:rPr>
                <w:rFonts w:ascii="Comic Sans MS" w:eastAsia="Times New Roman" w:hAnsi="Comic Sans MS" w:cs="Times New Roman"/>
                <w:color w:val="444444"/>
                <w:sz w:val="24"/>
                <w:szCs w:val="24"/>
                <w:lang w:eastAsia="en-GB"/>
              </w:rPr>
              <w:t>xperiences between birth and</w:t>
            </w:r>
            <w:r w:rsidRPr="003A7B09">
              <w:rPr>
                <w:rFonts w:ascii="Comic Sans MS" w:eastAsia="Times New Roman" w:hAnsi="Comic Sans MS" w:cs="Times New Roman"/>
                <w:color w:val="444444"/>
                <w:sz w:val="24"/>
                <w:szCs w:val="24"/>
                <w:lang w:eastAsia="en-GB"/>
              </w:rPr>
              <w:t xml:space="preserve"> five </w:t>
            </w:r>
            <w:r w:rsidR="004D136B">
              <w:rPr>
                <w:rFonts w:ascii="Comic Sans MS" w:eastAsia="Times New Roman" w:hAnsi="Comic Sans MS" w:cs="Times New Roman"/>
                <w:color w:val="444444"/>
                <w:sz w:val="24"/>
                <w:szCs w:val="24"/>
                <w:lang w:eastAsia="en-GB"/>
              </w:rPr>
              <w:t>ye</w:t>
            </w:r>
            <w:r w:rsidR="00033DFA">
              <w:rPr>
                <w:rFonts w:ascii="Comic Sans MS" w:eastAsia="Times New Roman" w:hAnsi="Comic Sans MS" w:cs="Times New Roman"/>
                <w:color w:val="444444"/>
                <w:sz w:val="24"/>
                <w:szCs w:val="24"/>
                <w:lang w:eastAsia="en-GB"/>
              </w:rPr>
              <w:t>a</w:t>
            </w:r>
            <w:r w:rsidR="004D136B">
              <w:rPr>
                <w:rFonts w:ascii="Comic Sans MS" w:eastAsia="Times New Roman" w:hAnsi="Comic Sans MS" w:cs="Times New Roman"/>
                <w:color w:val="444444"/>
                <w:sz w:val="24"/>
                <w:szCs w:val="24"/>
                <w:lang w:eastAsia="en-GB"/>
              </w:rPr>
              <w:t xml:space="preserve">rs of age </w:t>
            </w:r>
            <w:r w:rsidRPr="003A7B09">
              <w:rPr>
                <w:rFonts w:ascii="Comic Sans MS" w:eastAsia="Times New Roman" w:hAnsi="Comic Sans MS" w:cs="Times New Roman"/>
                <w:color w:val="444444"/>
                <w:sz w:val="24"/>
                <w:szCs w:val="24"/>
                <w:lang w:eastAsia="en-GB"/>
              </w:rPr>
              <w:t>have a major impact on their future life chances.’</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We adhere to the Statutory Framework of the EYFS and the four guiding principles that shape practice within</w:t>
            </w:r>
            <w:r>
              <w:rPr>
                <w:rFonts w:ascii="Comic Sans MS" w:eastAsia="Times New Roman" w:hAnsi="Comic Sans MS" w:cs="Times New Roman"/>
                <w:color w:val="444444"/>
                <w:sz w:val="24"/>
                <w:szCs w:val="24"/>
                <w:lang w:eastAsia="en-GB"/>
              </w:rPr>
              <w:t xml:space="preserve"> Early Years settings:</w:t>
            </w:r>
            <w:r w:rsidRPr="003A7B09">
              <w:rPr>
                <w:rFonts w:ascii="Comic Sans MS" w:eastAsia="Times New Roman" w:hAnsi="Comic Sans MS" w:cs="Times New Roman"/>
                <w:color w:val="444444"/>
                <w:sz w:val="24"/>
                <w:szCs w:val="24"/>
                <w:lang w:eastAsia="en-GB"/>
              </w:rPr>
              <w:t xml:space="preserve"> </w:t>
            </w:r>
          </w:p>
          <w:p w:rsidR="003A7B09" w:rsidRPr="003A7B09" w:rsidRDefault="003A7B09" w:rsidP="003A7B09">
            <w:pPr>
              <w:numPr>
                <w:ilvl w:val="0"/>
                <w:numId w:val="1"/>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Every child is a </w:t>
            </w:r>
            <w:r w:rsidRPr="003A7B09">
              <w:rPr>
                <w:rFonts w:ascii="Comic Sans MS" w:eastAsia="Times New Roman" w:hAnsi="Comic Sans MS" w:cs="Times New Roman"/>
                <w:b/>
                <w:bCs/>
                <w:color w:val="444444"/>
                <w:sz w:val="24"/>
                <w:szCs w:val="24"/>
                <w:lang w:eastAsia="en-GB"/>
              </w:rPr>
              <w:t xml:space="preserve">unique child, </w:t>
            </w:r>
            <w:r w:rsidRPr="003A7B09">
              <w:rPr>
                <w:rFonts w:ascii="Comic Sans MS" w:eastAsia="Times New Roman" w:hAnsi="Comic Sans MS" w:cs="Times New Roman"/>
                <w:color w:val="444444"/>
                <w:sz w:val="24"/>
                <w:szCs w:val="24"/>
                <w:lang w:eastAsia="en-GB"/>
              </w:rPr>
              <w:t>who is constantly learning and can be resilient, capable, confident and self-assured</w:t>
            </w:r>
            <w:r>
              <w:rPr>
                <w:rFonts w:ascii="Comic Sans MS" w:eastAsia="Times New Roman" w:hAnsi="Comic Sans MS" w:cs="Times New Roman"/>
                <w:color w:val="444444"/>
                <w:sz w:val="24"/>
                <w:szCs w:val="24"/>
                <w:lang w:eastAsia="en-GB"/>
              </w:rPr>
              <w:t>;</w:t>
            </w:r>
          </w:p>
          <w:p w:rsidR="003A7B09" w:rsidRPr="003A7B09" w:rsidRDefault="003A7B09" w:rsidP="003A7B09">
            <w:pPr>
              <w:numPr>
                <w:ilvl w:val="0"/>
                <w:numId w:val="1"/>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Children learn to be strong and independent through </w:t>
            </w:r>
            <w:r w:rsidRPr="003A7B09">
              <w:rPr>
                <w:rFonts w:ascii="Comic Sans MS" w:eastAsia="Times New Roman" w:hAnsi="Comic Sans MS" w:cs="Times New Roman"/>
                <w:b/>
                <w:bCs/>
                <w:color w:val="444444"/>
                <w:sz w:val="24"/>
                <w:szCs w:val="24"/>
                <w:lang w:eastAsia="en-GB"/>
              </w:rPr>
              <w:t>positive relationships</w:t>
            </w:r>
            <w:r>
              <w:rPr>
                <w:rFonts w:ascii="Comic Sans MS" w:eastAsia="Times New Roman" w:hAnsi="Comic Sans MS" w:cs="Times New Roman"/>
                <w:b/>
                <w:bCs/>
                <w:color w:val="444444"/>
                <w:sz w:val="24"/>
                <w:szCs w:val="24"/>
                <w:lang w:eastAsia="en-GB"/>
              </w:rPr>
              <w:t>;</w:t>
            </w:r>
          </w:p>
          <w:p w:rsidR="003A7B09" w:rsidRPr="003A7B09" w:rsidRDefault="003A7B09" w:rsidP="003A7B09">
            <w:pPr>
              <w:numPr>
                <w:ilvl w:val="0"/>
                <w:numId w:val="1"/>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Children learn and develop well in </w:t>
            </w:r>
            <w:r w:rsidRPr="003A7B09">
              <w:rPr>
                <w:rFonts w:ascii="Comic Sans MS" w:eastAsia="Times New Roman" w:hAnsi="Comic Sans MS" w:cs="Times New Roman"/>
                <w:b/>
                <w:bCs/>
                <w:color w:val="444444"/>
                <w:sz w:val="24"/>
                <w:szCs w:val="24"/>
                <w:lang w:eastAsia="en-GB"/>
              </w:rPr>
              <w:t>enabling environments,</w:t>
            </w:r>
            <w:r w:rsidRPr="003A7B09">
              <w:rPr>
                <w:rFonts w:ascii="Comic Sans MS" w:eastAsia="Times New Roman" w:hAnsi="Comic Sans MS" w:cs="Times New Roman"/>
                <w:color w:val="444444"/>
                <w:sz w:val="24"/>
                <w:szCs w:val="24"/>
                <w:lang w:eastAsia="en-GB"/>
              </w:rPr>
              <w:t xml:space="preserve"> in which their experiences respond to their individual needs and there is a strong partnership between practitioners and parents and/or carers</w:t>
            </w:r>
            <w:r>
              <w:rPr>
                <w:rFonts w:ascii="Comic Sans MS" w:eastAsia="Times New Roman" w:hAnsi="Comic Sans MS" w:cs="Times New Roman"/>
                <w:color w:val="444444"/>
                <w:sz w:val="24"/>
                <w:szCs w:val="24"/>
                <w:lang w:eastAsia="en-GB"/>
              </w:rPr>
              <w:t>;</w:t>
            </w:r>
          </w:p>
          <w:p w:rsidR="003A7B09" w:rsidRPr="003A7B09" w:rsidRDefault="003A7B09" w:rsidP="003A7B09">
            <w:pPr>
              <w:numPr>
                <w:ilvl w:val="0"/>
                <w:numId w:val="1"/>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b/>
                <w:bCs/>
                <w:color w:val="444444"/>
                <w:sz w:val="24"/>
                <w:szCs w:val="24"/>
                <w:lang w:eastAsia="en-GB"/>
              </w:rPr>
              <w:t>Children develop and learn in different ways and at different rates</w:t>
            </w:r>
            <w:r>
              <w:rPr>
                <w:rFonts w:ascii="Comic Sans MS" w:eastAsia="Times New Roman" w:hAnsi="Comic Sans MS" w:cs="Times New Roman"/>
                <w:b/>
                <w:bCs/>
                <w:color w:val="444444"/>
                <w:sz w:val="24"/>
                <w:szCs w:val="24"/>
                <w:lang w:eastAsia="en-GB"/>
              </w:rPr>
              <w:t>.</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u w:val="single"/>
                <w:lang w:eastAsia="en-GB"/>
              </w:rPr>
            </w:pPr>
            <w:r w:rsidRPr="003A7B09">
              <w:rPr>
                <w:rFonts w:ascii="Comic Sans MS" w:eastAsia="Times New Roman" w:hAnsi="Comic Sans MS" w:cs="Times New Roman"/>
                <w:b/>
                <w:bCs/>
                <w:color w:val="444444"/>
                <w:sz w:val="24"/>
                <w:szCs w:val="24"/>
                <w:u w:val="single"/>
                <w:lang w:eastAsia="en-GB"/>
              </w:rPr>
              <w:t>Principles into practice</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As part of our practice we:</w:t>
            </w:r>
          </w:p>
          <w:p w:rsidR="003A7B09" w:rsidRPr="003A7B09" w:rsidRDefault="003A7B09" w:rsidP="003A7B09">
            <w:pPr>
              <w:numPr>
                <w:ilvl w:val="0"/>
                <w:numId w:val="2"/>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Provide a balanced curriculum, based on the EYFS, across the seven areas of learning, using play as the vehicle for learning</w:t>
            </w:r>
            <w:r>
              <w:rPr>
                <w:rFonts w:ascii="Comic Sans MS" w:eastAsia="Times New Roman" w:hAnsi="Comic Sans MS" w:cs="Times New Roman"/>
                <w:color w:val="444444"/>
                <w:sz w:val="24"/>
                <w:szCs w:val="24"/>
                <w:lang w:eastAsia="en-GB"/>
              </w:rPr>
              <w:t>;</w:t>
            </w:r>
          </w:p>
          <w:p w:rsidR="003A7B09" w:rsidRPr="003A7B09" w:rsidRDefault="003A7B09" w:rsidP="003A7B09">
            <w:pPr>
              <w:numPr>
                <w:ilvl w:val="0"/>
                <w:numId w:val="2"/>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Promote equality of opportunity and anti-discriminatory practice. We provide early intervention for those children who require additional support</w:t>
            </w:r>
            <w:r>
              <w:rPr>
                <w:rFonts w:ascii="Comic Sans MS" w:eastAsia="Times New Roman" w:hAnsi="Comic Sans MS" w:cs="Times New Roman"/>
                <w:color w:val="444444"/>
                <w:sz w:val="24"/>
                <w:szCs w:val="24"/>
                <w:lang w:eastAsia="en-GB"/>
              </w:rPr>
              <w:t>;</w:t>
            </w:r>
          </w:p>
          <w:p w:rsidR="003A7B09" w:rsidRPr="003A7B09" w:rsidRDefault="003A7B09" w:rsidP="003A7B09">
            <w:pPr>
              <w:numPr>
                <w:ilvl w:val="0"/>
                <w:numId w:val="2"/>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Work in partnership with parents and within the wider context</w:t>
            </w:r>
            <w:r>
              <w:rPr>
                <w:rFonts w:ascii="Comic Sans MS" w:eastAsia="Times New Roman" w:hAnsi="Comic Sans MS" w:cs="Times New Roman"/>
                <w:color w:val="444444"/>
                <w:sz w:val="24"/>
                <w:szCs w:val="24"/>
                <w:lang w:eastAsia="en-GB"/>
              </w:rPr>
              <w:t>;</w:t>
            </w:r>
          </w:p>
          <w:p w:rsidR="003A7B09" w:rsidRPr="003A7B09" w:rsidRDefault="003A7B09" w:rsidP="003A7B09">
            <w:pPr>
              <w:numPr>
                <w:ilvl w:val="0"/>
                <w:numId w:val="2"/>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Plan challenging learning experiences, based on the individual child, informed by observation and assessment</w:t>
            </w:r>
            <w:r>
              <w:rPr>
                <w:rFonts w:ascii="Comic Sans MS" w:eastAsia="Times New Roman" w:hAnsi="Comic Sans MS" w:cs="Times New Roman"/>
                <w:color w:val="444444"/>
                <w:sz w:val="24"/>
                <w:szCs w:val="24"/>
                <w:lang w:eastAsia="en-GB"/>
              </w:rPr>
              <w:t>;</w:t>
            </w:r>
          </w:p>
          <w:p w:rsidR="003A7B09" w:rsidRPr="003A7B09" w:rsidRDefault="003A7B09" w:rsidP="003A7B09">
            <w:pPr>
              <w:numPr>
                <w:ilvl w:val="0"/>
                <w:numId w:val="2"/>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lastRenderedPageBreak/>
              <w:t>Provide opportunities for children to engage in activities that are adult-initiated and child-initiated, supported by the adult</w:t>
            </w:r>
            <w:r>
              <w:rPr>
                <w:rFonts w:ascii="Comic Sans MS" w:eastAsia="Times New Roman" w:hAnsi="Comic Sans MS" w:cs="Times New Roman"/>
                <w:color w:val="444444"/>
                <w:sz w:val="24"/>
                <w:szCs w:val="24"/>
                <w:lang w:eastAsia="en-GB"/>
              </w:rPr>
              <w:t>;</w:t>
            </w:r>
          </w:p>
          <w:p w:rsidR="003A7B09" w:rsidRPr="003A7B09" w:rsidRDefault="003A7B09" w:rsidP="003A7B09">
            <w:pPr>
              <w:numPr>
                <w:ilvl w:val="0"/>
                <w:numId w:val="2"/>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Have a key person approach to develop close relationships with individual children</w:t>
            </w:r>
            <w:r>
              <w:rPr>
                <w:rFonts w:ascii="Comic Sans MS" w:eastAsia="Times New Roman" w:hAnsi="Comic Sans MS" w:cs="Times New Roman"/>
                <w:color w:val="444444"/>
                <w:sz w:val="24"/>
                <w:szCs w:val="24"/>
                <w:lang w:eastAsia="en-GB"/>
              </w:rPr>
              <w:t>;</w:t>
            </w:r>
          </w:p>
          <w:p w:rsidR="003A7B09" w:rsidRPr="003A7B09" w:rsidRDefault="003A7B09" w:rsidP="003A7B09">
            <w:pPr>
              <w:numPr>
                <w:ilvl w:val="0"/>
                <w:numId w:val="2"/>
              </w:numPr>
              <w:spacing w:before="100" w:beforeAutospacing="1" w:after="75" w:line="240" w:lineRule="auto"/>
              <w:ind w:left="300"/>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Provide a secure and safe learning environment indoors and out</w:t>
            </w:r>
            <w:r>
              <w:rPr>
                <w:rFonts w:ascii="Comic Sans MS" w:eastAsia="Times New Roman" w:hAnsi="Comic Sans MS" w:cs="Times New Roman"/>
                <w:color w:val="444444"/>
                <w:sz w:val="24"/>
                <w:szCs w:val="24"/>
                <w:lang w:eastAsia="en-GB"/>
              </w:rPr>
              <w:t>.</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u w:val="single"/>
                <w:lang w:eastAsia="en-GB"/>
              </w:rPr>
            </w:pPr>
            <w:r w:rsidRPr="003A7B09">
              <w:rPr>
                <w:rFonts w:ascii="Comic Sans MS" w:eastAsia="Times New Roman" w:hAnsi="Comic Sans MS" w:cs="Times New Roman"/>
                <w:b/>
                <w:bCs/>
                <w:color w:val="444444"/>
                <w:sz w:val="24"/>
                <w:szCs w:val="24"/>
                <w:u w:val="single"/>
                <w:lang w:eastAsia="en-GB"/>
              </w:rPr>
              <w:t>Foundation Stage Curriculum</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We plan an exciting and challenging curriculum based on our observation of children’s needs, interests, and stages of development across the seven areas of learning to enable the children to achieve and exceed the early learning goals. </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All the seven areas of learning and development are important and inter-connected.</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Three areas are particularly crucial for igniting children's curiosity and enthusiasm for learning, and for building their capacity to learn, form relationships and thrive.</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These three areas are the </w:t>
            </w:r>
            <w:r w:rsidRPr="003A7B09">
              <w:rPr>
                <w:rFonts w:ascii="Comic Sans MS" w:eastAsia="Times New Roman" w:hAnsi="Comic Sans MS" w:cs="Times New Roman"/>
                <w:b/>
                <w:bCs/>
                <w:color w:val="444444"/>
                <w:sz w:val="24"/>
                <w:szCs w:val="24"/>
                <w:lang w:eastAsia="en-GB"/>
              </w:rPr>
              <w:t xml:space="preserve">prime </w:t>
            </w:r>
            <w:r w:rsidRPr="003A7B09">
              <w:rPr>
                <w:rFonts w:ascii="Comic Sans MS" w:eastAsia="Times New Roman" w:hAnsi="Comic Sans MS" w:cs="Times New Roman"/>
                <w:color w:val="444444"/>
                <w:sz w:val="24"/>
                <w:szCs w:val="24"/>
                <w:lang w:eastAsia="en-GB"/>
              </w:rPr>
              <w:t>areas:</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b/>
                <w:bCs/>
                <w:color w:val="444444"/>
                <w:sz w:val="24"/>
                <w:szCs w:val="24"/>
                <w:lang w:eastAsia="en-GB"/>
              </w:rPr>
              <w:t>Communication and Language</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b/>
                <w:bCs/>
                <w:color w:val="444444"/>
                <w:sz w:val="24"/>
                <w:szCs w:val="24"/>
                <w:lang w:eastAsia="en-GB"/>
              </w:rPr>
              <w:t>Physical Development</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b/>
                <w:bCs/>
                <w:color w:val="444444"/>
                <w:sz w:val="24"/>
                <w:szCs w:val="24"/>
                <w:lang w:eastAsia="en-GB"/>
              </w:rPr>
              <w:t>Personal, Social and Emotional Development</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Children are also supported through the four </w:t>
            </w:r>
            <w:r w:rsidRPr="003A7B09">
              <w:rPr>
                <w:rFonts w:ascii="Comic Sans MS" w:eastAsia="Times New Roman" w:hAnsi="Comic Sans MS" w:cs="Times New Roman"/>
                <w:b/>
                <w:bCs/>
                <w:color w:val="444444"/>
                <w:sz w:val="24"/>
                <w:szCs w:val="24"/>
                <w:lang w:eastAsia="en-GB"/>
              </w:rPr>
              <w:t xml:space="preserve">specific </w:t>
            </w:r>
            <w:r w:rsidRPr="003A7B09">
              <w:rPr>
                <w:rFonts w:ascii="Comic Sans MS" w:eastAsia="Times New Roman" w:hAnsi="Comic Sans MS" w:cs="Times New Roman"/>
                <w:color w:val="444444"/>
                <w:sz w:val="24"/>
                <w:szCs w:val="24"/>
                <w:lang w:eastAsia="en-GB"/>
              </w:rPr>
              <w:t>areas, through which the three prime areas are strengthened and applied.</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The </w:t>
            </w:r>
            <w:r w:rsidRPr="003A7B09">
              <w:rPr>
                <w:rFonts w:ascii="Comic Sans MS" w:eastAsia="Times New Roman" w:hAnsi="Comic Sans MS" w:cs="Times New Roman"/>
                <w:b/>
                <w:bCs/>
                <w:color w:val="444444"/>
                <w:sz w:val="24"/>
                <w:szCs w:val="24"/>
                <w:lang w:eastAsia="en-GB"/>
              </w:rPr>
              <w:t>specific</w:t>
            </w:r>
            <w:r w:rsidRPr="003A7B09">
              <w:rPr>
                <w:rFonts w:ascii="Comic Sans MS" w:eastAsia="Times New Roman" w:hAnsi="Comic Sans MS" w:cs="Times New Roman"/>
                <w:color w:val="444444"/>
                <w:sz w:val="24"/>
                <w:szCs w:val="24"/>
                <w:lang w:eastAsia="en-GB"/>
              </w:rPr>
              <w:t xml:space="preserve"> areas are:</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b/>
                <w:bCs/>
                <w:color w:val="444444"/>
                <w:sz w:val="24"/>
                <w:szCs w:val="24"/>
                <w:lang w:eastAsia="en-GB"/>
              </w:rPr>
              <w:t>Literacy</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b/>
                <w:bCs/>
                <w:color w:val="444444"/>
                <w:sz w:val="24"/>
                <w:szCs w:val="24"/>
                <w:lang w:eastAsia="en-GB"/>
              </w:rPr>
              <w:t>Mathematics</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b/>
                <w:bCs/>
                <w:color w:val="444444"/>
                <w:sz w:val="24"/>
                <w:szCs w:val="24"/>
                <w:lang w:eastAsia="en-GB"/>
              </w:rPr>
              <w:t>Understanding the World</w:t>
            </w:r>
          </w:p>
          <w:p w:rsidR="003A7B09" w:rsidRDefault="003A7B09" w:rsidP="003A7B09">
            <w:pPr>
              <w:spacing w:before="120" w:after="120" w:line="240" w:lineRule="auto"/>
              <w:jc w:val="both"/>
              <w:rPr>
                <w:rFonts w:ascii="Comic Sans MS" w:eastAsia="Times New Roman" w:hAnsi="Comic Sans MS" w:cs="Times New Roman"/>
                <w:b/>
                <w:bCs/>
                <w:color w:val="444444"/>
                <w:sz w:val="24"/>
                <w:szCs w:val="24"/>
                <w:lang w:eastAsia="en-GB"/>
              </w:rPr>
            </w:pPr>
            <w:r w:rsidRPr="003A7B09">
              <w:rPr>
                <w:rFonts w:ascii="Comic Sans MS" w:eastAsia="Times New Roman" w:hAnsi="Comic Sans MS" w:cs="Times New Roman"/>
                <w:b/>
                <w:bCs/>
                <w:color w:val="444444"/>
                <w:sz w:val="24"/>
                <w:szCs w:val="24"/>
                <w:lang w:eastAsia="en-GB"/>
              </w:rPr>
              <w:t>Expressive Arts and Design</w:t>
            </w:r>
          </w:p>
          <w:p w:rsidR="004C128F" w:rsidRDefault="004C128F" w:rsidP="003A7B09">
            <w:pPr>
              <w:spacing w:before="120" w:after="120" w:line="240" w:lineRule="auto"/>
              <w:jc w:val="both"/>
              <w:rPr>
                <w:rFonts w:ascii="Comic Sans MS" w:eastAsia="Times New Roman" w:hAnsi="Comic Sans MS" w:cs="Times New Roman"/>
                <w:bCs/>
                <w:color w:val="444444"/>
                <w:sz w:val="24"/>
                <w:szCs w:val="24"/>
                <w:lang w:eastAsia="en-GB"/>
              </w:rPr>
            </w:pPr>
          </w:p>
          <w:p w:rsidR="004C128F" w:rsidRPr="004C128F" w:rsidRDefault="004C128F" w:rsidP="003A7B09">
            <w:pPr>
              <w:spacing w:before="120" w:after="120" w:line="240" w:lineRule="auto"/>
              <w:jc w:val="both"/>
              <w:rPr>
                <w:rFonts w:ascii="Comic Sans MS" w:eastAsia="Times New Roman" w:hAnsi="Comic Sans MS" w:cs="Times New Roman"/>
                <w:color w:val="444444"/>
                <w:sz w:val="24"/>
                <w:szCs w:val="24"/>
                <w:lang w:eastAsia="en-GB"/>
              </w:rPr>
            </w:pPr>
            <w:r>
              <w:rPr>
                <w:rFonts w:ascii="Comic Sans MS" w:eastAsia="Times New Roman" w:hAnsi="Comic Sans MS" w:cs="Times New Roman"/>
                <w:bCs/>
                <w:color w:val="444444"/>
                <w:sz w:val="24"/>
                <w:szCs w:val="24"/>
                <w:lang w:eastAsia="en-GB"/>
              </w:rPr>
              <w:t xml:space="preserve">As a Roman Catholic Primary School, we also teach </w:t>
            </w:r>
            <w:r w:rsidRPr="004C128F">
              <w:rPr>
                <w:rFonts w:ascii="Comic Sans MS" w:eastAsia="Times New Roman" w:hAnsi="Comic Sans MS" w:cs="Times New Roman"/>
                <w:b/>
                <w:bCs/>
                <w:color w:val="444444"/>
                <w:sz w:val="24"/>
                <w:szCs w:val="24"/>
                <w:lang w:eastAsia="en-GB"/>
              </w:rPr>
              <w:t>Religious Education</w:t>
            </w:r>
            <w:r>
              <w:rPr>
                <w:rFonts w:ascii="Comic Sans MS" w:eastAsia="Times New Roman" w:hAnsi="Comic Sans MS" w:cs="Times New Roman"/>
                <w:bCs/>
                <w:color w:val="444444"/>
                <w:sz w:val="24"/>
                <w:szCs w:val="24"/>
                <w:lang w:eastAsia="en-GB"/>
              </w:rPr>
              <w:t xml:space="preserve"> in line with Diocese of Salford recommendations.</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Children are provided with a range of rich, meaningful first-hand exper</w:t>
            </w:r>
            <w:r>
              <w:rPr>
                <w:rFonts w:ascii="Comic Sans MS" w:eastAsia="Times New Roman" w:hAnsi="Comic Sans MS" w:cs="Times New Roman"/>
                <w:color w:val="444444"/>
                <w:sz w:val="24"/>
                <w:szCs w:val="24"/>
                <w:lang w:eastAsia="en-GB"/>
              </w:rPr>
              <w:t>iences through</w:t>
            </w:r>
            <w:r w:rsidRPr="003A7B09">
              <w:rPr>
                <w:rFonts w:ascii="Comic Sans MS" w:eastAsia="Times New Roman" w:hAnsi="Comic Sans MS" w:cs="Times New Roman"/>
                <w:color w:val="444444"/>
                <w:sz w:val="24"/>
                <w:szCs w:val="24"/>
                <w:lang w:eastAsia="en-GB"/>
              </w:rPr>
              <w:t xml:space="preserve"> which children explore, think creatively and are active. We aim to develop and foster positive attitudes towards learning, confidence, communication and physical development.</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As a team, we write long term and medium term plans using the EYFS based on a series of topics each of which offers experiences in all seven areas. These </w:t>
            </w:r>
            <w:r w:rsidRPr="003A7B09">
              <w:rPr>
                <w:rFonts w:ascii="Comic Sans MS" w:eastAsia="Times New Roman" w:hAnsi="Comic Sans MS" w:cs="Times New Roman"/>
                <w:color w:val="444444"/>
                <w:sz w:val="24"/>
                <w:szCs w:val="24"/>
                <w:lang w:eastAsia="en-GB"/>
              </w:rPr>
              <w:lastRenderedPageBreak/>
              <w:t>plans then inform our short-term weekly planning, alongside our observations, which remains flexible for unplanned circumstances or children’s responses.</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Practitioners working with the youngest children in Nursery will focus strongly on the three prime areas, which are the basis for successful learning in the other four specific areas. The three prime areas reflect the key skills and capacities </w:t>
            </w:r>
            <w:r>
              <w:rPr>
                <w:rFonts w:ascii="Comic Sans MS" w:eastAsia="Times New Roman" w:hAnsi="Comic Sans MS" w:cs="Times New Roman"/>
                <w:color w:val="444444"/>
                <w:sz w:val="24"/>
                <w:szCs w:val="24"/>
                <w:lang w:eastAsia="en-GB"/>
              </w:rPr>
              <w:t xml:space="preserve">which </w:t>
            </w:r>
            <w:r w:rsidRPr="003A7B09">
              <w:rPr>
                <w:rFonts w:ascii="Comic Sans MS" w:eastAsia="Times New Roman" w:hAnsi="Comic Sans MS" w:cs="Times New Roman"/>
                <w:color w:val="444444"/>
                <w:sz w:val="24"/>
                <w:szCs w:val="24"/>
                <w:lang w:eastAsia="en-GB"/>
              </w:rPr>
              <w:t>all children need to develop and learn effectively, and become ready for school. The balance will shift towards a more equal focus on all areas of learning as the children</w:t>
            </w:r>
            <w:r>
              <w:rPr>
                <w:rFonts w:ascii="Comic Sans MS" w:eastAsia="Times New Roman" w:hAnsi="Comic Sans MS" w:cs="Times New Roman"/>
                <w:color w:val="444444"/>
                <w:sz w:val="24"/>
                <w:szCs w:val="24"/>
                <w:lang w:eastAsia="en-GB"/>
              </w:rPr>
              <w:t xml:space="preserve"> move through the Early Years</w:t>
            </w:r>
            <w:r w:rsidRPr="003A7B09">
              <w:rPr>
                <w:rFonts w:ascii="Comic Sans MS" w:eastAsia="Times New Roman" w:hAnsi="Comic Sans MS" w:cs="Times New Roman"/>
                <w:color w:val="444444"/>
                <w:sz w:val="24"/>
                <w:szCs w:val="24"/>
                <w:lang w:eastAsia="en-GB"/>
              </w:rPr>
              <w:t xml:space="preserve"> and grow in confidence and ability within the three prime areas.</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The curriculum is delivered using a play-based approach as outlined by the EYFS</w:t>
            </w:r>
            <w:r w:rsidR="00B807B6">
              <w:rPr>
                <w:rFonts w:ascii="Comic Sans MS" w:eastAsia="Times New Roman" w:hAnsi="Comic Sans MS" w:cs="Times New Roman"/>
                <w:color w:val="444444"/>
                <w:sz w:val="24"/>
                <w:szCs w:val="24"/>
                <w:lang w:eastAsia="en-GB"/>
              </w:rPr>
              <w:t xml:space="preserve"> with e</w:t>
            </w:r>
            <w:r w:rsidRPr="003A7B09">
              <w:rPr>
                <w:rFonts w:ascii="Comic Sans MS" w:eastAsia="Times New Roman" w:hAnsi="Comic Sans MS" w:cs="Times New Roman"/>
                <w:color w:val="444444"/>
                <w:sz w:val="24"/>
                <w:szCs w:val="24"/>
                <w:lang w:eastAsia="en-GB"/>
              </w:rPr>
              <w:t xml:space="preserve">ach area of </w:t>
            </w:r>
            <w:r w:rsidR="00B807B6">
              <w:rPr>
                <w:rFonts w:ascii="Comic Sans MS" w:eastAsia="Times New Roman" w:hAnsi="Comic Sans MS" w:cs="Times New Roman"/>
                <w:color w:val="444444"/>
                <w:sz w:val="24"/>
                <w:szCs w:val="24"/>
                <w:lang w:eastAsia="en-GB"/>
              </w:rPr>
              <w:t>learning and development</w:t>
            </w:r>
            <w:r w:rsidRPr="003A7B09">
              <w:rPr>
                <w:rFonts w:ascii="Comic Sans MS" w:eastAsia="Times New Roman" w:hAnsi="Comic Sans MS" w:cs="Times New Roman"/>
                <w:color w:val="444444"/>
                <w:sz w:val="24"/>
                <w:szCs w:val="24"/>
                <w:lang w:eastAsia="en-GB"/>
              </w:rPr>
              <w:t xml:space="preserve"> implemented through planned, purposeful play and through a mix of adult-led</w:t>
            </w:r>
            <w:r w:rsidR="00B807B6">
              <w:rPr>
                <w:rFonts w:ascii="Comic Sans MS" w:eastAsia="Times New Roman" w:hAnsi="Comic Sans MS" w:cs="Times New Roman"/>
                <w:color w:val="444444"/>
                <w:sz w:val="24"/>
                <w:szCs w:val="24"/>
                <w:lang w:eastAsia="en-GB"/>
              </w:rPr>
              <w:t xml:space="preserve"> and child-initiated activities.</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We plan </w:t>
            </w:r>
            <w:r w:rsidR="00B807B6">
              <w:rPr>
                <w:rFonts w:ascii="Comic Sans MS" w:eastAsia="Times New Roman" w:hAnsi="Comic Sans MS" w:cs="Times New Roman"/>
                <w:color w:val="444444"/>
                <w:sz w:val="24"/>
                <w:szCs w:val="24"/>
                <w:lang w:eastAsia="en-GB"/>
              </w:rPr>
              <w:t xml:space="preserve">for </w:t>
            </w:r>
            <w:r w:rsidRPr="003A7B09">
              <w:rPr>
                <w:rFonts w:ascii="Comic Sans MS" w:eastAsia="Times New Roman" w:hAnsi="Comic Sans MS" w:cs="Times New Roman"/>
                <w:color w:val="444444"/>
                <w:sz w:val="24"/>
                <w:szCs w:val="24"/>
                <w:lang w:eastAsia="en-GB"/>
              </w:rPr>
              <w:t>a balance between children having time and space to engage in their own child-initiated activities and those that are planned by the adults. During children’s play, early years practitioners interact to stretch and challenge children further.</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In planning and guiding children's activities, we reflect as practitioners on the different ways that children learn and reflect these in our practice.</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We create a stimulating environment to encourage children to </w:t>
            </w:r>
            <w:r w:rsidR="00EB5B6E">
              <w:rPr>
                <w:rFonts w:ascii="Comic Sans MS" w:eastAsia="Times New Roman" w:hAnsi="Comic Sans MS" w:cs="Times New Roman"/>
                <w:color w:val="444444"/>
                <w:sz w:val="24"/>
                <w:szCs w:val="24"/>
                <w:lang w:eastAsia="en-GB"/>
              </w:rPr>
              <w:t>experience learning indoors and in the outdoors.</w:t>
            </w:r>
            <w:r w:rsidRPr="003A7B09">
              <w:rPr>
                <w:rFonts w:ascii="Comic Sans MS" w:eastAsia="Times New Roman" w:hAnsi="Comic Sans MS" w:cs="Times New Roman"/>
                <w:color w:val="444444"/>
                <w:sz w:val="24"/>
                <w:szCs w:val="24"/>
                <w:lang w:eastAsia="en-GB"/>
              </w:rPr>
              <w:t xml:space="preserve"> </w:t>
            </w:r>
          </w:p>
          <w:p w:rsidR="003A7B09" w:rsidRPr="00B807B6" w:rsidRDefault="003A7B09" w:rsidP="003A7B09">
            <w:pPr>
              <w:spacing w:before="120" w:after="120" w:line="240" w:lineRule="auto"/>
              <w:jc w:val="both"/>
              <w:rPr>
                <w:rFonts w:ascii="Comic Sans MS" w:eastAsia="Times New Roman" w:hAnsi="Comic Sans MS" w:cs="Times New Roman"/>
                <w:color w:val="444444"/>
                <w:sz w:val="24"/>
                <w:szCs w:val="24"/>
                <w:u w:val="single"/>
                <w:lang w:eastAsia="en-GB"/>
              </w:rPr>
            </w:pPr>
            <w:r w:rsidRPr="00B807B6">
              <w:rPr>
                <w:rFonts w:ascii="Comic Sans MS" w:eastAsia="Times New Roman" w:hAnsi="Comic Sans MS" w:cs="Times New Roman"/>
                <w:b/>
                <w:bCs/>
                <w:color w:val="444444"/>
                <w:sz w:val="24"/>
                <w:szCs w:val="24"/>
                <w:u w:val="single"/>
                <w:lang w:eastAsia="en-GB"/>
              </w:rPr>
              <w:t>Observation and Assessment</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As part of our daily practice we observe and assess children’s development and learning to inform our future plans. We record our observations in a variety of ways. Everyone is encouraged to contribute and discussions take place. Significant observations of children’s achievements are collated in their own personal learning journey, which </w:t>
            </w:r>
            <w:r w:rsidR="003E794E">
              <w:rPr>
                <w:rFonts w:ascii="Comic Sans MS" w:eastAsia="Times New Roman" w:hAnsi="Comic Sans MS" w:cs="Times New Roman"/>
                <w:color w:val="444444"/>
                <w:sz w:val="24"/>
                <w:szCs w:val="24"/>
                <w:lang w:eastAsia="en-GB"/>
              </w:rPr>
              <w:t>is</w:t>
            </w:r>
            <w:r w:rsidRPr="003A7B09">
              <w:rPr>
                <w:rFonts w:ascii="Comic Sans MS" w:eastAsia="Times New Roman" w:hAnsi="Comic Sans MS" w:cs="Times New Roman"/>
                <w:color w:val="444444"/>
                <w:sz w:val="24"/>
                <w:szCs w:val="24"/>
                <w:lang w:eastAsia="en-GB"/>
              </w:rPr>
              <w:t xml:space="preserve"> shared with parents. In the </w:t>
            </w:r>
            <w:r w:rsidR="00B807B6">
              <w:rPr>
                <w:rFonts w:ascii="Comic Sans MS" w:eastAsia="Times New Roman" w:hAnsi="Comic Sans MS" w:cs="Times New Roman"/>
                <w:color w:val="444444"/>
                <w:sz w:val="24"/>
                <w:szCs w:val="24"/>
                <w:lang w:eastAsia="en-GB"/>
              </w:rPr>
              <w:t xml:space="preserve">Autumn and </w:t>
            </w:r>
            <w:r w:rsidRPr="003A7B09">
              <w:rPr>
                <w:rFonts w:ascii="Comic Sans MS" w:eastAsia="Times New Roman" w:hAnsi="Comic Sans MS" w:cs="Times New Roman"/>
                <w:color w:val="444444"/>
                <w:sz w:val="24"/>
                <w:szCs w:val="24"/>
                <w:lang w:eastAsia="en-GB"/>
              </w:rPr>
              <w:t>Spring term</w:t>
            </w:r>
            <w:r w:rsidR="00B807B6">
              <w:rPr>
                <w:rFonts w:ascii="Comic Sans MS" w:eastAsia="Times New Roman" w:hAnsi="Comic Sans MS" w:cs="Times New Roman"/>
                <w:color w:val="444444"/>
                <w:sz w:val="24"/>
                <w:szCs w:val="24"/>
                <w:lang w:eastAsia="en-GB"/>
              </w:rPr>
              <w:t>s</w:t>
            </w:r>
            <w:r w:rsidRPr="003A7B09">
              <w:rPr>
                <w:rFonts w:ascii="Comic Sans MS" w:eastAsia="Times New Roman" w:hAnsi="Comic Sans MS" w:cs="Times New Roman"/>
                <w:color w:val="444444"/>
                <w:sz w:val="24"/>
                <w:szCs w:val="24"/>
                <w:lang w:eastAsia="en-GB"/>
              </w:rPr>
              <w:t xml:space="preserve">, parents are invited to attend a </w:t>
            </w:r>
            <w:r w:rsidR="003E794E" w:rsidRPr="00A97353">
              <w:rPr>
                <w:rFonts w:ascii="Comic Sans MS" w:eastAsia="Times New Roman" w:hAnsi="Comic Sans MS" w:cs="Times New Roman"/>
                <w:color w:val="444444"/>
                <w:sz w:val="24"/>
                <w:szCs w:val="24"/>
                <w:highlight w:val="yellow"/>
                <w:lang w:eastAsia="en-GB"/>
              </w:rPr>
              <w:t>Stay and Play</w:t>
            </w:r>
            <w:r w:rsidR="003E794E">
              <w:rPr>
                <w:rFonts w:ascii="Comic Sans MS" w:eastAsia="Times New Roman" w:hAnsi="Comic Sans MS" w:cs="Times New Roman"/>
                <w:color w:val="444444"/>
                <w:sz w:val="24"/>
                <w:szCs w:val="24"/>
                <w:lang w:eastAsia="en-GB"/>
              </w:rPr>
              <w:t xml:space="preserve"> session</w:t>
            </w:r>
            <w:r w:rsidRPr="003A7B09">
              <w:rPr>
                <w:rFonts w:ascii="Comic Sans MS" w:eastAsia="Times New Roman" w:hAnsi="Comic Sans MS" w:cs="Times New Roman"/>
                <w:color w:val="444444"/>
                <w:sz w:val="24"/>
                <w:szCs w:val="24"/>
                <w:lang w:eastAsia="en-GB"/>
              </w:rPr>
              <w:t xml:space="preserve"> and reports are written </w:t>
            </w:r>
            <w:r w:rsidR="00B807B6">
              <w:rPr>
                <w:rFonts w:ascii="Comic Sans MS" w:eastAsia="Times New Roman" w:hAnsi="Comic Sans MS" w:cs="Times New Roman"/>
                <w:color w:val="444444"/>
                <w:sz w:val="24"/>
                <w:szCs w:val="24"/>
                <w:lang w:eastAsia="en-GB"/>
              </w:rPr>
              <w:t>in the Summer term</w:t>
            </w:r>
            <w:r w:rsidRPr="003A7B09">
              <w:rPr>
                <w:rFonts w:ascii="Comic Sans MS" w:eastAsia="Times New Roman" w:hAnsi="Comic Sans MS" w:cs="Times New Roman"/>
                <w:color w:val="444444"/>
                <w:sz w:val="24"/>
                <w:szCs w:val="24"/>
                <w:lang w:eastAsia="en-GB"/>
              </w:rPr>
              <w:t>.</w:t>
            </w:r>
          </w:p>
          <w:p w:rsidR="003A7B09" w:rsidRPr="00B807B6" w:rsidRDefault="003A7B09" w:rsidP="003A7B09">
            <w:pPr>
              <w:spacing w:before="120" w:after="120" w:line="240" w:lineRule="auto"/>
              <w:jc w:val="both"/>
              <w:rPr>
                <w:rFonts w:ascii="Comic Sans MS" w:eastAsia="Times New Roman" w:hAnsi="Comic Sans MS" w:cs="Times New Roman"/>
                <w:color w:val="444444"/>
                <w:sz w:val="24"/>
                <w:szCs w:val="24"/>
                <w:u w:val="single"/>
                <w:lang w:eastAsia="en-GB"/>
              </w:rPr>
            </w:pPr>
            <w:r w:rsidRPr="00B807B6">
              <w:rPr>
                <w:rFonts w:ascii="Comic Sans MS" w:eastAsia="Times New Roman" w:hAnsi="Comic Sans MS" w:cs="Times New Roman"/>
                <w:b/>
                <w:bCs/>
                <w:color w:val="444444"/>
                <w:sz w:val="24"/>
                <w:szCs w:val="24"/>
                <w:u w:val="single"/>
                <w:lang w:eastAsia="en-GB"/>
              </w:rPr>
              <w:t xml:space="preserve">Safety </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Children’s safety and welfare is paramount. We create a safe and secure environment and provide a curriculum which teaches children how to be safe, make choices and assess risks</w:t>
            </w:r>
            <w:r w:rsidR="00A97353">
              <w:rPr>
                <w:rFonts w:ascii="Comic Sans MS" w:eastAsia="Times New Roman" w:hAnsi="Comic Sans MS" w:cs="Times New Roman"/>
                <w:color w:val="444444"/>
                <w:sz w:val="24"/>
                <w:szCs w:val="24"/>
                <w:lang w:eastAsia="en-GB"/>
              </w:rPr>
              <w:t xml:space="preserve">, </w:t>
            </w:r>
            <w:r w:rsidR="00A97353" w:rsidRPr="00A97353">
              <w:rPr>
                <w:rFonts w:ascii="Comic Sans MS" w:eastAsia="Times New Roman" w:hAnsi="Comic Sans MS" w:cs="Times New Roman"/>
                <w:color w:val="444444"/>
                <w:sz w:val="24"/>
                <w:szCs w:val="24"/>
                <w:highlight w:val="yellow"/>
                <w:lang w:eastAsia="en-GB"/>
              </w:rPr>
              <w:t>including online.</w:t>
            </w:r>
            <w:r w:rsidRPr="003A7B09">
              <w:rPr>
                <w:rFonts w:ascii="Comic Sans MS" w:eastAsia="Times New Roman" w:hAnsi="Comic Sans MS" w:cs="Times New Roman"/>
                <w:color w:val="444444"/>
                <w:sz w:val="24"/>
                <w:szCs w:val="24"/>
                <w:lang w:eastAsia="en-GB"/>
              </w:rPr>
              <w:t xml:space="preserve"> We have stringent policies, procedures and documents in place to ensure children’s safety.</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We promote the good health of the children in our care in numerous ways, including the provision of nutritious food, following set procedures when children become ill or have an accident. </w:t>
            </w:r>
          </w:p>
          <w:p w:rsidR="003A7B09" w:rsidRPr="00B807B6" w:rsidRDefault="003A7B09" w:rsidP="003A7B09">
            <w:pPr>
              <w:spacing w:before="120" w:after="120" w:line="240" w:lineRule="auto"/>
              <w:jc w:val="both"/>
              <w:rPr>
                <w:rFonts w:ascii="Comic Sans MS" w:eastAsia="Times New Roman" w:hAnsi="Comic Sans MS" w:cs="Times New Roman"/>
                <w:color w:val="444444"/>
                <w:sz w:val="24"/>
                <w:szCs w:val="24"/>
                <w:u w:val="single"/>
                <w:lang w:eastAsia="en-GB"/>
              </w:rPr>
            </w:pPr>
            <w:r w:rsidRPr="00B807B6">
              <w:rPr>
                <w:rFonts w:ascii="Comic Sans MS" w:eastAsia="Times New Roman" w:hAnsi="Comic Sans MS" w:cs="Times New Roman"/>
                <w:b/>
                <w:bCs/>
                <w:color w:val="444444"/>
                <w:sz w:val="24"/>
                <w:szCs w:val="24"/>
                <w:u w:val="single"/>
                <w:lang w:eastAsia="en-GB"/>
              </w:rPr>
              <w:t>Inclusion</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lastRenderedPageBreak/>
              <w:t>We value all our children as individuals, irrespective of their ethnicity, culture, religion, home language, background, ability or gender. We plan a curriculum that meet</w:t>
            </w:r>
            <w:r w:rsidR="00B807B6">
              <w:rPr>
                <w:rFonts w:ascii="Comic Sans MS" w:eastAsia="Times New Roman" w:hAnsi="Comic Sans MS" w:cs="Times New Roman"/>
                <w:color w:val="444444"/>
                <w:sz w:val="24"/>
                <w:szCs w:val="24"/>
                <w:lang w:eastAsia="en-GB"/>
              </w:rPr>
              <w:t>s</w:t>
            </w:r>
            <w:r w:rsidRPr="003A7B09">
              <w:rPr>
                <w:rFonts w:ascii="Comic Sans MS" w:eastAsia="Times New Roman" w:hAnsi="Comic Sans MS" w:cs="Times New Roman"/>
                <w:color w:val="444444"/>
                <w:sz w:val="24"/>
                <w:szCs w:val="24"/>
                <w:lang w:eastAsia="en-GB"/>
              </w:rPr>
              <w:t xml:space="preserve"> the needs of the individual child and support</w:t>
            </w:r>
            <w:r w:rsidR="00B807B6">
              <w:rPr>
                <w:rFonts w:ascii="Comic Sans MS" w:eastAsia="Times New Roman" w:hAnsi="Comic Sans MS" w:cs="Times New Roman"/>
                <w:color w:val="444444"/>
                <w:sz w:val="24"/>
                <w:szCs w:val="24"/>
                <w:lang w:eastAsia="en-GB"/>
              </w:rPr>
              <w:t xml:space="preserve">s and challenges them as appropriate. </w:t>
            </w:r>
            <w:r w:rsidRPr="003A7B09">
              <w:rPr>
                <w:rFonts w:ascii="Comic Sans MS" w:eastAsia="Times New Roman" w:hAnsi="Comic Sans MS" w:cs="Times New Roman"/>
                <w:color w:val="444444"/>
                <w:sz w:val="24"/>
                <w:szCs w:val="24"/>
                <w:lang w:eastAsia="en-GB"/>
              </w:rPr>
              <w:t>We strongly believe that early identification of children with additional needs is crucial in e</w:t>
            </w:r>
            <w:r w:rsidR="00B807B6">
              <w:rPr>
                <w:rFonts w:ascii="Comic Sans MS" w:eastAsia="Times New Roman" w:hAnsi="Comic Sans MS" w:cs="Times New Roman"/>
                <w:color w:val="444444"/>
                <w:sz w:val="24"/>
                <w:szCs w:val="24"/>
                <w:lang w:eastAsia="en-GB"/>
              </w:rPr>
              <w:t>nabling us to give the child any additional</w:t>
            </w:r>
            <w:r w:rsidRPr="003A7B09">
              <w:rPr>
                <w:rFonts w:ascii="Comic Sans MS" w:eastAsia="Times New Roman" w:hAnsi="Comic Sans MS" w:cs="Times New Roman"/>
                <w:color w:val="444444"/>
                <w:sz w:val="24"/>
                <w:szCs w:val="24"/>
                <w:lang w:eastAsia="en-GB"/>
              </w:rPr>
              <w:t xml:space="preserve"> support that they need and in doing so, work closely with parents and outside agencies. </w:t>
            </w:r>
          </w:p>
          <w:p w:rsidR="003A7B09" w:rsidRPr="00B807B6" w:rsidRDefault="003A7B09" w:rsidP="003A7B09">
            <w:pPr>
              <w:spacing w:before="120" w:after="120" w:line="240" w:lineRule="auto"/>
              <w:jc w:val="both"/>
              <w:rPr>
                <w:rFonts w:ascii="Comic Sans MS" w:eastAsia="Times New Roman" w:hAnsi="Comic Sans MS" w:cs="Times New Roman"/>
                <w:color w:val="444444"/>
                <w:sz w:val="24"/>
                <w:szCs w:val="24"/>
                <w:u w:val="single"/>
                <w:lang w:eastAsia="en-GB"/>
              </w:rPr>
            </w:pPr>
            <w:r w:rsidRPr="00B807B6">
              <w:rPr>
                <w:rFonts w:ascii="Comic Sans MS" w:eastAsia="Times New Roman" w:hAnsi="Comic Sans MS" w:cs="Times New Roman"/>
                <w:b/>
                <w:bCs/>
                <w:color w:val="444444"/>
                <w:sz w:val="24"/>
                <w:szCs w:val="24"/>
                <w:u w:val="single"/>
                <w:lang w:eastAsia="en-GB"/>
              </w:rPr>
              <w:t>Parents as Partners and the Wider context</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We strive to create and maintain partnership</w:t>
            </w:r>
            <w:r w:rsidR="00B807B6">
              <w:rPr>
                <w:rFonts w:ascii="Comic Sans MS" w:eastAsia="Times New Roman" w:hAnsi="Comic Sans MS" w:cs="Times New Roman"/>
                <w:color w:val="444444"/>
                <w:sz w:val="24"/>
                <w:szCs w:val="24"/>
                <w:lang w:eastAsia="en-GB"/>
              </w:rPr>
              <w:t>s</w:t>
            </w:r>
            <w:r w:rsidRPr="003A7B09">
              <w:rPr>
                <w:rFonts w:ascii="Comic Sans MS" w:eastAsia="Times New Roman" w:hAnsi="Comic Sans MS" w:cs="Times New Roman"/>
                <w:color w:val="444444"/>
                <w:sz w:val="24"/>
                <w:szCs w:val="24"/>
                <w:lang w:eastAsia="en-GB"/>
              </w:rPr>
              <w:t xml:space="preserve"> with parents and carers as we recognise that together, we can have a significant impact on a child’s learning. We welcome and actively encourage parents to participate confidently in t</w:t>
            </w:r>
            <w:r w:rsidR="00B807B6">
              <w:rPr>
                <w:rFonts w:ascii="Comic Sans MS" w:eastAsia="Times New Roman" w:hAnsi="Comic Sans MS" w:cs="Times New Roman"/>
                <w:color w:val="444444"/>
                <w:sz w:val="24"/>
                <w:szCs w:val="24"/>
                <w:lang w:eastAsia="en-GB"/>
              </w:rPr>
              <w:t>heir child’s education and care.</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Working with other services and organisations is integral to our practice in order to meet the needs of our children. At times we may need to share information with other professionals to provide the best support possible.</w:t>
            </w:r>
          </w:p>
          <w:p w:rsidR="003A7B09" w:rsidRPr="00B807B6" w:rsidRDefault="003A7B09" w:rsidP="003A7B09">
            <w:pPr>
              <w:spacing w:before="120" w:after="120" w:line="240" w:lineRule="auto"/>
              <w:jc w:val="both"/>
              <w:rPr>
                <w:rFonts w:ascii="Comic Sans MS" w:eastAsia="Times New Roman" w:hAnsi="Comic Sans MS" w:cs="Times New Roman"/>
                <w:color w:val="444444"/>
                <w:sz w:val="24"/>
                <w:szCs w:val="24"/>
                <w:u w:val="single"/>
                <w:lang w:eastAsia="en-GB"/>
              </w:rPr>
            </w:pPr>
            <w:r w:rsidRPr="00B807B6">
              <w:rPr>
                <w:rFonts w:ascii="Comic Sans MS" w:eastAsia="Times New Roman" w:hAnsi="Comic Sans MS" w:cs="Times New Roman"/>
                <w:b/>
                <w:bCs/>
                <w:color w:val="444444"/>
                <w:sz w:val="24"/>
                <w:szCs w:val="24"/>
                <w:u w:val="single"/>
                <w:lang w:eastAsia="en-GB"/>
              </w:rPr>
              <w:t xml:space="preserve">Transitions </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Transitions are carefully planned for and time given to ensure continuity of learning. At any transition, we acknowledge the child’s needs and establish effective partnerships with those involved with the child and other settings, including nurseries and childminders. </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t xml:space="preserve">In the final term in </w:t>
            </w:r>
            <w:r w:rsidR="00B807B6">
              <w:rPr>
                <w:rFonts w:ascii="Comic Sans MS" w:eastAsia="Times New Roman" w:hAnsi="Comic Sans MS" w:cs="Times New Roman"/>
                <w:color w:val="444444"/>
                <w:sz w:val="24"/>
                <w:szCs w:val="24"/>
                <w:lang w:eastAsia="en-GB"/>
              </w:rPr>
              <w:t>Reception</w:t>
            </w:r>
            <w:r w:rsidRPr="003A7B09">
              <w:rPr>
                <w:rFonts w:ascii="Comic Sans MS" w:eastAsia="Times New Roman" w:hAnsi="Comic Sans MS" w:cs="Times New Roman"/>
                <w:color w:val="444444"/>
                <w:sz w:val="24"/>
                <w:szCs w:val="24"/>
                <w:lang w:eastAsia="en-GB"/>
              </w:rPr>
              <w:t xml:space="preserve">, the Year 1 teacher will meet with the Early Years staff and discuss each child's development against the </w:t>
            </w:r>
            <w:r w:rsidR="00A97353">
              <w:rPr>
                <w:rFonts w:ascii="Comic Sans MS" w:eastAsia="Times New Roman" w:hAnsi="Comic Sans MS" w:cs="Times New Roman"/>
                <w:color w:val="444444"/>
                <w:sz w:val="24"/>
                <w:szCs w:val="24"/>
                <w:lang w:eastAsia="en-GB"/>
              </w:rPr>
              <w:t>e</w:t>
            </w:r>
            <w:r w:rsidRPr="003A7B09">
              <w:rPr>
                <w:rFonts w:ascii="Comic Sans MS" w:eastAsia="Times New Roman" w:hAnsi="Comic Sans MS" w:cs="Times New Roman"/>
                <w:color w:val="444444"/>
                <w:sz w:val="24"/>
                <w:szCs w:val="24"/>
                <w:lang w:eastAsia="en-GB"/>
              </w:rPr>
              <w:t xml:space="preserve">arly </w:t>
            </w:r>
            <w:r w:rsidR="00A97353">
              <w:rPr>
                <w:rFonts w:ascii="Comic Sans MS" w:eastAsia="Times New Roman" w:hAnsi="Comic Sans MS" w:cs="Times New Roman"/>
                <w:color w:val="444444"/>
                <w:sz w:val="24"/>
                <w:szCs w:val="24"/>
                <w:lang w:eastAsia="en-GB"/>
              </w:rPr>
              <w:t>l</w:t>
            </w:r>
            <w:r w:rsidRPr="003A7B09">
              <w:rPr>
                <w:rFonts w:ascii="Comic Sans MS" w:eastAsia="Times New Roman" w:hAnsi="Comic Sans MS" w:cs="Times New Roman"/>
                <w:color w:val="444444"/>
                <w:sz w:val="24"/>
                <w:szCs w:val="24"/>
                <w:lang w:eastAsia="en-GB"/>
              </w:rPr>
              <w:t xml:space="preserve">earning </w:t>
            </w:r>
            <w:r w:rsidR="00A97353">
              <w:rPr>
                <w:rFonts w:ascii="Comic Sans MS" w:eastAsia="Times New Roman" w:hAnsi="Comic Sans MS" w:cs="Times New Roman"/>
                <w:color w:val="444444"/>
                <w:sz w:val="24"/>
                <w:szCs w:val="24"/>
                <w:lang w:eastAsia="en-GB"/>
              </w:rPr>
              <w:t>g</w:t>
            </w:r>
            <w:r w:rsidRPr="003A7B09">
              <w:rPr>
                <w:rFonts w:ascii="Comic Sans MS" w:eastAsia="Times New Roman" w:hAnsi="Comic Sans MS" w:cs="Times New Roman"/>
                <w:color w:val="444444"/>
                <w:sz w:val="24"/>
                <w:szCs w:val="24"/>
                <w:lang w:eastAsia="en-GB"/>
              </w:rPr>
              <w:t>oals in order to support a smooth transition to Year 1. This discussion helps the Year 1 teacher to plan an effective, responsive and appropriate curriculum that will meet the needs of all children.</w:t>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br w:type="textWrapping" w:clear="all"/>
            </w:r>
          </w:p>
          <w:p w:rsidR="003A7B09" w:rsidRPr="003A7B09" w:rsidRDefault="003A7B09" w:rsidP="003A7B09">
            <w:pPr>
              <w:spacing w:before="120" w:after="120" w:line="240" w:lineRule="auto"/>
              <w:jc w:val="both"/>
              <w:rPr>
                <w:rFonts w:ascii="Comic Sans MS" w:eastAsia="Times New Roman" w:hAnsi="Comic Sans MS" w:cs="Times New Roman"/>
                <w:color w:val="444444"/>
                <w:sz w:val="24"/>
                <w:szCs w:val="24"/>
                <w:lang w:eastAsia="en-GB"/>
              </w:rPr>
            </w:pPr>
            <w:r w:rsidRPr="003A7B09">
              <w:rPr>
                <w:rFonts w:ascii="Comic Sans MS" w:eastAsia="Times New Roman" w:hAnsi="Comic Sans MS" w:cs="Times New Roman"/>
                <w:color w:val="444444"/>
                <w:sz w:val="24"/>
                <w:szCs w:val="24"/>
                <w:lang w:eastAsia="en-GB"/>
              </w:rPr>
              <w:br w:type="textWrapping" w:clear="all"/>
            </w:r>
          </w:p>
        </w:tc>
      </w:tr>
    </w:tbl>
    <w:p w:rsidR="003A7B09" w:rsidRPr="003A7B09" w:rsidRDefault="003A7B09" w:rsidP="003A7B09">
      <w:pPr>
        <w:pBdr>
          <w:bottom w:val="single" w:sz="6" w:space="1" w:color="auto"/>
        </w:pBdr>
        <w:spacing w:after="0" w:line="240" w:lineRule="auto"/>
        <w:jc w:val="center"/>
        <w:rPr>
          <w:rFonts w:ascii="Comic Sans MS" w:eastAsia="Times New Roman" w:hAnsi="Comic Sans MS" w:cs="Arial"/>
          <w:vanish/>
          <w:sz w:val="20"/>
          <w:szCs w:val="20"/>
          <w:lang w:eastAsia="en-GB"/>
        </w:rPr>
      </w:pPr>
      <w:r w:rsidRPr="003A7B09">
        <w:rPr>
          <w:rFonts w:ascii="Comic Sans MS" w:eastAsia="Times New Roman" w:hAnsi="Comic Sans MS" w:cs="Arial"/>
          <w:vanish/>
          <w:sz w:val="20"/>
          <w:szCs w:val="20"/>
          <w:lang w:eastAsia="en-GB"/>
        </w:rPr>
        <w:lastRenderedPageBreak/>
        <w:t>Top of Form</w:t>
      </w:r>
    </w:p>
    <w:p w:rsidR="003A7B09" w:rsidRPr="003A7B09" w:rsidRDefault="006B07C7" w:rsidP="003A7B09">
      <w:pPr>
        <w:spacing w:after="0" w:line="240" w:lineRule="auto"/>
        <w:rPr>
          <w:rFonts w:ascii="Comic Sans MS" w:eastAsia="Times New Roman" w:hAnsi="Comic Sans MS" w:cs="Times New Roman"/>
          <w:color w:val="444444"/>
          <w:sz w:val="20"/>
          <w:szCs w:val="20"/>
          <w:lang w:eastAsia="en-GB"/>
        </w:rPr>
      </w:pPr>
      <w:r w:rsidRPr="003A7B09">
        <w:rPr>
          <w:rFonts w:ascii="Comic Sans MS" w:eastAsia="Times New Roman" w:hAnsi="Comic Sans MS" w:cs="Times New Roman"/>
          <w:color w:val="444444"/>
          <w:sz w:val="20"/>
          <w:szCs w:val="20"/>
        </w:rPr>
        <w:object w:dxaOrig="1440" w:dyaOrig="1440">
          <v:shape id="_x0000_i1036" type="#_x0000_t75" style="width:1in;height:18pt" o:ole="">
            <v:imagedata r:id="rId10" o:title=""/>
          </v:shape>
          <w:control r:id="rId11" w:name="DefaultOcxName4" w:shapeid="_x0000_i1036"/>
        </w:object>
      </w:r>
      <w:r w:rsidRPr="003A7B09">
        <w:rPr>
          <w:rFonts w:ascii="Comic Sans MS" w:eastAsia="Times New Roman" w:hAnsi="Comic Sans MS" w:cs="Times New Roman"/>
          <w:color w:val="444444"/>
          <w:sz w:val="20"/>
          <w:szCs w:val="20"/>
        </w:rPr>
        <w:object w:dxaOrig="1440" w:dyaOrig="1440">
          <v:shape id="_x0000_i1039" type="#_x0000_t75" style="width:1in;height:18pt" o:ole="">
            <v:imagedata r:id="rId12" o:title=""/>
          </v:shape>
          <w:control r:id="rId13" w:name="DefaultOcxName5" w:shapeid="_x0000_i1039"/>
        </w:object>
      </w:r>
      <w:r w:rsidRPr="003A7B09">
        <w:rPr>
          <w:rFonts w:ascii="Comic Sans MS" w:eastAsia="Times New Roman" w:hAnsi="Comic Sans MS" w:cs="Times New Roman"/>
          <w:color w:val="444444"/>
          <w:sz w:val="20"/>
          <w:szCs w:val="20"/>
        </w:rPr>
        <w:object w:dxaOrig="1440" w:dyaOrig="1440">
          <v:shape id="_x0000_i1042" type="#_x0000_t75" style="width:1in;height:18pt" o:ole="">
            <v:imagedata r:id="rId14" o:title=""/>
          </v:shape>
          <w:control r:id="rId15" w:name="DefaultOcxName6" w:shapeid="_x0000_i1042"/>
        </w:object>
      </w:r>
      <w:r w:rsidRPr="003A7B09">
        <w:rPr>
          <w:rFonts w:ascii="Comic Sans MS" w:eastAsia="Times New Roman" w:hAnsi="Comic Sans MS" w:cs="Times New Roman"/>
          <w:color w:val="444444"/>
          <w:sz w:val="20"/>
          <w:szCs w:val="20"/>
        </w:rPr>
        <w:object w:dxaOrig="1440" w:dyaOrig="1440">
          <v:shape id="_x0000_i1045" type="#_x0000_t75" style="width:1in;height:18pt" o:ole="">
            <v:imagedata r:id="rId16" o:title=""/>
          </v:shape>
          <w:control r:id="rId17" w:name="DefaultOcxName7" w:shapeid="_x0000_i1045"/>
        </w:object>
      </w:r>
    </w:p>
    <w:p w:rsidR="003A7B09" w:rsidRPr="003A7B09" w:rsidRDefault="003A7B09" w:rsidP="003A7B09">
      <w:pPr>
        <w:pBdr>
          <w:top w:val="single" w:sz="6" w:space="1" w:color="auto"/>
        </w:pBdr>
        <w:spacing w:line="240" w:lineRule="auto"/>
        <w:jc w:val="center"/>
        <w:rPr>
          <w:rFonts w:ascii="Comic Sans MS" w:eastAsia="Times New Roman" w:hAnsi="Comic Sans MS" w:cs="Arial"/>
          <w:vanish/>
          <w:sz w:val="20"/>
          <w:szCs w:val="20"/>
          <w:lang w:eastAsia="en-GB"/>
        </w:rPr>
      </w:pPr>
      <w:r w:rsidRPr="003A7B09">
        <w:rPr>
          <w:rFonts w:ascii="Comic Sans MS" w:eastAsia="Times New Roman" w:hAnsi="Comic Sans MS" w:cs="Arial"/>
          <w:vanish/>
          <w:sz w:val="20"/>
          <w:szCs w:val="20"/>
          <w:lang w:eastAsia="en-GB"/>
        </w:rPr>
        <w:t>Bottom of Form</w:t>
      </w:r>
    </w:p>
    <w:p w:rsidR="003A7B09" w:rsidRPr="003A7B09" w:rsidRDefault="00802653" w:rsidP="003A7B09">
      <w:pPr>
        <w:spacing w:before="120" w:line="240" w:lineRule="auto"/>
        <w:jc w:val="center"/>
        <w:rPr>
          <w:rFonts w:ascii="Comic Sans MS" w:eastAsia="Times New Roman" w:hAnsi="Comic Sans MS" w:cs="Times New Roman"/>
          <w:color w:val="444444"/>
          <w:sz w:val="20"/>
          <w:szCs w:val="20"/>
          <w:lang w:eastAsia="en-GB"/>
        </w:rPr>
      </w:pPr>
      <w:r>
        <w:rPr>
          <w:rFonts w:ascii="Comic Sans MS" w:eastAsia="Times New Roman" w:hAnsi="Comic Sans MS" w:cs="Times New Roman"/>
          <w:noProof/>
          <w:color w:val="6482AA"/>
          <w:sz w:val="20"/>
          <w:szCs w:val="20"/>
          <w:lang w:eastAsia="en-GB"/>
        </w:rPr>
        <mc:AlternateContent>
          <mc:Choice Requires="wps">
            <w:drawing>
              <wp:inline distT="0" distB="0" distL="0" distR="0">
                <wp:extent cx="304800" cy="304800"/>
                <wp:effectExtent l="0" t="0" r="0" b="0"/>
                <wp:docPr id="1" name="AutoShape 11" descr="ISA Logo">
                  <a:hlinkClick xmlns:a="http://schemas.openxmlformats.org/drawingml/2006/main" r:id="rId18" tgtFrame="&quot;_BLANK&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7184D95" id="AutoShape 11" o:spid="_x0000_s1026" alt="ISA Logo" href="http://www.isaschools.org.uk/" target="&quot;_BLANK&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" o:button="t" filled="f" stroked="f">
                <v:fill o:detectmouseclick="t"/>
                <o:lock v:ext="edit" aspectratio="t"/>
                <w10:anchorlock/>
              </v:rect>
            </w:pict>
          </mc:Fallback>
        </mc:AlternateContent>
      </w:r>
    </w:p>
    <w:p w:rsidR="00593804" w:rsidRPr="003A7B09" w:rsidRDefault="00593804">
      <w:pPr>
        <w:rPr>
          <w:rFonts w:ascii="Comic Sans MS" w:hAnsi="Comic Sans MS"/>
          <w:sz w:val="20"/>
          <w:szCs w:val="20"/>
        </w:rPr>
      </w:pPr>
    </w:p>
    <w:sectPr w:rsidR="00593804" w:rsidRPr="003A7B09" w:rsidSect="0059380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3291" w:rsidRDefault="00033291" w:rsidP="00B807B6">
      <w:pPr>
        <w:spacing w:after="0" w:line="240" w:lineRule="auto"/>
      </w:pPr>
      <w:r>
        <w:separator/>
      </w:r>
    </w:p>
  </w:endnote>
  <w:endnote w:type="continuationSeparator" w:id="0">
    <w:p w:rsidR="00033291" w:rsidRDefault="00033291" w:rsidP="00B80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4914955"/>
      <w:docPartObj>
        <w:docPartGallery w:val="Page Numbers (Bottom of Page)"/>
        <w:docPartUnique/>
      </w:docPartObj>
    </w:sdtPr>
    <w:sdtEndPr/>
    <w:sdtContent>
      <w:p w:rsidR="00A45DA8" w:rsidRDefault="00802653">
        <w:pPr>
          <w:pStyle w:val="Footer"/>
        </w:pPr>
        <w:r>
          <w:fldChar w:fldCharType="begin"/>
        </w:r>
        <w:r>
          <w:instrText xml:space="preserve"> PAGE   \* MERGEFORMAT </w:instrText>
        </w:r>
        <w:r>
          <w:fldChar w:fldCharType="separate"/>
        </w:r>
        <w:r w:rsidR="00631EDC">
          <w:rPr>
            <w:noProof/>
          </w:rPr>
          <w:t>6</w:t>
        </w:r>
        <w:r>
          <w:rPr>
            <w:noProof/>
          </w:rPr>
          <w:fldChar w:fldCharType="end"/>
        </w:r>
      </w:p>
    </w:sdtContent>
  </w:sdt>
  <w:p w:rsidR="00A45DA8" w:rsidRDefault="00A45D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3291" w:rsidRDefault="00033291" w:rsidP="00B807B6">
      <w:pPr>
        <w:spacing w:after="0" w:line="240" w:lineRule="auto"/>
      </w:pPr>
      <w:r>
        <w:separator/>
      </w:r>
    </w:p>
  </w:footnote>
  <w:footnote w:type="continuationSeparator" w:id="0">
    <w:p w:rsidR="00033291" w:rsidRDefault="00033291" w:rsidP="00B80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7E5547"/>
    <w:multiLevelType w:val="multilevel"/>
    <w:tmpl w:val="B5D2E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8E5CA4"/>
    <w:multiLevelType w:val="multilevel"/>
    <w:tmpl w:val="A09AA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766E57"/>
    <w:multiLevelType w:val="multilevel"/>
    <w:tmpl w:val="A3489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E32626"/>
    <w:multiLevelType w:val="multilevel"/>
    <w:tmpl w:val="11D68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CFC1FA4"/>
    <w:multiLevelType w:val="hybridMultilevel"/>
    <w:tmpl w:val="C8505D48"/>
    <w:lvl w:ilvl="0" w:tplc="56206D8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B09"/>
    <w:rsid w:val="00033291"/>
    <w:rsid w:val="00033DFA"/>
    <w:rsid w:val="000F6203"/>
    <w:rsid w:val="00307896"/>
    <w:rsid w:val="00322981"/>
    <w:rsid w:val="00352C5C"/>
    <w:rsid w:val="003647F7"/>
    <w:rsid w:val="0039087F"/>
    <w:rsid w:val="003A7B09"/>
    <w:rsid w:val="003E794E"/>
    <w:rsid w:val="004C128F"/>
    <w:rsid w:val="004D136B"/>
    <w:rsid w:val="00593804"/>
    <w:rsid w:val="00631EDC"/>
    <w:rsid w:val="006B07C7"/>
    <w:rsid w:val="00802653"/>
    <w:rsid w:val="00941772"/>
    <w:rsid w:val="00A45DA8"/>
    <w:rsid w:val="00A97353"/>
    <w:rsid w:val="00B807B6"/>
    <w:rsid w:val="00EB5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5:docId w15:val="{2E11507E-9793-489B-A853-38ADCC105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38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A7B09"/>
    <w:rPr>
      <w:strike w:val="0"/>
      <w:dstrike w:val="0"/>
      <w:color w:val="6482AA"/>
      <w:u w:val="none"/>
      <w:effect w:val="none"/>
    </w:rPr>
  </w:style>
  <w:style w:type="paragraph" w:styleId="NormalWeb">
    <w:name w:val="Normal (Web)"/>
    <w:basedOn w:val="Normal"/>
    <w:uiPriority w:val="99"/>
    <w:semiHidden/>
    <w:unhideWhenUsed/>
    <w:rsid w:val="003A7B09"/>
    <w:pPr>
      <w:spacing w:before="120" w:after="120" w:line="240" w:lineRule="auto"/>
    </w:pPr>
    <w:rPr>
      <w:rFonts w:ascii="Times New Roman" w:eastAsia="Times New Roman" w:hAnsi="Times New Roman" w:cs="Times New Roman"/>
      <w:sz w:val="24"/>
      <w:szCs w:val="24"/>
      <w:lang w:eastAsia="en-GB"/>
    </w:rPr>
  </w:style>
  <w:style w:type="character" w:customStyle="1" w:styleId="scayt-misspell">
    <w:name w:val="scayt-misspell"/>
    <w:basedOn w:val="DefaultParagraphFont"/>
    <w:rsid w:val="003A7B09"/>
  </w:style>
  <w:style w:type="character" w:styleId="Strong">
    <w:name w:val="Strong"/>
    <w:basedOn w:val="DefaultParagraphFont"/>
    <w:uiPriority w:val="22"/>
    <w:qFormat/>
    <w:rsid w:val="003A7B09"/>
    <w:rPr>
      <w:b/>
      <w:bCs/>
    </w:rPr>
  </w:style>
  <w:style w:type="paragraph" w:styleId="z-TopofForm">
    <w:name w:val="HTML Top of Form"/>
    <w:basedOn w:val="Normal"/>
    <w:next w:val="Normal"/>
    <w:link w:val="z-TopofFormChar"/>
    <w:hidden/>
    <w:uiPriority w:val="99"/>
    <w:semiHidden/>
    <w:unhideWhenUsed/>
    <w:rsid w:val="003A7B0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3A7B09"/>
    <w:rPr>
      <w:rFonts w:ascii="Arial" w:eastAsia="Times New Roman" w:hAnsi="Arial" w:cs="Arial"/>
      <w:vanish/>
      <w:sz w:val="16"/>
      <w:szCs w:val="16"/>
      <w:lang w:eastAsia="en-GB"/>
    </w:rPr>
  </w:style>
  <w:style w:type="paragraph" w:customStyle="1" w:styleId="klogin-form-login-username">
    <w:name w:val="klogin-form-login-username"/>
    <w:basedOn w:val="Normal"/>
    <w:rsid w:val="003A7B09"/>
    <w:pPr>
      <w:spacing w:before="120" w:after="120" w:line="240" w:lineRule="auto"/>
    </w:pPr>
    <w:rPr>
      <w:rFonts w:ascii="Times New Roman" w:eastAsia="Times New Roman" w:hAnsi="Times New Roman" w:cs="Times New Roman"/>
      <w:sz w:val="24"/>
      <w:szCs w:val="24"/>
      <w:lang w:eastAsia="en-GB"/>
    </w:rPr>
  </w:style>
  <w:style w:type="paragraph" w:customStyle="1" w:styleId="klogin-form-login-password">
    <w:name w:val="klogin-form-login-password"/>
    <w:basedOn w:val="Normal"/>
    <w:rsid w:val="003A7B09"/>
    <w:pPr>
      <w:spacing w:before="120" w:after="120" w:line="240" w:lineRule="auto"/>
    </w:pPr>
    <w:rPr>
      <w:rFonts w:ascii="Times New Roman" w:eastAsia="Times New Roman" w:hAnsi="Times New Roman" w:cs="Times New Roman"/>
      <w:sz w:val="24"/>
      <w:szCs w:val="24"/>
      <w:lang w:eastAsia="en-GB"/>
    </w:rPr>
  </w:style>
  <w:style w:type="paragraph" w:customStyle="1" w:styleId="klogin-form-login-remember">
    <w:name w:val="klogin-form-login-remember"/>
    <w:basedOn w:val="Normal"/>
    <w:rsid w:val="003A7B09"/>
    <w:pPr>
      <w:spacing w:before="120" w:after="120" w:line="240" w:lineRule="auto"/>
    </w:pPr>
    <w:rPr>
      <w:rFonts w:ascii="Times New Roman" w:eastAsia="Times New Roman" w:hAnsi="Times New Roman" w:cs="Times New Roman"/>
      <w:sz w:val="24"/>
      <w:szCs w:val="24"/>
      <w:lang w:eastAsia="en-GB"/>
    </w:rPr>
  </w:style>
  <w:style w:type="paragraph" w:styleId="z-BottomofForm">
    <w:name w:val="HTML Bottom of Form"/>
    <w:basedOn w:val="Normal"/>
    <w:next w:val="Normal"/>
    <w:link w:val="z-BottomofFormChar"/>
    <w:hidden/>
    <w:uiPriority w:val="99"/>
    <w:semiHidden/>
    <w:unhideWhenUsed/>
    <w:rsid w:val="003A7B0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3A7B09"/>
    <w:rPr>
      <w:rFonts w:ascii="Arial" w:eastAsia="Times New Roman" w:hAnsi="Arial" w:cs="Arial"/>
      <w:vanish/>
      <w:sz w:val="16"/>
      <w:szCs w:val="16"/>
      <w:lang w:eastAsia="en-GB"/>
    </w:rPr>
  </w:style>
  <w:style w:type="paragraph" w:styleId="BalloonText">
    <w:name w:val="Balloon Text"/>
    <w:basedOn w:val="Normal"/>
    <w:link w:val="BalloonTextChar"/>
    <w:uiPriority w:val="99"/>
    <w:semiHidden/>
    <w:unhideWhenUsed/>
    <w:rsid w:val="003A7B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7B09"/>
    <w:rPr>
      <w:rFonts w:ascii="Tahoma" w:hAnsi="Tahoma" w:cs="Tahoma"/>
      <w:sz w:val="16"/>
      <w:szCs w:val="16"/>
    </w:rPr>
  </w:style>
  <w:style w:type="paragraph" w:styleId="Header">
    <w:name w:val="header"/>
    <w:basedOn w:val="Normal"/>
    <w:link w:val="HeaderChar"/>
    <w:uiPriority w:val="99"/>
    <w:unhideWhenUsed/>
    <w:rsid w:val="00B80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07B6"/>
  </w:style>
  <w:style w:type="paragraph" w:styleId="Footer">
    <w:name w:val="footer"/>
    <w:basedOn w:val="Normal"/>
    <w:link w:val="FooterChar"/>
    <w:uiPriority w:val="99"/>
    <w:unhideWhenUsed/>
    <w:rsid w:val="00B80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07B6"/>
  </w:style>
  <w:style w:type="paragraph" w:styleId="ListParagraph">
    <w:name w:val="List Paragraph"/>
    <w:basedOn w:val="Normal"/>
    <w:uiPriority w:val="34"/>
    <w:qFormat/>
    <w:rsid w:val="00364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617258">
      <w:bodyDiv w:val="1"/>
      <w:marLeft w:val="0"/>
      <w:marRight w:val="0"/>
      <w:marTop w:val="0"/>
      <w:marBottom w:val="0"/>
      <w:divBdr>
        <w:top w:val="none" w:sz="0" w:space="0" w:color="auto"/>
        <w:left w:val="none" w:sz="0" w:space="0" w:color="auto"/>
        <w:bottom w:val="none" w:sz="0" w:space="0" w:color="auto"/>
        <w:right w:val="none" w:sz="0" w:space="0" w:color="auto"/>
      </w:divBdr>
      <w:divsChild>
        <w:div w:id="795609175">
          <w:marLeft w:val="0"/>
          <w:marRight w:val="0"/>
          <w:marTop w:val="0"/>
          <w:marBottom w:val="0"/>
          <w:divBdr>
            <w:top w:val="none" w:sz="0" w:space="0" w:color="auto"/>
            <w:left w:val="none" w:sz="0" w:space="0" w:color="auto"/>
            <w:bottom w:val="none" w:sz="0" w:space="0" w:color="auto"/>
            <w:right w:val="none" w:sz="0" w:space="0" w:color="auto"/>
          </w:divBdr>
          <w:divsChild>
            <w:div w:id="2102096952">
              <w:marLeft w:val="0"/>
              <w:marRight w:val="0"/>
              <w:marTop w:val="0"/>
              <w:marBottom w:val="0"/>
              <w:divBdr>
                <w:top w:val="none" w:sz="0" w:space="0" w:color="auto"/>
                <w:left w:val="none" w:sz="0" w:space="0" w:color="auto"/>
                <w:bottom w:val="none" w:sz="0" w:space="0" w:color="auto"/>
                <w:right w:val="none" w:sz="0" w:space="0" w:color="auto"/>
              </w:divBdr>
              <w:divsChild>
                <w:div w:id="1551961474">
                  <w:marLeft w:val="150"/>
                  <w:marRight w:val="150"/>
                  <w:marTop w:val="0"/>
                  <w:marBottom w:val="0"/>
                  <w:divBdr>
                    <w:top w:val="none" w:sz="0" w:space="0" w:color="auto"/>
                    <w:left w:val="none" w:sz="0" w:space="0" w:color="auto"/>
                    <w:bottom w:val="none" w:sz="0" w:space="0" w:color="auto"/>
                    <w:right w:val="none" w:sz="0" w:space="0" w:color="auto"/>
                  </w:divBdr>
                  <w:divsChild>
                    <w:div w:id="2071414558">
                      <w:marLeft w:val="0"/>
                      <w:marRight w:val="0"/>
                      <w:marTop w:val="0"/>
                      <w:marBottom w:val="0"/>
                      <w:divBdr>
                        <w:top w:val="none" w:sz="0" w:space="0" w:color="auto"/>
                        <w:left w:val="single" w:sz="2" w:space="0" w:color="DDDDDD"/>
                        <w:bottom w:val="none" w:sz="0" w:space="0" w:color="auto"/>
                        <w:right w:val="single" w:sz="2" w:space="0" w:color="DDDDDD"/>
                      </w:divBdr>
                      <w:divsChild>
                        <w:div w:id="518469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517307">
                  <w:marLeft w:val="150"/>
                  <w:marRight w:val="150"/>
                  <w:marTop w:val="0"/>
                  <w:marBottom w:val="0"/>
                  <w:divBdr>
                    <w:top w:val="none" w:sz="0" w:space="0" w:color="auto"/>
                    <w:left w:val="none" w:sz="0" w:space="0" w:color="auto"/>
                    <w:bottom w:val="none" w:sz="0" w:space="0" w:color="auto"/>
                    <w:right w:val="none" w:sz="0" w:space="0" w:color="auto"/>
                  </w:divBdr>
                  <w:divsChild>
                    <w:div w:id="625282336">
                      <w:marLeft w:val="0"/>
                      <w:marRight w:val="0"/>
                      <w:marTop w:val="0"/>
                      <w:marBottom w:val="225"/>
                      <w:divBdr>
                        <w:top w:val="single" w:sz="2" w:space="0" w:color="CCCCCC"/>
                        <w:left w:val="single" w:sz="2" w:space="0" w:color="CCCCCC"/>
                        <w:bottom w:val="single" w:sz="2" w:space="0" w:color="CCCCCC"/>
                        <w:right w:val="single" w:sz="2" w:space="0" w:color="CCCCCC"/>
                      </w:divBdr>
                    </w:div>
                    <w:div w:id="2056658348">
                      <w:marLeft w:val="0"/>
                      <w:marRight w:val="0"/>
                      <w:marTop w:val="0"/>
                      <w:marBottom w:val="225"/>
                      <w:divBdr>
                        <w:top w:val="single" w:sz="2" w:space="0" w:color="CCCCCC"/>
                        <w:left w:val="single" w:sz="2" w:space="0" w:color="CCCCCC"/>
                        <w:bottom w:val="single" w:sz="2" w:space="0" w:color="CCCCCC"/>
                        <w:right w:val="single" w:sz="2" w:space="0" w:color="CCCCCC"/>
                      </w:divBdr>
                      <w:divsChild>
                        <w:div w:id="778067521">
                          <w:marLeft w:val="0"/>
                          <w:marRight w:val="0"/>
                          <w:marTop w:val="0"/>
                          <w:marBottom w:val="0"/>
                          <w:divBdr>
                            <w:top w:val="none" w:sz="0" w:space="0" w:color="auto"/>
                            <w:left w:val="none" w:sz="0" w:space="0" w:color="auto"/>
                            <w:bottom w:val="none" w:sz="0" w:space="0" w:color="auto"/>
                            <w:right w:val="none" w:sz="0" w:space="0" w:color="auto"/>
                          </w:divBdr>
                        </w:div>
                      </w:divsChild>
                    </w:div>
                    <w:div w:id="1658919631">
                      <w:marLeft w:val="0"/>
                      <w:marRight w:val="0"/>
                      <w:marTop w:val="0"/>
                      <w:marBottom w:val="225"/>
                      <w:divBdr>
                        <w:top w:val="single" w:sz="2" w:space="0" w:color="CCCCCC"/>
                        <w:left w:val="single" w:sz="2" w:space="0" w:color="CCCCCC"/>
                        <w:bottom w:val="single" w:sz="2" w:space="0" w:color="CCCCCC"/>
                        <w:right w:val="single" w:sz="2" w:space="0" w:color="CCCCCC"/>
                      </w:divBdr>
                      <w:divsChild>
                        <w:div w:id="222840713">
                          <w:marLeft w:val="0"/>
                          <w:marRight w:val="0"/>
                          <w:marTop w:val="0"/>
                          <w:marBottom w:val="0"/>
                          <w:divBdr>
                            <w:top w:val="none" w:sz="0" w:space="0" w:color="auto"/>
                            <w:left w:val="none" w:sz="0" w:space="0" w:color="auto"/>
                            <w:bottom w:val="none" w:sz="0" w:space="0" w:color="auto"/>
                            <w:right w:val="none" w:sz="0" w:space="0" w:color="auto"/>
                          </w:divBdr>
                          <w:divsChild>
                            <w:div w:id="129933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812352">
          <w:marLeft w:val="0"/>
          <w:marRight w:val="0"/>
          <w:marTop w:val="0"/>
          <w:marBottom w:val="0"/>
          <w:divBdr>
            <w:top w:val="single" w:sz="6" w:space="0" w:color="ADBCD1"/>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control" Target="activeX/activeX2.xml"/><Relationship Id="rId18" Type="http://schemas.openxmlformats.org/officeDocument/2006/relationships/hyperlink" Target="http://www.isaschools.org.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image" Target="media/image3.wmf"/><Relationship Id="rId17" Type="http://schemas.openxmlformats.org/officeDocument/2006/relationships/control" Target="activeX/activeX4.xml"/><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ontrol" Target="activeX/activeX1.xml"/><Relationship Id="rId5" Type="http://schemas.openxmlformats.org/officeDocument/2006/relationships/footnotes" Target="footnotes.xml"/><Relationship Id="rId15" Type="http://schemas.openxmlformats.org/officeDocument/2006/relationships/control" Target="activeX/activeX3.xml"/><Relationship Id="rId10" Type="http://schemas.openxmlformats.org/officeDocument/2006/relationships/image" Target="media/image2.wmf"/><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oleObject" Target="embeddings/oleObject2.bin"/><Relationship Id="rId14" Type="http://schemas.openxmlformats.org/officeDocument/2006/relationships/image" Target="media/image4.wmf"/></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C-5CC6-11CF-8D67-00AA00BDCE1D}" ax:persistence="persistStream" r:id="rId1"/>
</file>

<file path=word/activeX/activeX2.xml><?xml version="1.0" encoding="utf-8"?>
<ax:ocx xmlns:ax="http://schemas.microsoft.com/office/2006/activeX" xmlns:r="http://schemas.openxmlformats.org/officeDocument/2006/relationships" ax:classid="{5512D11C-5CC6-11CF-8D67-00AA00BDCE1D}" ax:persistence="persistStream" r:id="rId1"/>
</file>

<file path=word/activeX/activeX3.xml><?xml version="1.0" encoding="utf-8"?>
<ax:ocx xmlns:ax="http://schemas.microsoft.com/office/2006/activeX" xmlns:r="http://schemas.openxmlformats.org/officeDocument/2006/relationships" ax:classid="{5512D11C-5CC6-11CF-8D67-00AA00BDCE1D}" ax:persistence="persistStream" r:id="rId1"/>
</file>

<file path=word/activeX/activeX4.xml><?xml version="1.0" encoding="utf-8"?>
<ax:ocx xmlns:ax="http://schemas.microsoft.com/office/2006/activeX" xmlns:r="http://schemas.openxmlformats.org/officeDocument/2006/relationships" ax:classid="{5512D11C-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1392</Words>
  <Characters>7940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MESH Computers</Company>
  <LinksUpToDate>false</LinksUpToDate>
  <CharactersWithSpaces>9314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Diane Boardman</cp:lastModifiedBy>
  <cp:revision>2</cp:revision>
  <cp:lastPrinted>2023-12-13T13:14:00Z</cp:lastPrinted>
  <dcterms:created xsi:type="dcterms:W3CDTF">2023-12-13T13:14:00Z</dcterms:created>
  <dcterms:modified xsi:type="dcterms:W3CDTF">2023-12-13T13:14:00Z</dcterms:modified>
</cp:coreProperties>
</file>