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ADAB9" w14:textId="77777777" w:rsidR="00385365" w:rsidRDefault="00385365">
      <w:pPr>
        <w:jc w:val="center"/>
        <w:rPr>
          <w:b/>
          <w:color w:val="FFFFFF"/>
          <w:sz w:val="44"/>
          <w:u w:val="single"/>
        </w:rPr>
      </w:pPr>
      <w:bookmarkStart w:id="0" w:name="_GoBack"/>
      <w:bookmarkEnd w:id="0"/>
    </w:p>
    <w:p w14:paraId="78EADABA" w14:textId="77777777" w:rsidR="00385365" w:rsidRDefault="00FD3FBF">
      <w:pPr>
        <w:jc w:val="center"/>
        <w:rPr>
          <w:b/>
          <w:color w:val="FFFFFF"/>
          <w:sz w:val="44"/>
          <w:u w:val="single"/>
        </w:rPr>
      </w:pPr>
      <w:r>
        <w:rPr>
          <w:b/>
          <w:color w:val="FFFFFF"/>
          <w:sz w:val="44"/>
          <w:u w:val="single"/>
        </w:rPr>
        <w:t xml:space="preserve">ST A </w:t>
      </w:r>
    </w:p>
    <w:p w14:paraId="78EADABB" w14:textId="77777777" w:rsidR="00385365" w:rsidRDefault="00FD3FBF">
      <w:r>
        <w:rPr>
          <w:b/>
          <w:color w:val="FFFFFF"/>
          <w:sz w:val="44"/>
          <w:u w:val="single"/>
        </w:rPr>
        <w:t>ST ALBA</w:t>
      </w:r>
      <w:r>
        <w:rPr>
          <w:noProof/>
        </w:rPr>
        <mc:AlternateContent>
          <mc:Choice Requires="wps">
            <w:drawing>
              <wp:anchor distT="0" distB="0" distL="114300" distR="114300" simplePos="0" relativeHeight="251660288" behindDoc="0" locked="0" layoutInCell="1" allowOverlap="1" wp14:anchorId="78EADABA" wp14:editId="78EADABB">
                <wp:simplePos x="0" y="0"/>
                <wp:positionH relativeFrom="column">
                  <wp:posOffset>-314325</wp:posOffset>
                </wp:positionH>
                <wp:positionV relativeFrom="paragraph">
                  <wp:posOffset>-533396</wp:posOffset>
                </wp:positionV>
                <wp:extent cx="6457319" cy="1304291"/>
                <wp:effectExtent l="0" t="0" r="19681" b="10159"/>
                <wp:wrapNone/>
                <wp:docPr id="1035580312" name="Text Box 2"/>
                <wp:cNvGraphicFramePr/>
                <a:graphic xmlns:a="http://schemas.openxmlformats.org/drawingml/2006/main">
                  <a:graphicData uri="http://schemas.microsoft.com/office/word/2010/wordprocessingShape">
                    <wps:wsp>
                      <wps:cNvSpPr txBox="1"/>
                      <wps:spPr>
                        <a:xfrm>
                          <a:off x="0" y="0"/>
                          <a:ext cx="6457319" cy="1304291"/>
                        </a:xfrm>
                        <a:prstGeom prst="rect">
                          <a:avLst/>
                        </a:prstGeom>
                        <a:solidFill>
                          <a:srgbClr val="000000"/>
                        </a:solidFill>
                        <a:ln w="9528">
                          <a:solidFill>
                            <a:srgbClr val="000000"/>
                          </a:solidFill>
                          <a:prstDash val="solid"/>
                        </a:ln>
                      </wps:spPr>
                      <wps:txbx>
                        <w:txbxContent>
                          <w:p w14:paraId="78EADAC9" w14:textId="77777777" w:rsidR="00385365" w:rsidRDefault="00385365">
                            <w:pPr>
                              <w:rPr>
                                <w:b/>
                                <w:color w:val="FFFFFF"/>
                                <w:sz w:val="44"/>
                                <w:u w:val="single"/>
                              </w:rPr>
                            </w:pPr>
                          </w:p>
                          <w:p w14:paraId="78EADACA" w14:textId="77777777" w:rsidR="00385365" w:rsidRDefault="00FD3FBF">
                            <w:pPr>
                              <w:jc w:val="center"/>
                              <w:rPr>
                                <w:b/>
                                <w:color w:val="FFFFFF"/>
                                <w:sz w:val="44"/>
                                <w:u w:val="single"/>
                              </w:rPr>
                            </w:pPr>
                            <w:r>
                              <w:rPr>
                                <w:b/>
                                <w:color w:val="FFFFFF"/>
                                <w:sz w:val="44"/>
                                <w:u w:val="single"/>
                              </w:rPr>
                              <w:t>ST ALBAN’S R.C. PRIMARY SCHOOL</w:t>
                            </w:r>
                          </w:p>
                          <w:p w14:paraId="78EADACB" w14:textId="77777777" w:rsidR="00385365" w:rsidRDefault="00385365"/>
                        </w:txbxContent>
                      </wps:txbx>
                      <wps:bodyPr wrap="square" lIns="91440" tIns="45720" rIns="91440" bIns="4572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8EADABA" id="_x0000_t202" coordsize="21600,21600" o:spt="202" path="m,l,21600r21600,l21600,xe">
                <v:stroke joinstyle="miter"/>
                <v:path gradientshapeok="t" o:connecttype="rect"/>
              </v:shapetype>
              <v:shape id="Text Box 2" o:spid="_x0000_s1026" type="#_x0000_t202" style="position:absolute;margin-left:-24.75pt;margin-top:-42pt;width:508.45pt;height:10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" fillcolor="black" strokeweight=".26467mm">
                <v:textbox>
                  <w:txbxContent>
                    <w:p w14:paraId="78EADAC9" w14:textId="77777777" w:rsidR="00385365" w:rsidRDefault="00385365">
                      <w:pPr>
                        <w:rPr>
                          <w:b/>
                          <w:color w:val="FFFFFF"/>
                          <w:sz w:val="44"/>
                          <w:u w:val="single"/>
                        </w:rPr>
                      </w:pPr>
                    </w:p>
                    <w:p w14:paraId="78EADACA" w14:textId="77777777" w:rsidR="00385365" w:rsidRDefault="00FD3FBF">
                      <w:pPr>
                        <w:jc w:val="center"/>
                        <w:rPr>
                          <w:b/>
                          <w:color w:val="FFFFFF"/>
                          <w:sz w:val="44"/>
                          <w:u w:val="single"/>
                        </w:rPr>
                      </w:pPr>
                      <w:r>
                        <w:rPr>
                          <w:b/>
                          <w:color w:val="FFFFFF"/>
                          <w:sz w:val="44"/>
                          <w:u w:val="single"/>
                        </w:rPr>
                        <w:t>ST ALBAN’S R.C. PRIMARY SCHOOL</w:t>
                      </w:r>
                    </w:p>
                    <w:p w14:paraId="78EADACB" w14:textId="77777777" w:rsidR="00385365" w:rsidRDefault="00385365"/>
                  </w:txbxContent>
                </v:textbox>
              </v:shape>
            </w:pict>
          </mc:Fallback>
        </mc:AlternateContent>
      </w:r>
    </w:p>
    <w:p w14:paraId="78EADABC" w14:textId="77777777" w:rsidR="00385365" w:rsidRDefault="00385365"/>
    <w:p w14:paraId="78EADABD" w14:textId="77777777" w:rsidR="00385365" w:rsidRDefault="00385365"/>
    <w:p w14:paraId="78EADABE" w14:textId="77777777" w:rsidR="00385365" w:rsidRDefault="00385365"/>
    <w:p w14:paraId="78EADABF" w14:textId="77777777" w:rsidR="00385365" w:rsidRDefault="00FD3FBF">
      <w:r>
        <w:t xml:space="preserve">                                                            </w:t>
      </w:r>
      <w:r>
        <w:object w:dxaOrig="1247" w:dyaOrig="1633" w14:anchorId="78EADA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i1025" type="#_x0000_t75" style="width:62pt;height:81.5pt;visibility:visible;mso-wrap-style:square" o:ole="">
            <v:imagedata r:id="rId7" o:title=""/>
          </v:shape>
          <o:OLEObject Type="Embed" ProgID="Unknown" ShapeID="Object 2" DrawAspect="Content" ObjectID="_1768122607" r:id="rId8"/>
        </w:object>
      </w:r>
    </w:p>
    <w:p w14:paraId="78EADAC0" w14:textId="77777777" w:rsidR="00385365" w:rsidRDefault="00FD3FBF">
      <w:pPr>
        <w:jc w:val="center"/>
        <w:rPr>
          <w:b/>
          <w:sz w:val="44"/>
          <w:szCs w:val="44"/>
        </w:rPr>
      </w:pPr>
      <w:r>
        <w:rPr>
          <w:b/>
          <w:sz w:val="44"/>
          <w:szCs w:val="44"/>
        </w:rPr>
        <w:t>Complaints Policy</w:t>
      </w:r>
    </w:p>
    <w:p w14:paraId="78EADAC1" w14:textId="77777777" w:rsidR="00385365" w:rsidRDefault="00FD3FBF">
      <w:pPr>
        <w:jc w:val="center"/>
        <w:rPr>
          <w:b/>
          <w:sz w:val="44"/>
          <w:szCs w:val="44"/>
        </w:rPr>
      </w:pPr>
      <w:r>
        <w:rPr>
          <w:b/>
          <w:sz w:val="44"/>
          <w:szCs w:val="44"/>
        </w:rPr>
        <w:t>Including Vexacious Policy &amp; Serial &amp; Unreasonable Complaints</w:t>
      </w:r>
    </w:p>
    <w:p w14:paraId="78EADAC2" w14:textId="77777777" w:rsidR="00385365" w:rsidRDefault="00FD3FBF">
      <w:pPr>
        <w:ind w:right="-720"/>
        <w:rPr>
          <w:rFonts w:ascii="Palatino Linotype" w:hAnsi="Palatino Linotype"/>
          <w:b/>
        </w:rPr>
      </w:pPr>
      <w:r>
        <w:rPr>
          <w:rFonts w:ascii="Palatino Linotype" w:hAnsi="Palatino Linotype"/>
          <w:b/>
        </w:rPr>
        <w:t>1.</w:t>
      </w:r>
      <w:r>
        <w:rPr>
          <w:rFonts w:ascii="Palatino Linotype" w:hAnsi="Palatino Linotype"/>
          <w:b/>
        </w:rPr>
        <w:tab/>
        <w:t>Authorised by:</w:t>
      </w:r>
    </w:p>
    <w:p w14:paraId="78EADAC3" w14:textId="77777777" w:rsidR="00385365" w:rsidRDefault="00FD3FBF">
      <w:pPr>
        <w:ind w:right="-720"/>
      </w:pPr>
      <w:r>
        <w:rPr>
          <w:rFonts w:ascii="Palatino Linotype" w:hAnsi="Palatino Linotype"/>
          <w:b/>
          <w:noProof/>
        </w:rPr>
        <mc:AlternateContent>
          <mc:Choice Requires="wps">
            <w:drawing>
              <wp:anchor distT="0" distB="0" distL="114300" distR="114300" simplePos="0" relativeHeight="251659264" behindDoc="0" locked="0" layoutInCell="1" allowOverlap="1" wp14:anchorId="78EADABD" wp14:editId="78EADABE">
                <wp:simplePos x="0" y="0"/>
                <wp:positionH relativeFrom="column">
                  <wp:posOffset>1691640</wp:posOffset>
                </wp:positionH>
                <wp:positionV relativeFrom="paragraph">
                  <wp:posOffset>11430</wp:posOffset>
                </wp:positionV>
                <wp:extent cx="1920240" cy="0"/>
                <wp:effectExtent l="0" t="0" r="0" b="0"/>
                <wp:wrapNone/>
                <wp:docPr id="344298925" name="Line 3"/>
                <wp:cNvGraphicFramePr/>
                <a:graphic xmlns:a="http://schemas.openxmlformats.org/drawingml/2006/main">
                  <a:graphicData uri="http://schemas.microsoft.com/office/word/2010/wordprocessingShape">
                    <wps:wsp>
                      <wps:cNvSpPr/>
                      <wps:spPr>
                        <a:xfrm>
                          <a:off x="0" y="0"/>
                          <a:ext cx="1920240" cy="0"/>
                        </a:xfrm>
                        <a:custGeom>
                          <a:avLst/>
                          <a:gdLst>
                            <a:gd name="f0" fmla="val 10800000"/>
                            <a:gd name="f1" fmla="val 5400000"/>
                            <a:gd name="f2" fmla="val 180"/>
                            <a:gd name="f3" fmla="val w"/>
                            <a:gd name="f4" fmla="val h"/>
                            <a:gd name="f5" fmla="val 0"/>
                            <a:gd name="f6" fmla="val 1920240"/>
                            <a:gd name="f7" fmla="+- 0 0 -360"/>
                            <a:gd name="f8" fmla="+- 0 0 -90"/>
                            <a:gd name="f9" fmla="+- 0 0 -180"/>
                            <a:gd name="f10" fmla="+- 0 0 -270"/>
                            <a:gd name="f11" fmla="*/ f3 1 1920240"/>
                            <a:gd name="f12" fmla="*/ f4 1 0"/>
                            <a:gd name="f13" fmla="val f5"/>
                            <a:gd name="f14" fmla="val f6"/>
                            <a:gd name="f15" fmla="*/ f7 f0 1"/>
                            <a:gd name="f16" fmla="*/ f8 f0 1"/>
                            <a:gd name="f17" fmla="*/ f9 f0 1"/>
                            <a:gd name="f18" fmla="*/ f10 f0 1"/>
                            <a:gd name="f19" fmla="+- f13 0 f13"/>
                            <a:gd name="f20" fmla="+- f14 0 f13"/>
                            <a:gd name="f21" fmla="*/ f15 1 f2"/>
                            <a:gd name="f22" fmla="*/ f16 1 f2"/>
                            <a:gd name="f23" fmla="*/ f17 1 f2"/>
                            <a:gd name="f24" fmla="*/ f18 1 f2"/>
                            <a:gd name="f25" fmla="*/ f20 1 1920240"/>
                            <a:gd name="f26" fmla="*/ f19 1 0"/>
                            <a:gd name="f27" fmla="+- f21 0 f1"/>
                            <a:gd name="f28" fmla="+- f22 0 f1"/>
                            <a:gd name="f29" fmla="+- f23 0 f1"/>
                            <a:gd name="f30" fmla="+- f24 0 f1"/>
                            <a:gd name="f31" fmla="*/ 960120 1 f25"/>
                            <a:gd name="f32" fmla="*/ 0 1 f26"/>
                            <a:gd name="f33" fmla="*/ 1920240 1 f25"/>
                            <a:gd name="f34" fmla="*/ 0 1 f25"/>
                            <a:gd name="f35" fmla="*/ f34 f11 1"/>
                            <a:gd name="f36" fmla="*/ f33 f11 1"/>
                            <a:gd name="f37" fmla="*/ f32 f12 1"/>
                            <a:gd name="f38" fmla="*/ f31 f11 1"/>
                          </a:gdLst>
                          <a:ahLst/>
                          <a:cxnLst>
                            <a:cxn ang="3cd4">
                              <a:pos x="hc" y="t"/>
                            </a:cxn>
                            <a:cxn ang="0">
                              <a:pos x="r" y="vc"/>
                            </a:cxn>
                            <a:cxn ang="cd4">
                              <a:pos x="hc" y="b"/>
                            </a:cxn>
                            <a:cxn ang="cd2">
                              <a:pos x="l" y="vc"/>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9">
                              <a:pos x="f35" y="f37"/>
                            </a:cxn>
                            <a:cxn ang="f27">
                              <a:pos x="f36" y="f37"/>
                            </a:cxn>
                          </a:cxnLst>
                          <a:rect l="f35" t="f37" r="f36" b="f37"/>
                          <a:pathLst>
                            <a:path w="1920240">
                              <a:moveTo>
                                <a:pt x="f5" y="f5"/>
                              </a:moveTo>
                              <a:lnTo>
                                <a:pt x="f6" y="f5"/>
                              </a:lnTo>
                            </a:path>
                          </a:pathLst>
                        </a:custGeom>
                        <a:noFill/>
                        <a:ln w="9528">
                          <a:solidFill>
                            <a:srgbClr val="000000"/>
                          </a:solidFill>
                          <a:prstDash val="solid"/>
                          <a:round/>
                        </a:ln>
                      </wps:spPr>
                      <wps:bodyPr lIns="0" tIns="0" rIns="0" bIns="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03E8BFB" id="Line 3" o:spid="_x0000_s1026" style="position:absolute;margin-left:133.2pt;margin-top:.9pt;width:151.2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92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" path="m,l1920240,e" filled="f" strokeweight=".26467mm">
                <v:path arrowok="t" o:connecttype="custom" o:connectlocs="960120,0;1920240,1;960120,1;0,1;960120,0;1920240,0;960120,0;0,0;960120,0;1920240,0;960120,0;0,0;960120,0;1920240,0;960120,0;0,0;960120,0;1920240,0;960120,0;0,0;960120,0;1920240,0;960120,0;0,0;960120,0;1920240,0;960120,0;0,0;960120,0;1920240,0;960120,0;0,0;0,0;1920240,0" o:connectangles="270,0,90,180,270,0,90,180,270,0,90,180,270,0,90,180,270,0,90,180,270,0,90,180,270,0,90,180,270,0,90,180,90,270" textboxrect="0,0,1920240,0"/>
              </v:shape>
            </w:pict>
          </mc:Fallback>
        </mc:AlternateContent>
      </w:r>
      <w:r>
        <w:rPr>
          <w:rFonts w:ascii="Palatino Linotype" w:hAnsi="Palatino Linotype"/>
          <w:b/>
        </w:rPr>
        <w:tab/>
      </w:r>
      <w:r>
        <w:rPr>
          <w:rFonts w:ascii="Palatino Linotype" w:hAnsi="Palatino Linotype"/>
          <w:b/>
        </w:rPr>
        <w:tab/>
      </w:r>
      <w:r>
        <w:rPr>
          <w:rFonts w:ascii="Palatino Linotype" w:hAnsi="Palatino Linotype"/>
          <w:b/>
        </w:rPr>
        <w:tab/>
      </w:r>
      <w:r>
        <w:rPr>
          <w:rFonts w:ascii="Palatino Linotype" w:hAnsi="Palatino Linotype"/>
          <w:b/>
        </w:rPr>
        <w:tab/>
      </w:r>
      <w:r>
        <w:rPr>
          <w:rFonts w:ascii="Palatino Linotype" w:hAnsi="Palatino Linotype"/>
          <w:b/>
        </w:rPr>
        <w:tab/>
        <w:t>(Headteacher)</w:t>
      </w:r>
    </w:p>
    <w:p w14:paraId="78EADAC4" w14:textId="77777777" w:rsidR="00385365" w:rsidRDefault="00FD3FBF">
      <w:pPr>
        <w:ind w:right="-720"/>
      </w:pPr>
      <w:r>
        <w:rPr>
          <w:rFonts w:ascii="Palatino Linotype" w:hAnsi="Palatino Linotype"/>
          <w:b/>
          <w:noProof/>
        </w:rPr>
        <mc:AlternateContent>
          <mc:Choice Requires="wps">
            <w:drawing>
              <wp:anchor distT="0" distB="0" distL="114300" distR="114300" simplePos="0" relativeHeight="251655168" behindDoc="0" locked="0" layoutInCell="1" allowOverlap="1" wp14:anchorId="78EADABF" wp14:editId="78EADAC0">
                <wp:simplePos x="0" y="0"/>
                <wp:positionH relativeFrom="column">
                  <wp:posOffset>1783080</wp:posOffset>
                </wp:positionH>
                <wp:positionV relativeFrom="paragraph">
                  <wp:posOffset>151132</wp:posOffset>
                </wp:positionV>
                <wp:extent cx="1920240" cy="0"/>
                <wp:effectExtent l="0" t="0" r="0" b="0"/>
                <wp:wrapNone/>
                <wp:docPr id="251777213" name="Line 4"/>
                <wp:cNvGraphicFramePr/>
                <a:graphic xmlns:a="http://schemas.openxmlformats.org/drawingml/2006/main">
                  <a:graphicData uri="http://schemas.microsoft.com/office/word/2010/wordprocessingShape">
                    <wps:wsp>
                      <wps:cNvSpPr/>
                      <wps:spPr>
                        <a:xfrm>
                          <a:off x="0" y="0"/>
                          <a:ext cx="1920240" cy="0"/>
                        </a:xfrm>
                        <a:custGeom>
                          <a:avLst/>
                          <a:gdLst>
                            <a:gd name="f0" fmla="val 10800000"/>
                            <a:gd name="f1" fmla="val 5400000"/>
                            <a:gd name="f2" fmla="val 180"/>
                            <a:gd name="f3" fmla="val w"/>
                            <a:gd name="f4" fmla="val h"/>
                            <a:gd name="f5" fmla="val 0"/>
                            <a:gd name="f6" fmla="val 1920240"/>
                            <a:gd name="f7" fmla="+- 0 0 -360"/>
                            <a:gd name="f8" fmla="+- 0 0 -90"/>
                            <a:gd name="f9" fmla="+- 0 0 -180"/>
                            <a:gd name="f10" fmla="+- 0 0 -270"/>
                            <a:gd name="f11" fmla="*/ f3 1 1920240"/>
                            <a:gd name="f12" fmla="*/ f4 1 0"/>
                            <a:gd name="f13" fmla="val f5"/>
                            <a:gd name="f14" fmla="val f6"/>
                            <a:gd name="f15" fmla="*/ f7 f0 1"/>
                            <a:gd name="f16" fmla="*/ f8 f0 1"/>
                            <a:gd name="f17" fmla="*/ f9 f0 1"/>
                            <a:gd name="f18" fmla="*/ f10 f0 1"/>
                            <a:gd name="f19" fmla="+- f13 0 f13"/>
                            <a:gd name="f20" fmla="+- f14 0 f13"/>
                            <a:gd name="f21" fmla="*/ f15 1 f2"/>
                            <a:gd name="f22" fmla="*/ f16 1 f2"/>
                            <a:gd name="f23" fmla="*/ f17 1 f2"/>
                            <a:gd name="f24" fmla="*/ f18 1 f2"/>
                            <a:gd name="f25" fmla="*/ f20 1 1920240"/>
                            <a:gd name="f26" fmla="*/ f19 1 0"/>
                            <a:gd name="f27" fmla="+- f21 0 f1"/>
                            <a:gd name="f28" fmla="+- f22 0 f1"/>
                            <a:gd name="f29" fmla="+- f23 0 f1"/>
                            <a:gd name="f30" fmla="+- f24 0 f1"/>
                            <a:gd name="f31" fmla="*/ 960120 1 f25"/>
                            <a:gd name="f32" fmla="*/ 0 1 f26"/>
                            <a:gd name="f33" fmla="*/ 1920240 1 f25"/>
                            <a:gd name="f34" fmla="*/ 0 1 f25"/>
                            <a:gd name="f35" fmla="*/ f34 f11 1"/>
                            <a:gd name="f36" fmla="*/ f33 f11 1"/>
                            <a:gd name="f37" fmla="*/ f32 f12 1"/>
                            <a:gd name="f38" fmla="*/ f31 f11 1"/>
                          </a:gdLst>
                          <a:ahLst/>
                          <a:cxnLst>
                            <a:cxn ang="3cd4">
                              <a:pos x="hc" y="t"/>
                            </a:cxn>
                            <a:cxn ang="0">
                              <a:pos x="r" y="vc"/>
                            </a:cxn>
                            <a:cxn ang="cd4">
                              <a:pos x="hc" y="b"/>
                            </a:cxn>
                            <a:cxn ang="cd2">
                              <a:pos x="l" y="vc"/>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9">
                              <a:pos x="f35" y="f37"/>
                            </a:cxn>
                            <a:cxn ang="f27">
                              <a:pos x="f36" y="f37"/>
                            </a:cxn>
                          </a:cxnLst>
                          <a:rect l="f35" t="f37" r="f36" b="f37"/>
                          <a:pathLst>
                            <a:path w="1920240">
                              <a:moveTo>
                                <a:pt x="f5" y="f5"/>
                              </a:moveTo>
                              <a:lnTo>
                                <a:pt x="f6" y="f5"/>
                              </a:lnTo>
                            </a:path>
                          </a:pathLst>
                        </a:custGeom>
                        <a:noFill/>
                        <a:ln w="9528">
                          <a:solidFill>
                            <a:srgbClr val="000000"/>
                          </a:solidFill>
                          <a:prstDash val="solid"/>
                          <a:round/>
                        </a:ln>
                      </wps:spPr>
                      <wps:bodyPr lIns="0" tIns="0" rIns="0" bIns="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9C73565" id="Line 4" o:spid="_x0000_s1026" style="position:absolute;margin-left:140.4pt;margin-top:11.9pt;width:151.2pt;height:0;z-index:251655168;visibility:visible;mso-wrap-style:square;mso-wrap-distance-left:9pt;mso-wrap-distance-top:0;mso-wrap-distance-right:9pt;mso-wrap-distance-bottom:0;mso-position-horizontal:absolute;mso-position-horizontal-relative:text;mso-position-vertical:absolute;mso-position-vertical-relative:text;v-text-anchor:top" coordsize="192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" path="m,l1920240,e" filled="f" strokeweight=".26467mm">
                <v:path arrowok="t" o:connecttype="custom" o:connectlocs="960120,0;1920240,1;960120,1;0,1;960120,0;1920240,0;960120,0;0,0;960120,0;1920240,0;960120,0;0,0;960120,0;1920240,0;960120,0;0,0;960120,0;1920240,0;960120,0;0,0;960120,0;1920240,0;960120,0;0,0;960120,0;1920240,0;960120,0;0,0;960120,0;1920240,0;960120,0;0,0;0,0;1920240,0" o:connectangles="270,0,90,180,270,0,90,180,270,0,90,180,270,0,90,180,270,0,90,180,270,0,90,180,270,0,90,180,270,0,90,180,90,270" textboxrect="0,0,1920240,0"/>
              </v:shape>
            </w:pict>
          </mc:Fallback>
        </mc:AlternateContent>
      </w:r>
      <w:r>
        <w:rPr>
          <w:rFonts w:ascii="Palatino Linotype" w:hAnsi="Palatino Linotype"/>
          <w:b/>
        </w:rPr>
        <w:tab/>
        <w:t>Date:</w:t>
      </w:r>
    </w:p>
    <w:p w14:paraId="78EADAC5" w14:textId="77777777" w:rsidR="00385365" w:rsidRDefault="00FD3FBF">
      <w:pPr>
        <w:ind w:right="-720"/>
      </w:pPr>
      <w:r>
        <w:rPr>
          <w:rFonts w:ascii="Palatino Linotype" w:hAnsi="Palatino Linotype"/>
          <w:b/>
          <w:noProof/>
        </w:rPr>
        <mc:AlternateContent>
          <mc:Choice Requires="wps">
            <w:drawing>
              <wp:anchor distT="0" distB="0" distL="114300" distR="114300" simplePos="0" relativeHeight="251656192" behindDoc="0" locked="0" layoutInCell="1" allowOverlap="1" wp14:anchorId="78EADAC1" wp14:editId="78EADAC2">
                <wp:simplePos x="0" y="0"/>
                <wp:positionH relativeFrom="column">
                  <wp:posOffset>1691640</wp:posOffset>
                </wp:positionH>
                <wp:positionV relativeFrom="paragraph">
                  <wp:posOffset>156206</wp:posOffset>
                </wp:positionV>
                <wp:extent cx="1920240" cy="0"/>
                <wp:effectExtent l="0" t="0" r="0" b="0"/>
                <wp:wrapNone/>
                <wp:docPr id="1374611455" name="Line 5"/>
                <wp:cNvGraphicFramePr/>
                <a:graphic xmlns:a="http://schemas.openxmlformats.org/drawingml/2006/main">
                  <a:graphicData uri="http://schemas.microsoft.com/office/word/2010/wordprocessingShape">
                    <wps:wsp>
                      <wps:cNvSpPr/>
                      <wps:spPr>
                        <a:xfrm>
                          <a:off x="0" y="0"/>
                          <a:ext cx="1920240" cy="0"/>
                        </a:xfrm>
                        <a:custGeom>
                          <a:avLst/>
                          <a:gdLst>
                            <a:gd name="f0" fmla="val 10800000"/>
                            <a:gd name="f1" fmla="val 5400000"/>
                            <a:gd name="f2" fmla="val 180"/>
                            <a:gd name="f3" fmla="val w"/>
                            <a:gd name="f4" fmla="val h"/>
                            <a:gd name="f5" fmla="val 0"/>
                            <a:gd name="f6" fmla="val 1920240"/>
                            <a:gd name="f7" fmla="+- 0 0 -360"/>
                            <a:gd name="f8" fmla="+- 0 0 -90"/>
                            <a:gd name="f9" fmla="+- 0 0 -180"/>
                            <a:gd name="f10" fmla="+- 0 0 -270"/>
                            <a:gd name="f11" fmla="*/ f3 1 1920240"/>
                            <a:gd name="f12" fmla="*/ f4 1 0"/>
                            <a:gd name="f13" fmla="val f5"/>
                            <a:gd name="f14" fmla="val f6"/>
                            <a:gd name="f15" fmla="*/ f7 f0 1"/>
                            <a:gd name="f16" fmla="*/ f8 f0 1"/>
                            <a:gd name="f17" fmla="*/ f9 f0 1"/>
                            <a:gd name="f18" fmla="*/ f10 f0 1"/>
                            <a:gd name="f19" fmla="+- f13 0 f13"/>
                            <a:gd name="f20" fmla="+- f14 0 f13"/>
                            <a:gd name="f21" fmla="*/ f15 1 f2"/>
                            <a:gd name="f22" fmla="*/ f16 1 f2"/>
                            <a:gd name="f23" fmla="*/ f17 1 f2"/>
                            <a:gd name="f24" fmla="*/ f18 1 f2"/>
                            <a:gd name="f25" fmla="*/ f20 1 1920240"/>
                            <a:gd name="f26" fmla="*/ f19 1 0"/>
                            <a:gd name="f27" fmla="+- f21 0 f1"/>
                            <a:gd name="f28" fmla="+- f22 0 f1"/>
                            <a:gd name="f29" fmla="+- f23 0 f1"/>
                            <a:gd name="f30" fmla="+- f24 0 f1"/>
                            <a:gd name="f31" fmla="*/ 960120 1 f25"/>
                            <a:gd name="f32" fmla="*/ 0 1 f26"/>
                            <a:gd name="f33" fmla="*/ 1920240 1 f25"/>
                            <a:gd name="f34" fmla="*/ 0 1 f25"/>
                            <a:gd name="f35" fmla="*/ f34 f11 1"/>
                            <a:gd name="f36" fmla="*/ f33 f11 1"/>
                            <a:gd name="f37" fmla="*/ f32 f12 1"/>
                            <a:gd name="f38" fmla="*/ f31 f11 1"/>
                          </a:gdLst>
                          <a:ahLst/>
                          <a:cxnLst>
                            <a:cxn ang="3cd4">
                              <a:pos x="hc" y="t"/>
                            </a:cxn>
                            <a:cxn ang="0">
                              <a:pos x="r" y="vc"/>
                            </a:cxn>
                            <a:cxn ang="cd4">
                              <a:pos x="hc" y="b"/>
                            </a:cxn>
                            <a:cxn ang="cd2">
                              <a:pos x="l" y="vc"/>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9">
                              <a:pos x="f35" y="f37"/>
                            </a:cxn>
                            <a:cxn ang="f27">
                              <a:pos x="f36" y="f37"/>
                            </a:cxn>
                          </a:cxnLst>
                          <a:rect l="f35" t="f37" r="f36" b="f37"/>
                          <a:pathLst>
                            <a:path w="1920240">
                              <a:moveTo>
                                <a:pt x="f5" y="f5"/>
                              </a:moveTo>
                              <a:lnTo>
                                <a:pt x="f6" y="f5"/>
                              </a:lnTo>
                            </a:path>
                          </a:pathLst>
                        </a:custGeom>
                        <a:noFill/>
                        <a:ln w="9528">
                          <a:solidFill>
                            <a:srgbClr val="000000"/>
                          </a:solidFill>
                          <a:prstDash val="solid"/>
                          <a:round/>
                        </a:ln>
                      </wps:spPr>
                      <wps:bodyPr lIns="0" tIns="0" rIns="0" bIns="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6F3187" id="Line 5" o:spid="_x0000_s1026" style="position:absolute;margin-left:133.2pt;margin-top:12.3pt;width:151.2pt;height:0;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92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" path="m,l1920240,e" filled="f" strokeweight=".26467mm">
                <v:path arrowok="t" o:connecttype="custom" o:connectlocs="960120,0;1920240,1;960120,1;0,1;960120,0;1920240,0;960120,0;0,0;960120,0;1920240,0;960120,0;0,0;960120,0;1920240,0;960120,0;0,0;960120,0;1920240,0;960120,0;0,0;960120,0;1920240,0;960120,0;0,0;960120,0;1920240,0;960120,0;0,0;960120,0;1920240,0;960120,0;0,0;0,0;1920240,0" o:connectangles="270,0,90,180,270,0,90,180,270,0,90,180,270,0,90,180,270,0,90,180,270,0,90,180,270,0,90,180,270,0,90,180,90,270" textboxrect="0,0,1920240,0"/>
              </v:shape>
            </w:pict>
          </mc:Fallback>
        </mc:AlternateContent>
      </w:r>
      <w:r>
        <w:rPr>
          <w:rFonts w:ascii="Palatino Linotype" w:hAnsi="Palatino Linotype"/>
          <w:b/>
        </w:rPr>
        <w:t>2.</w:t>
      </w:r>
    </w:p>
    <w:p w14:paraId="78EADAC6" w14:textId="77777777" w:rsidR="00385365" w:rsidRDefault="00FD3FBF">
      <w:pPr>
        <w:ind w:right="-720"/>
        <w:rPr>
          <w:rFonts w:ascii="Palatino Linotype" w:hAnsi="Palatino Linotype"/>
          <w:b/>
        </w:rPr>
      </w:pPr>
      <w:r>
        <w:rPr>
          <w:rFonts w:ascii="Palatino Linotype" w:hAnsi="Palatino Linotype"/>
          <w:b/>
        </w:rPr>
        <w:tab/>
        <w:t>Authorised by:</w:t>
      </w:r>
    </w:p>
    <w:p w14:paraId="78EADAC7" w14:textId="77777777" w:rsidR="00385365" w:rsidRDefault="00FD3FBF">
      <w:pPr>
        <w:ind w:right="-720"/>
        <w:rPr>
          <w:rFonts w:ascii="Palatino Linotype" w:hAnsi="Palatino Linotype"/>
          <w:b/>
        </w:rPr>
      </w:pPr>
      <w:r>
        <w:rPr>
          <w:rFonts w:ascii="Palatino Linotype" w:hAnsi="Palatino Linotype"/>
          <w:b/>
        </w:rPr>
        <w:tab/>
      </w:r>
      <w:r>
        <w:rPr>
          <w:rFonts w:ascii="Palatino Linotype" w:hAnsi="Palatino Linotype"/>
          <w:b/>
        </w:rPr>
        <w:tab/>
      </w:r>
      <w:r>
        <w:rPr>
          <w:rFonts w:ascii="Palatino Linotype" w:hAnsi="Palatino Linotype"/>
          <w:b/>
        </w:rPr>
        <w:tab/>
        <w:t>(Chair of Governors)</w:t>
      </w:r>
    </w:p>
    <w:p w14:paraId="78EADAC8" w14:textId="77777777" w:rsidR="00385365" w:rsidRDefault="00FD3FBF">
      <w:pPr>
        <w:ind w:right="-720"/>
        <w:rPr>
          <w:rFonts w:ascii="Palatino Linotype" w:hAnsi="Palatino Linotype"/>
          <w:b/>
        </w:rPr>
      </w:pPr>
      <w:r>
        <w:rPr>
          <w:rFonts w:ascii="Palatino Linotype" w:hAnsi="Palatino Linotype"/>
          <w:b/>
        </w:rPr>
        <w:tab/>
        <w:t>Date:</w:t>
      </w:r>
    </w:p>
    <w:p w14:paraId="78EADAC9" w14:textId="77777777" w:rsidR="00385365" w:rsidRDefault="00FD3FBF">
      <w:pPr>
        <w:ind w:right="-720"/>
      </w:pPr>
      <w:r>
        <w:rPr>
          <w:b/>
          <w:noProof/>
          <w:sz w:val="48"/>
        </w:rPr>
        <mc:AlternateContent>
          <mc:Choice Requires="wps">
            <w:drawing>
              <wp:anchor distT="0" distB="0" distL="114300" distR="114300" simplePos="0" relativeHeight="251657216" behindDoc="0" locked="0" layoutInCell="1" allowOverlap="1" wp14:anchorId="78EADAC3" wp14:editId="78EADAC4">
                <wp:simplePos x="0" y="0"/>
                <wp:positionH relativeFrom="column">
                  <wp:posOffset>-314325</wp:posOffset>
                </wp:positionH>
                <wp:positionV relativeFrom="paragraph">
                  <wp:posOffset>221613</wp:posOffset>
                </wp:positionV>
                <wp:extent cx="6457319" cy="1495428"/>
                <wp:effectExtent l="0" t="0" r="19681" b="28572"/>
                <wp:wrapNone/>
                <wp:docPr id="983165005" name="Text Box 7"/>
                <wp:cNvGraphicFramePr/>
                <a:graphic xmlns:a="http://schemas.openxmlformats.org/drawingml/2006/main">
                  <a:graphicData uri="http://schemas.microsoft.com/office/word/2010/wordprocessingShape">
                    <wps:wsp>
                      <wps:cNvSpPr txBox="1"/>
                      <wps:spPr>
                        <a:xfrm>
                          <a:off x="0" y="0"/>
                          <a:ext cx="6457319" cy="1495428"/>
                        </a:xfrm>
                        <a:prstGeom prst="rect">
                          <a:avLst/>
                        </a:prstGeom>
                        <a:solidFill>
                          <a:srgbClr val="FFFFFF"/>
                        </a:solidFill>
                        <a:ln w="9528">
                          <a:solidFill>
                            <a:srgbClr val="000000"/>
                          </a:solidFill>
                          <a:prstDash val="solid"/>
                        </a:ln>
                      </wps:spPr>
                      <wps:txbx>
                        <w:txbxContent>
                          <w:p w14:paraId="78EADACD" w14:textId="77777777" w:rsidR="00385365" w:rsidRDefault="00385365">
                            <w:pPr>
                              <w:rPr>
                                <w:b/>
                                <w:sz w:val="24"/>
                              </w:rPr>
                            </w:pPr>
                          </w:p>
                          <w:p w14:paraId="78EADACE" w14:textId="67B3D6E2" w:rsidR="00385365" w:rsidRDefault="00FD3FBF">
                            <w:r>
                              <w:rPr>
                                <w:b/>
                                <w:sz w:val="44"/>
                                <w:szCs w:val="44"/>
                              </w:rPr>
                              <w:t>Date of issue: Autumn 2023</w:t>
                            </w:r>
                          </w:p>
                          <w:p w14:paraId="78EADACF" w14:textId="33246EDB" w:rsidR="00385365" w:rsidRDefault="00FD3FBF">
                            <w:r>
                              <w:rPr>
                                <w:b/>
                                <w:sz w:val="44"/>
                                <w:szCs w:val="44"/>
                              </w:rPr>
                              <w:t xml:space="preserve">Review Date: Autumn 2025 </w:t>
                            </w:r>
                          </w:p>
                        </w:txbxContent>
                      </wps:txbx>
                      <wps:bodyPr wrap="square" lIns="91440" tIns="45720" rIns="91440" bIns="45720" anchor="t">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ADAC3" id="Text Box 7" o:spid="_x0000_s1027" type="#_x0000_t202" style="position:absolute;margin-left:-24.75pt;margin-top:17.45pt;width:508.45pt;height:117.7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" strokeweight=".26467mm">
                <v:textbox>
                  <w:txbxContent>
                    <w:p w14:paraId="78EADACD" w14:textId="77777777" w:rsidR="00385365" w:rsidRDefault="00385365">
                      <w:pPr>
                        <w:rPr>
                          <w:b/>
                          <w:sz w:val="24"/>
                        </w:rPr>
                      </w:pPr>
                    </w:p>
                    <w:p w14:paraId="78EADACE" w14:textId="67B3D6E2" w:rsidR="00385365" w:rsidRDefault="00FD3FBF">
                      <w:r>
                        <w:rPr>
                          <w:b/>
                          <w:sz w:val="44"/>
                          <w:szCs w:val="44"/>
                        </w:rPr>
                        <w:t>Date of issue: Autumn 2023</w:t>
                      </w:r>
                    </w:p>
                    <w:p w14:paraId="78EADACF" w14:textId="33246EDB" w:rsidR="00385365" w:rsidRDefault="00FD3FBF">
                      <w:r>
                        <w:rPr>
                          <w:b/>
                          <w:sz w:val="44"/>
                          <w:szCs w:val="44"/>
                        </w:rPr>
                        <w:t>Review Date: Autumn 2025</w:t>
                      </w:r>
                      <w:r>
                        <w:rPr>
                          <w:b/>
                          <w:sz w:val="44"/>
                          <w:szCs w:val="44"/>
                        </w:rPr>
                        <w:t xml:space="preserve"> </w:t>
                      </w:r>
                    </w:p>
                  </w:txbxContent>
                </v:textbox>
              </v:shape>
            </w:pict>
          </mc:Fallback>
        </mc:AlternateContent>
      </w:r>
      <w:r>
        <w:rPr>
          <w:rFonts w:ascii="Palatino Linotype" w:hAnsi="Palatino Linotype"/>
          <w:b/>
          <w:noProof/>
          <w:sz w:val="20"/>
        </w:rPr>
        <mc:AlternateContent>
          <mc:Choice Requires="wps">
            <w:drawing>
              <wp:anchor distT="0" distB="0" distL="114300" distR="114300" simplePos="0" relativeHeight="251658240" behindDoc="0" locked="0" layoutInCell="1" allowOverlap="1" wp14:anchorId="78EADAC5" wp14:editId="78EADAC6">
                <wp:simplePos x="0" y="0"/>
                <wp:positionH relativeFrom="column">
                  <wp:posOffset>1783080</wp:posOffset>
                </wp:positionH>
                <wp:positionV relativeFrom="paragraph">
                  <wp:posOffset>70481</wp:posOffset>
                </wp:positionV>
                <wp:extent cx="1920240" cy="0"/>
                <wp:effectExtent l="0" t="0" r="0" b="0"/>
                <wp:wrapNone/>
                <wp:docPr id="1068395072" name="Line 6"/>
                <wp:cNvGraphicFramePr/>
                <a:graphic xmlns:a="http://schemas.openxmlformats.org/drawingml/2006/main">
                  <a:graphicData uri="http://schemas.microsoft.com/office/word/2010/wordprocessingShape">
                    <wps:wsp>
                      <wps:cNvSpPr/>
                      <wps:spPr>
                        <a:xfrm>
                          <a:off x="0" y="0"/>
                          <a:ext cx="1920240" cy="0"/>
                        </a:xfrm>
                        <a:custGeom>
                          <a:avLst/>
                          <a:gdLst>
                            <a:gd name="f0" fmla="val 10800000"/>
                            <a:gd name="f1" fmla="val 5400000"/>
                            <a:gd name="f2" fmla="val 180"/>
                            <a:gd name="f3" fmla="val w"/>
                            <a:gd name="f4" fmla="val h"/>
                            <a:gd name="f5" fmla="val 0"/>
                            <a:gd name="f6" fmla="val 1920240"/>
                            <a:gd name="f7" fmla="+- 0 0 -360"/>
                            <a:gd name="f8" fmla="+- 0 0 -90"/>
                            <a:gd name="f9" fmla="+- 0 0 -180"/>
                            <a:gd name="f10" fmla="+- 0 0 -270"/>
                            <a:gd name="f11" fmla="*/ f3 1 1920240"/>
                            <a:gd name="f12" fmla="*/ f4 1 0"/>
                            <a:gd name="f13" fmla="val f5"/>
                            <a:gd name="f14" fmla="val f6"/>
                            <a:gd name="f15" fmla="*/ f7 f0 1"/>
                            <a:gd name="f16" fmla="*/ f8 f0 1"/>
                            <a:gd name="f17" fmla="*/ f9 f0 1"/>
                            <a:gd name="f18" fmla="*/ f10 f0 1"/>
                            <a:gd name="f19" fmla="+- f13 0 f13"/>
                            <a:gd name="f20" fmla="+- f14 0 f13"/>
                            <a:gd name="f21" fmla="*/ f15 1 f2"/>
                            <a:gd name="f22" fmla="*/ f16 1 f2"/>
                            <a:gd name="f23" fmla="*/ f17 1 f2"/>
                            <a:gd name="f24" fmla="*/ f18 1 f2"/>
                            <a:gd name="f25" fmla="*/ f20 1 1920240"/>
                            <a:gd name="f26" fmla="*/ f19 1 0"/>
                            <a:gd name="f27" fmla="+- f21 0 f1"/>
                            <a:gd name="f28" fmla="+- f22 0 f1"/>
                            <a:gd name="f29" fmla="+- f23 0 f1"/>
                            <a:gd name="f30" fmla="+- f24 0 f1"/>
                            <a:gd name="f31" fmla="*/ 960120 1 f25"/>
                            <a:gd name="f32" fmla="*/ 0 1 f26"/>
                            <a:gd name="f33" fmla="*/ 1920240 1 f25"/>
                            <a:gd name="f34" fmla="*/ 0 1 f25"/>
                            <a:gd name="f35" fmla="*/ f34 f11 1"/>
                            <a:gd name="f36" fmla="*/ f33 f11 1"/>
                            <a:gd name="f37" fmla="*/ f32 f12 1"/>
                            <a:gd name="f38" fmla="*/ f31 f11 1"/>
                          </a:gdLst>
                          <a:ahLst/>
                          <a:cxnLst>
                            <a:cxn ang="3cd4">
                              <a:pos x="hc" y="t"/>
                            </a:cxn>
                            <a:cxn ang="0">
                              <a:pos x="r" y="vc"/>
                            </a:cxn>
                            <a:cxn ang="cd4">
                              <a:pos x="hc" y="b"/>
                            </a:cxn>
                            <a:cxn ang="cd2">
                              <a:pos x="l" y="vc"/>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7">
                              <a:pos x="f38" y="f37"/>
                            </a:cxn>
                            <a:cxn ang="f28">
                              <a:pos x="f36" y="f37"/>
                            </a:cxn>
                            <a:cxn ang="f29">
                              <a:pos x="f38" y="f37"/>
                            </a:cxn>
                            <a:cxn ang="f30">
                              <a:pos x="f35" y="f37"/>
                            </a:cxn>
                            <a:cxn ang="f29">
                              <a:pos x="f35" y="f37"/>
                            </a:cxn>
                            <a:cxn ang="f27">
                              <a:pos x="f36" y="f37"/>
                            </a:cxn>
                          </a:cxnLst>
                          <a:rect l="f35" t="f37" r="f36" b="f37"/>
                          <a:pathLst>
                            <a:path w="1920240">
                              <a:moveTo>
                                <a:pt x="f5" y="f5"/>
                              </a:moveTo>
                              <a:lnTo>
                                <a:pt x="f6" y="f5"/>
                              </a:lnTo>
                            </a:path>
                          </a:pathLst>
                        </a:custGeom>
                        <a:noFill/>
                        <a:ln w="9528">
                          <a:solidFill>
                            <a:srgbClr val="000000"/>
                          </a:solidFill>
                          <a:prstDash val="solid"/>
                          <a:round/>
                        </a:ln>
                      </wps:spPr>
                      <wps:bodyPr lIns="0" tIns="0" rIns="0" bIns="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66E8E2D" id="Line 6" o:spid="_x0000_s1026" style="position:absolute;margin-left:140.4pt;margin-top:5.55pt;width:151.2pt;height:0;z-index:251658240;visibility:visible;mso-wrap-style:square;mso-wrap-distance-left:9pt;mso-wrap-distance-top:0;mso-wrap-distance-right:9pt;mso-wrap-distance-bottom:0;mso-position-horizontal:absolute;mso-position-horizontal-relative:text;mso-position-vertical:absolute;mso-position-vertical-relative:text;v-text-anchor:top" coordsize="1920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" path="m,l1920240,e" filled="f" strokeweight=".26467mm">
                <v:path arrowok="t" o:connecttype="custom" o:connectlocs="960120,0;1920240,1;960120,1;0,1;960120,0;1920240,0;960120,0;0,0;960120,0;1920240,0;960120,0;0,0;960120,0;1920240,0;960120,0;0,0;960120,0;1920240,0;960120,0;0,0;960120,0;1920240,0;960120,0;0,0;960120,0;1920240,0;960120,0;0,0;960120,0;1920240,0;960120,0;0,0;0,0;1920240,0" o:connectangles="270,0,90,180,270,0,90,180,270,0,90,180,270,0,90,180,270,0,90,180,270,0,90,180,270,0,90,180,270,0,90,180,90,270" textboxrect="0,0,1920240,0"/>
              </v:shape>
            </w:pict>
          </mc:Fallback>
        </mc:AlternateContent>
      </w:r>
    </w:p>
    <w:p w14:paraId="78EADACA" w14:textId="77777777" w:rsidR="00385365" w:rsidRDefault="00FD3FBF">
      <w:pPr>
        <w:widowControl w:val="0"/>
        <w:autoSpaceDE w:val="0"/>
        <w:spacing w:before="16" w:line="220" w:lineRule="exact"/>
      </w:pPr>
      <w:r>
        <w:rPr>
          <w:b/>
          <w:color w:val="FFFFFF"/>
          <w:sz w:val="44"/>
          <w:u w:val="single"/>
        </w:rPr>
        <w:t>IMA</w:t>
      </w:r>
      <w:r>
        <w:rPr>
          <w:rFonts w:ascii="Times New Roman" w:hAnsi="Times New Roman"/>
        </w:rPr>
        <w:t xml:space="preserve"> </w:t>
      </w:r>
    </w:p>
    <w:p w14:paraId="78EADACB" w14:textId="77777777" w:rsidR="00385365" w:rsidRDefault="00FD3FBF">
      <w:pPr>
        <w:jc w:val="center"/>
        <w:rPr>
          <w:rFonts w:ascii="Comic Sans MS" w:hAnsi="Comic Sans MS"/>
          <w:sz w:val="28"/>
          <w:szCs w:val="28"/>
        </w:rPr>
      </w:pPr>
      <w:proofErr w:type="gramStart"/>
      <w:r>
        <w:rPr>
          <w:rFonts w:ascii="Comic Sans MS" w:hAnsi="Comic Sans MS"/>
          <w:sz w:val="28"/>
          <w:szCs w:val="28"/>
        </w:rPr>
        <w:t>ST.ALBAN’S</w:t>
      </w:r>
      <w:proofErr w:type="gramEnd"/>
      <w:r>
        <w:rPr>
          <w:rFonts w:ascii="Comic Sans MS" w:hAnsi="Comic Sans MS"/>
          <w:sz w:val="28"/>
          <w:szCs w:val="28"/>
        </w:rPr>
        <w:t xml:space="preserve"> ROMAN CATHOLIC SCHOOL MISSION STATEMENT</w:t>
      </w:r>
    </w:p>
    <w:p w14:paraId="78EADACC" w14:textId="77777777" w:rsidR="00385365" w:rsidRDefault="00385365">
      <w:pPr>
        <w:rPr>
          <w:rFonts w:ascii="Comic Sans MS" w:hAnsi="Comic Sans MS"/>
          <w:sz w:val="28"/>
          <w:szCs w:val="28"/>
        </w:rPr>
      </w:pPr>
    </w:p>
    <w:p w14:paraId="78EADACD" w14:textId="77777777" w:rsidR="00385365" w:rsidRDefault="00FD3FBF">
      <w:pPr>
        <w:jc w:val="center"/>
      </w:pPr>
      <w:r>
        <w:rPr>
          <w:rFonts w:ascii="Comic Sans MS" w:hAnsi="Comic Sans MS"/>
        </w:rPr>
        <w:t xml:space="preserve">In the light of </w:t>
      </w:r>
      <w:proofErr w:type="gramStart"/>
      <w:r>
        <w:rPr>
          <w:rFonts w:ascii="Comic Sans MS" w:hAnsi="Comic Sans MS"/>
        </w:rPr>
        <w:t>Jesus</w:t>
      </w:r>
      <w:proofErr w:type="gramEnd"/>
      <w:r>
        <w:rPr>
          <w:rFonts w:ascii="Comic Sans MS" w:hAnsi="Comic Sans MS"/>
        </w:rPr>
        <w:t xml:space="preserve"> we love together, hope together and learn together</w:t>
      </w:r>
      <w:r>
        <w:rPr>
          <w:rFonts w:ascii="Comic Sans MS" w:hAnsi="Comic Sans MS"/>
          <w:sz w:val="28"/>
          <w:szCs w:val="28"/>
        </w:rPr>
        <w:t>.</w:t>
      </w:r>
    </w:p>
    <w:p w14:paraId="78EADACE" w14:textId="77777777" w:rsidR="00385365" w:rsidRDefault="00FD3FBF">
      <w:r>
        <w:rPr>
          <w:rFonts w:ascii="Comic Sans MS" w:hAnsi="Comic Sans MS"/>
          <w:sz w:val="18"/>
          <w:szCs w:val="18"/>
        </w:rPr>
        <w:t xml:space="preserve">   </w:t>
      </w:r>
      <w:r>
        <w:rPr>
          <w:rFonts w:ascii="Comic Sans MS" w:hAnsi="Comic Sans MS"/>
          <w:sz w:val="28"/>
          <w:szCs w:val="28"/>
        </w:rPr>
        <w:t xml:space="preserve">                     </w:t>
      </w:r>
    </w:p>
    <w:p w14:paraId="78EADACF" w14:textId="77777777" w:rsidR="00385365" w:rsidRDefault="00FD3FBF">
      <w:pPr>
        <w:rPr>
          <w:rFonts w:ascii="Comic Sans MS" w:hAnsi="Comic Sans MS"/>
          <w:sz w:val="28"/>
          <w:szCs w:val="28"/>
        </w:rPr>
      </w:pPr>
      <w:r>
        <w:rPr>
          <w:rFonts w:ascii="Comic Sans MS" w:hAnsi="Comic Sans MS"/>
          <w:sz w:val="28"/>
          <w:szCs w:val="28"/>
        </w:rPr>
        <w:lastRenderedPageBreak/>
        <w:t xml:space="preserve">                                 </w:t>
      </w:r>
    </w:p>
    <w:p w14:paraId="78EADAD0" w14:textId="77777777" w:rsidR="00385365" w:rsidRDefault="00FD3FBF">
      <w:pPr>
        <w:jc w:val="center"/>
        <w:rPr>
          <w:rFonts w:ascii="Comic Sans MS" w:hAnsi="Comic Sans MS"/>
          <w:sz w:val="28"/>
          <w:szCs w:val="28"/>
        </w:rPr>
      </w:pPr>
      <w:proofErr w:type="gramStart"/>
      <w:r>
        <w:rPr>
          <w:rFonts w:ascii="Comic Sans MS" w:hAnsi="Comic Sans MS"/>
          <w:sz w:val="28"/>
          <w:szCs w:val="28"/>
        </w:rPr>
        <w:t>ST.ALBAN’S</w:t>
      </w:r>
      <w:proofErr w:type="gramEnd"/>
      <w:r>
        <w:rPr>
          <w:rFonts w:ascii="Comic Sans MS" w:hAnsi="Comic Sans MS"/>
          <w:sz w:val="28"/>
          <w:szCs w:val="28"/>
        </w:rPr>
        <w:t xml:space="preserve"> ROMAN CATHOLIC SCHOOL MISSION STATEMENT</w:t>
      </w:r>
    </w:p>
    <w:p w14:paraId="78EADAD1" w14:textId="77777777" w:rsidR="00385365" w:rsidRDefault="00385365">
      <w:pPr>
        <w:rPr>
          <w:rFonts w:ascii="Comic Sans MS" w:hAnsi="Comic Sans MS"/>
          <w:sz w:val="24"/>
        </w:rPr>
      </w:pPr>
    </w:p>
    <w:p w14:paraId="78EADAD2" w14:textId="77777777" w:rsidR="00385365" w:rsidRDefault="00FD3FBF">
      <w:r>
        <w:rPr>
          <w:rFonts w:ascii="Comic Sans MS" w:hAnsi="Comic Sans MS"/>
          <w:sz w:val="24"/>
        </w:rPr>
        <w:t xml:space="preserve">      In the light of </w:t>
      </w:r>
      <w:proofErr w:type="gramStart"/>
      <w:r>
        <w:rPr>
          <w:rFonts w:ascii="Comic Sans MS" w:hAnsi="Comic Sans MS"/>
          <w:sz w:val="24"/>
        </w:rPr>
        <w:t>Jesus</w:t>
      </w:r>
      <w:proofErr w:type="gramEnd"/>
      <w:r>
        <w:rPr>
          <w:rFonts w:ascii="Comic Sans MS" w:hAnsi="Comic Sans MS"/>
          <w:sz w:val="24"/>
        </w:rPr>
        <w:t xml:space="preserve"> we love together, hope together and learn together</w:t>
      </w:r>
    </w:p>
    <w:p w14:paraId="78EADAD3" w14:textId="77777777" w:rsidR="00385365" w:rsidRDefault="00FD3FBF">
      <w:pPr>
        <w:jc w:val="center"/>
      </w:pPr>
      <w:r>
        <w:rPr>
          <w:sz w:val="28"/>
          <w:szCs w:val="28"/>
        </w:rPr>
        <w:object w:dxaOrig="1311" w:dyaOrig="1451" w14:anchorId="78EADAC7">
          <v:shape id="Object 3" o:spid="_x0000_i1026" type="#_x0000_t75" style="width:65pt;height:73pt;visibility:visible;mso-wrap-style:square" o:ole="">
            <v:imagedata r:id="rId7" o:title=""/>
          </v:shape>
          <o:OLEObject Type="Embed" ProgID="Unknown" ShapeID="Object 3" DrawAspect="Content" ObjectID="_1768122608" r:id="rId9"/>
        </w:object>
      </w:r>
    </w:p>
    <w:p w14:paraId="78EADAD4" w14:textId="77777777" w:rsidR="00385365" w:rsidRDefault="00FD3FBF">
      <w:pPr>
        <w:rPr>
          <w:rFonts w:ascii="Comic Sans MS" w:hAnsi="Comic Sans MS"/>
          <w:sz w:val="28"/>
          <w:szCs w:val="28"/>
        </w:rPr>
      </w:pPr>
      <w:r>
        <w:rPr>
          <w:rFonts w:ascii="Comic Sans MS" w:hAnsi="Comic Sans MS"/>
          <w:sz w:val="28"/>
          <w:szCs w:val="28"/>
        </w:rPr>
        <w:t>We are a learning community where EVERY person is supported to aspire, achieve and succeed following the teachings of Christ.</w:t>
      </w:r>
    </w:p>
    <w:p w14:paraId="78EADAD5" w14:textId="77777777" w:rsidR="00385365" w:rsidRDefault="00385365">
      <w:pPr>
        <w:rPr>
          <w:rFonts w:ascii="Comic Sans MS" w:hAnsi="Comic Sans MS"/>
          <w:sz w:val="28"/>
          <w:szCs w:val="28"/>
        </w:rPr>
      </w:pPr>
    </w:p>
    <w:p w14:paraId="78EADAD6" w14:textId="77777777" w:rsidR="00385365" w:rsidRDefault="00FD3FBF">
      <w:r>
        <w:rPr>
          <w:rFonts w:ascii="Comic Sans MS" w:hAnsi="Comic Sans MS"/>
          <w:sz w:val="28"/>
          <w:szCs w:val="28"/>
        </w:rPr>
        <w:t xml:space="preserve">Recognising that we are all made in the image and likeness of God we </w:t>
      </w:r>
      <w:r>
        <w:rPr>
          <w:rFonts w:ascii="Comic Sans MS" w:hAnsi="Comic Sans MS"/>
          <w:b/>
          <w:sz w:val="28"/>
          <w:szCs w:val="28"/>
        </w:rPr>
        <w:t>WELCOME</w:t>
      </w:r>
      <w:r>
        <w:rPr>
          <w:rFonts w:ascii="Comic Sans MS" w:hAnsi="Comic Sans MS"/>
          <w:sz w:val="28"/>
          <w:szCs w:val="28"/>
        </w:rPr>
        <w:t xml:space="preserve"> all to our community.</w:t>
      </w:r>
    </w:p>
    <w:p w14:paraId="78EADAD7" w14:textId="77777777" w:rsidR="00385365" w:rsidRDefault="00385365">
      <w:pPr>
        <w:rPr>
          <w:rFonts w:ascii="Comic Sans MS" w:hAnsi="Comic Sans MS"/>
          <w:sz w:val="28"/>
          <w:szCs w:val="28"/>
        </w:rPr>
      </w:pPr>
    </w:p>
    <w:p w14:paraId="78EADAD8" w14:textId="77777777" w:rsidR="00385365" w:rsidRDefault="00FD3FBF">
      <w:r>
        <w:rPr>
          <w:rFonts w:ascii="Comic Sans MS" w:hAnsi="Comic Sans MS"/>
          <w:sz w:val="28"/>
          <w:szCs w:val="28"/>
        </w:rPr>
        <w:t xml:space="preserve">In an inclusive, safe and secure environment where hard work, achievements and talents are recognised and celebrated we ensure the </w:t>
      </w:r>
      <w:r>
        <w:rPr>
          <w:rFonts w:ascii="Comic Sans MS" w:hAnsi="Comic Sans MS"/>
          <w:b/>
          <w:sz w:val="28"/>
          <w:szCs w:val="28"/>
        </w:rPr>
        <w:t xml:space="preserve">WELFARE </w:t>
      </w:r>
      <w:r>
        <w:rPr>
          <w:rFonts w:ascii="Comic Sans MS" w:hAnsi="Comic Sans MS"/>
          <w:sz w:val="28"/>
          <w:szCs w:val="28"/>
        </w:rPr>
        <w:t>of all.</w:t>
      </w:r>
    </w:p>
    <w:p w14:paraId="78EADAD9" w14:textId="77777777" w:rsidR="00385365" w:rsidRDefault="00385365">
      <w:pPr>
        <w:rPr>
          <w:rFonts w:ascii="Comic Sans MS" w:hAnsi="Comic Sans MS"/>
          <w:sz w:val="28"/>
          <w:szCs w:val="28"/>
        </w:rPr>
      </w:pPr>
    </w:p>
    <w:p w14:paraId="78EADADA" w14:textId="77777777" w:rsidR="00385365" w:rsidRDefault="00FD3FBF">
      <w:r>
        <w:rPr>
          <w:rFonts w:ascii="Comic Sans MS" w:hAnsi="Comic Sans MS"/>
          <w:sz w:val="28"/>
          <w:szCs w:val="28"/>
        </w:rPr>
        <w:t xml:space="preserve">We place the </w:t>
      </w:r>
      <w:r>
        <w:rPr>
          <w:rFonts w:ascii="Comic Sans MS" w:hAnsi="Comic Sans MS"/>
          <w:b/>
          <w:sz w:val="28"/>
          <w:szCs w:val="28"/>
        </w:rPr>
        <w:t>WORD</w:t>
      </w:r>
      <w:r>
        <w:rPr>
          <w:rFonts w:ascii="Comic Sans MS" w:hAnsi="Comic Sans MS"/>
          <w:sz w:val="28"/>
          <w:szCs w:val="28"/>
        </w:rPr>
        <w:t xml:space="preserve"> God at the centre of all we do, listening to, telling and being part of the story of Jesus Christ.</w:t>
      </w:r>
    </w:p>
    <w:p w14:paraId="78EADADB" w14:textId="77777777" w:rsidR="00385365" w:rsidRDefault="00385365">
      <w:pPr>
        <w:rPr>
          <w:rFonts w:ascii="Comic Sans MS" w:hAnsi="Comic Sans MS"/>
          <w:sz w:val="28"/>
          <w:szCs w:val="28"/>
        </w:rPr>
      </w:pPr>
    </w:p>
    <w:p w14:paraId="78EADADC" w14:textId="77777777" w:rsidR="00385365" w:rsidRDefault="00FD3FBF">
      <w:r>
        <w:rPr>
          <w:rFonts w:ascii="Comic Sans MS" w:hAnsi="Comic Sans MS"/>
          <w:sz w:val="28"/>
          <w:szCs w:val="28"/>
        </w:rPr>
        <w:t xml:space="preserve">In </w:t>
      </w:r>
      <w:r>
        <w:rPr>
          <w:rFonts w:ascii="Comic Sans MS" w:hAnsi="Comic Sans MS"/>
          <w:b/>
          <w:sz w:val="28"/>
          <w:szCs w:val="28"/>
        </w:rPr>
        <w:t>WORSHIP</w:t>
      </w:r>
      <w:r>
        <w:rPr>
          <w:rFonts w:ascii="Comic Sans MS" w:hAnsi="Comic Sans MS"/>
          <w:sz w:val="28"/>
          <w:szCs w:val="28"/>
        </w:rPr>
        <w:t xml:space="preserve"> we foster and deepen our relationship with God through our actions, thoughts and words, rooted in the sacramental life of the church.</w:t>
      </w:r>
    </w:p>
    <w:p w14:paraId="78EADADD" w14:textId="77777777" w:rsidR="00385365" w:rsidRDefault="00385365">
      <w:pPr>
        <w:rPr>
          <w:rFonts w:ascii="Comic Sans MS" w:hAnsi="Comic Sans MS"/>
          <w:sz w:val="28"/>
          <w:szCs w:val="28"/>
        </w:rPr>
      </w:pPr>
    </w:p>
    <w:p w14:paraId="78EADADE" w14:textId="77777777" w:rsidR="00385365" w:rsidRDefault="00FD3FBF">
      <w:r>
        <w:rPr>
          <w:rFonts w:ascii="Comic Sans MS" w:hAnsi="Comic Sans MS"/>
          <w:sz w:val="28"/>
          <w:szCs w:val="28"/>
        </w:rPr>
        <w:t xml:space="preserve">Showing </w:t>
      </w:r>
      <w:r>
        <w:rPr>
          <w:rFonts w:ascii="Comic Sans MS" w:hAnsi="Comic Sans MS"/>
          <w:b/>
          <w:sz w:val="28"/>
          <w:szCs w:val="28"/>
        </w:rPr>
        <w:t xml:space="preserve">WITNESS </w:t>
      </w:r>
      <w:r>
        <w:rPr>
          <w:rFonts w:ascii="Comic Sans MS" w:hAnsi="Comic Sans MS"/>
          <w:sz w:val="28"/>
          <w:szCs w:val="28"/>
        </w:rPr>
        <w:t>to a loving God who is at the heart of all we do, we develop active citizens who live out the Gospel values now and in the future.</w:t>
      </w:r>
    </w:p>
    <w:p w14:paraId="78EADADF" w14:textId="77777777" w:rsidR="00385365" w:rsidRDefault="00385365">
      <w:pPr>
        <w:pStyle w:val="Heading1"/>
      </w:pPr>
    </w:p>
    <w:p w14:paraId="78EADAE0" w14:textId="77777777" w:rsidR="00385365" w:rsidRDefault="00FD3FBF">
      <w:pPr>
        <w:pStyle w:val="Heading1"/>
      </w:pPr>
      <w:r>
        <w:t xml:space="preserve">                      Complaints procedure</w:t>
      </w:r>
    </w:p>
    <w:p w14:paraId="78EADAE1" w14:textId="77777777" w:rsidR="00385365" w:rsidRDefault="00FD3FBF">
      <w:pPr>
        <w:pStyle w:val="Heading2"/>
      </w:pPr>
      <w:r>
        <w:t xml:space="preserve">                  St. Alban’s RC Primary, Blackburn</w:t>
      </w:r>
    </w:p>
    <w:p w14:paraId="78EADAE2" w14:textId="77777777" w:rsidR="00385365" w:rsidRDefault="00FD3FBF">
      <w:pPr>
        <w:pStyle w:val="Heading2"/>
      </w:pPr>
      <w:r>
        <w:t xml:space="preserve">                                 </w:t>
      </w:r>
    </w:p>
    <w:p w14:paraId="78EADAE3" w14:textId="77777777" w:rsidR="00385365" w:rsidRDefault="00FD3FBF">
      <w:pPr>
        <w:pStyle w:val="Heading2"/>
      </w:pPr>
      <w:r>
        <w:t xml:space="preserve">                                         </w:t>
      </w:r>
      <w:r>
        <w:object w:dxaOrig="1311" w:dyaOrig="1698" w14:anchorId="78EADAC8">
          <v:shape id="Object 1" o:spid="_x0000_i1027" type="#_x0000_t75" style="width:65pt;height:84.5pt;visibility:visible;mso-wrap-style:square" o:ole="">
            <v:imagedata r:id="rId7" o:title=""/>
          </v:shape>
          <o:OLEObject Type="Embed" ProgID="Unknown" ShapeID="Object 1" DrawAspect="Content" ObjectID="_1768122609" r:id="rId10"/>
        </w:object>
      </w:r>
    </w:p>
    <w:p w14:paraId="78EADAE4" w14:textId="77777777" w:rsidR="00385365" w:rsidRDefault="00FD3FBF">
      <w:pPr>
        <w:pStyle w:val="Heading2"/>
        <w:rPr>
          <w:sz w:val="28"/>
          <w:szCs w:val="28"/>
        </w:rPr>
      </w:pPr>
      <w:r>
        <w:rPr>
          <w:sz w:val="28"/>
          <w:szCs w:val="28"/>
        </w:rPr>
        <w:t xml:space="preserve">In the light of </w:t>
      </w:r>
      <w:proofErr w:type="gramStart"/>
      <w:r>
        <w:rPr>
          <w:sz w:val="28"/>
          <w:szCs w:val="28"/>
        </w:rPr>
        <w:t>Jesus</w:t>
      </w:r>
      <w:proofErr w:type="gramEnd"/>
      <w:r>
        <w:rPr>
          <w:sz w:val="28"/>
          <w:szCs w:val="28"/>
        </w:rPr>
        <w:t xml:space="preserve"> we love together, hope together and learn together.</w:t>
      </w:r>
    </w:p>
    <w:p w14:paraId="78EADAE5" w14:textId="77777777" w:rsidR="00385365" w:rsidRDefault="00FD3FBF">
      <w:pPr>
        <w:pStyle w:val="Heading2"/>
      </w:pPr>
      <w:r>
        <w:t>Who can make a complaint?</w:t>
      </w:r>
    </w:p>
    <w:p w14:paraId="78EADAE6" w14:textId="77777777" w:rsidR="00385365" w:rsidRDefault="00FD3FBF">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Pr>
          <w:rFonts w:cs="Arial"/>
          <w:b/>
          <w:color w:val="0070C0"/>
        </w:rPr>
        <w:t>St. Alban’s R C Primary School</w:t>
      </w:r>
      <w:r>
        <w:rPr>
          <w:rFonts w:cs="Arial"/>
          <w:color w:val="0070C0"/>
        </w:rPr>
        <w:t xml:space="preserve">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78EADAE7" w14:textId="77777777" w:rsidR="00385365" w:rsidRDefault="00FD3FBF">
      <w:pPr>
        <w:pStyle w:val="Heading2"/>
      </w:pPr>
      <w:r>
        <w:t>The difference between a concern and a complaint</w:t>
      </w:r>
    </w:p>
    <w:p w14:paraId="78EADAE8" w14:textId="77777777" w:rsidR="00385365" w:rsidRDefault="00FD3FBF">
      <w:r>
        <w:t>A concern may be defined as ‘</w:t>
      </w:r>
      <w:r>
        <w:rPr>
          <w:i/>
        </w:rPr>
        <w:t>an expression of worry or doubt over an issue considered to be important for which reassurances are sought’</w:t>
      </w:r>
      <w:r>
        <w:t xml:space="preserve">. </w:t>
      </w:r>
    </w:p>
    <w:p w14:paraId="78EADAE9" w14:textId="77777777" w:rsidR="00385365" w:rsidRDefault="00FD3FBF">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14:paraId="78EADAEA" w14:textId="77777777" w:rsidR="00385365" w:rsidRDefault="00FD3FBF">
      <w:r>
        <w:rPr>
          <w:rFonts w:cs="Arial"/>
        </w:rPr>
        <w:t xml:space="preserve">It is in everyone’s interest that concerns and complaints are resolved at the earliest possible stage. Many issues can be resolved informally, without the need to use the formal stages of the complaints procedure St. Alban’s RC Primary school takes concerns seriously and will make every effort to resolve the matter as quickly as possible. </w:t>
      </w:r>
    </w:p>
    <w:p w14:paraId="78EADAEB" w14:textId="77777777" w:rsidR="00385365" w:rsidRDefault="00FD3FBF">
      <w:r>
        <w:rPr>
          <w:rFonts w:cs="Arial"/>
        </w:rPr>
        <w:t>If you</w:t>
      </w:r>
      <w:r>
        <w:t xml:space="preserve"> have difficulty discussing a concern with a particular member of staff, we will respect your views. In these </w:t>
      </w:r>
      <w:proofErr w:type="spellStart"/>
      <w:proofErr w:type="gramStart"/>
      <w:r>
        <w:t>cases,</w:t>
      </w:r>
      <w:r>
        <w:rPr>
          <w:rFonts w:cs="Arial"/>
          <w:b/>
          <w:color w:val="114575"/>
        </w:rPr>
        <w:t>Mrs</w:t>
      </w:r>
      <w:proofErr w:type="spellEnd"/>
      <w:r>
        <w:rPr>
          <w:rFonts w:cs="Arial"/>
          <w:b/>
          <w:color w:val="114575"/>
        </w:rPr>
        <w:t>.</w:t>
      </w:r>
      <w:proofErr w:type="gramEnd"/>
      <w:r>
        <w:rPr>
          <w:rFonts w:cs="Arial"/>
          <w:b/>
          <w:color w:val="114575"/>
        </w:rPr>
        <w:t xml:space="preserve"> Speakman</w:t>
      </w:r>
      <w:r>
        <w:rPr>
          <w:rFonts w:cs="Arial"/>
        </w:rPr>
        <w:t>,</w:t>
      </w:r>
      <w:r>
        <w:rPr>
          <w:rFonts w:cs="Arial"/>
          <w:color w:val="114575"/>
        </w:rPr>
        <w:t xml:space="preserve">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Pr>
          <w:rFonts w:cs="Arial"/>
          <w:b/>
          <w:color w:val="114575"/>
        </w:rPr>
        <w:t>Mrs. Speakman</w:t>
      </w:r>
      <w:r>
        <w:rPr>
          <w:rFonts w:cs="Arial"/>
          <w:color w:val="114575"/>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14:paraId="78EADAEC" w14:textId="77777777" w:rsidR="00385365" w:rsidRDefault="00FD3FBF">
      <w:r>
        <w:rPr>
          <w:rFonts w:cs="Arial"/>
        </w:rPr>
        <w:t xml:space="preserve">We understand however, that there are occasions when people would like to raise their concerns formally. In this case, </w:t>
      </w:r>
      <w:r>
        <w:rPr>
          <w:rFonts w:cs="Arial"/>
          <w:b/>
          <w:color w:val="114575"/>
        </w:rPr>
        <w:t>St. Alban’s RC Primary</w:t>
      </w:r>
      <w:r>
        <w:rPr>
          <w:rFonts w:cs="Arial"/>
          <w:color w:val="114575"/>
        </w:rPr>
        <w:t xml:space="preserve"> </w:t>
      </w:r>
      <w:r>
        <w:rPr>
          <w:rFonts w:cs="Arial"/>
        </w:rPr>
        <w:t xml:space="preserve">will attempt to resolve the issue internally, through the </w:t>
      </w:r>
      <w:r>
        <w:t>stages</w:t>
      </w:r>
      <w:r>
        <w:rPr>
          <w:rFonts w:cs="Arial"/>
        </w:rPr>
        <w:t xml:space="preserve"> outlined within this complaints procedure.  </w:t>
      </w:r>
    </w:p>
    <w:p w14:paraId="78EADAED" w14:textId="77777777" w:rsidR="00385365" w:rsidRDefault="00FD3FBF">
      <w:pPr>
        <w:pStyle w:val="Heading2"/>
      </w:pPr>
      <w:r>
        <w:t>How to raise a concern or make a complaint</w:t>
      </w:r>
    </w:p>
    <w:p w14:paraId="78EADAEE" w14:textId="77777777" w:rsidR="00385365" w:rsidRDefault="00FD3FBF">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14:paraId="78EADAEF" w14:textId="77777777" w:rsidR="00385365" w:rsidRDefault="00FD3FBF">
      <w:pPr>
        <w:rPr>
          <w:rFonts w:cs="Arial"/>
        </w:rPr>
      </w:pPr>
      <w:r>
        <w:rPr>
          <w:rFonts w:cs="Arial"/>
        </w:rPr>
        <w:t xml:space="preserve">Concerns should be raised with either the class teacher or headteacher. If the issue remains unresolved, the next step is to make a formal complaint.  </w:t>
      </w:r>
    </w:p>
    <w:p w14:paraId="78EADAF0" w14:textId="77777777" w:rsidR="00385365" w:rsidRDefault="00FD3FBF">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14:paraId="78EADAF1" w14:textId="77777777" w:rsidR="00385365" w:rsidRDefault="00FD3FBF">
      <w:r>
        <w:rPr>
          <w:rFonts w:cs="Arial"/>
        </w:rPr>
        <w:t xml:space="preserve">Complaints against school staff (except the headteacher) should be made in the first instance, to </w:t>
      </w:r>
      <w:r>
        <w:rPr>
          <w:rFonts w:cs="Arial"/>
          <w:b/>
          <w:color w:val="114575"/>
        </w:rPr>
        <w:t>Mrs. C. Speakman</w:t>
      </w:r>
      <w:r>
        <w:rPr>
          <w:rFonts w:cs="Arial"/>
          <w:color w:val="114575"/>
        </w:rPr>
        <w:t xml:space="preserve"> </w:t>
      </w:r>
      <w:r>
        <w:rPr>
          <w:rFonts w:cs="Arial"/>
          <w:i/>
          <w:color w:val="114575"/>
        </w:rPr>
        <w:t>v</w:t>
      </w:r>
      <w:r>
        <w:rPr>
          <w:rFonts w:cs="Arial"/>
        </w:rPr>
        <w:t>ia the school office</w:t>
      </w:r>
      <w:r>
        <w:rPr>
          <w:rFonts w:cs="Arial"/>
          <w:b/>
          <w:i/>
          <w:color w:val="000000"/>
        </w:rPr>
        <w:t>.</w:t>
      </w:r>
      <w:r>
        <w:rPr>
          <w:rFonts w:cs="Arial"/>
          <w:color w:val="000000"/>
        </w:rPr>
        <w:t xml:space="preserve"> </w:t>
      </w:r>
      <w:r>
        <w:rPr>
          <w:rFonts w:cs="Arial"/>
        </w:rPr>
        <w:t>Please mark them as Private and Confidential.</w:t>
      </w:r>
    </w:p>
    <w:p w14:paraId="78EADAF2" w14:textId="77777777" w:rsidR="00385365" w:rsidRDefault="00FD3FBF">
      <w:r>
        <w:rPr>
          <w:rFonts w:cs="Arial"/>
        </w:rPr>
        <w:t xml:space="preserve">Complaints that involve or are about the headteacher should be addressed to </w:t>
      </w:r>
      <w:r>
        <w:rPr>
          <w:rFonts w:cs="Arial"/>
          <w:b/>
          <w:color w:val="114575"/>
        </w:rPr>
        <w:t>Mr. E. Baker</w:t>
      </w:r>
      <w:r>
        <w:rPr>
          <w:rFonts w:cs="Arial"/>
          <w:b/>
          <w:i/>
          <w:color w:val="114575"/>
        </w:rPr>
        <w:t xml:space="preserve"> </w:t>
      </w:r>
      <w:r>
        <w:rPr>
          <w:rFonts w:cs="Arial"/>
        </w:rPr>
        <w:t>(the Chair of Governors), via the school office. Please mark them as Private and Confidential.</w:t>
      </w:r>
    </w:p>
    <w:p w14:paraId="78EADAF3" w14:textId="77777777" w:rsidR="00385365" w:rsidRDefault="00FD3FBF">
      <w:r>
        <w:rPr>
          <w:rFonts w:cs="Arial"/>
        </w:rPr>
        <w:t xml:space="preserve">Complaints about the Chair of Governors, any individual governor or the whole governing body should be addressed to </w:t>
      </w:r>
      <w:r>
        <w:rPr>
          <w:rFonts w:cs="Arial"/>
          <w:b/>
          <w:color w:val="114575"/>
        </w:rPr>
        <w:t>Mrs. S Wilcock</w:t>
      </w:r>
      <w:r>
        <w:rPr>
          <w:rFonts w:cs="Arial"/>
          <w:color w:val="114575"/>
        </w:rPr>
        <w:t xml:space="preserve"> </w:t>
      </w:r>
      <w:r>
        <w:rPr>
          <w:rFonts w:cs="Arial"/>
        </w:rPr>
        <w:t>(the Clerk to the Governing Body) via the school office. Please mark them as Private and Confidential.</w:t>
      </w:r>
    </w:p>
    <w:p w14:paraId="78EADAF4" w14:textId="77777777" w:rsidR="00385365" w:rsidRDefault="00FD3FBF">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78EADAF5" w14:textId="77777777" w:rsidR="00385365" w:rsidRDefault="00FD3FBF">
      <w:r>
        <w:rPr>
          <w:rFonts w:cs="Arial"/>
        </w:rPr>
        <w:t>In accordance with equality law</w:t>
      </w:r>
      <w:r>
        <w:t xml:space="preserve">, we </w:t>
      </w:r>
      <w:r>
        <w:rPr>
          <w:rFonts w:cs="Arial"/>
        </w:rPr>
        <w:t xml:space="preserve">will consider making reasonable adjustments if required, to enable complainants to access and complete this complaints </w:t>
      </w:r>
      <w:proofErr w:type="gramStart"/>
      <w:r>
        <w:rPr>
          <w:rFonts w:cs="Arial"/>
        </w:rPr>
        <w:t>procedure ,for</w:t>
      </w:r>
      <w:proofErr w:type="gramEnd"/>
      <w:r>
        <w:rPr>
          <w:rFonts w:cs="Arial"/>
        </w:rPr>
        <w:t xml:space="preserve"> instance, providing information in alternative formats, assisting complainants in raising a formal complaint or holding meetings in accessible locations.</w:t>
      </w:r>
    </w:p>
    <w:p w14:paraId="78EADAF6" w14:textId="77777777" w:rsidR="00385365" w:rsidRDefault="00FD3FBF">
      <w:pPr>
        <w:pStyle w:val="Heading2"/>
      </w:pPr>
      <w:r>
        <w:t xml:space="preserve">Anonymous complaints </w:t>
      </w:r>
    </w:p>
    <w:p w14:paraId="78EADAF7" w14:textId="77777777" w:rsidR="00385365" w:rsidRDefault="00FD3FBF">
      <w:pPr>
        <w:rPr>
          <w:rFonts w:cs="Arial"/>
        </w:rPr>
      </w:pPr>
      <w:r>
        <w:rPr>
          <w:rFonts w:cs="Arial"/>
        </w:rPr>
        <w:t>We will not normally investigate anonymous complaints. However, the headteacher or Chair of Governors, if appropriate, will determine whether the complaint warrants an investigation.</w:t>
      </w:r>
    </w:p>
    <w:p w14:paraId="78EADAF8" w14:textId="77777777" w:rsidR="00385365" w:rsidRDefault="00FD3FBF">
      <w:pPr>
        <w:pStyle w:val="Heading2"/>
      </w:pPr>
      <w:r>
        <w:t>Time scales</w:t>
      </w:r>
    </w:p>
    <w:p w14:paraId="78EADAF9" w14:textId="77777777" w:rsidR="00385365" w:rsidRDefault="00FD3FBF">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78EADAFA" w14:textId="77777777" w:rsidR="00385365" w:rsidRDefault="00FD3FBF">
      <w:pPr>
        <w:pStyle w:val="Heading2"/>
      </w:pPr>
      <w:r>
        <w:t>Complaints received outside of term time</w:t>
      </w:r>
    </w:p>
    <w:p w14:paraId="78EADAFB" w14:textId="77777777" w:rsidR="00385365" w:rsidRDefault="00FD3FBF">
      <w:r>
        <w:rPr>
          <w:rFonts w:cs="Arial"/>
        </w:rPr>
        <w:t>We will consider complaints made outside of term time to have been received on the first school day after the holiday period.</w:t>
      </w:r>
    </w:p>
    <w:p w14:paraId="78EADAFC" w14:textId="77777777" w:rsidR="00385365" w:rsidRDefault="00FD3FBF">
      <w:pPr>
        <w:pStyle w:val="Heading2"/>
      </w:pPr>
      <w:r>
        <w:t>Scope of this Complaints Procedure</w:t>
      </w:r>
    </w:p>
    <w:p w14:paraId="78EADAFD" w14:textId="77777777" w:rsidR="00385365" w:rsidRDefault="00FD3FBF">
      <w:r>
        <w:rPr>
          <w:rFonts w:cs="Arial"/>
        </w:rPr>
        <w:t xml:space="preserve">This procedure covers all complaints about any provision of community facilities or services by </w:t>
      </w:r>
      <w:r>
        <w:rPr>
          <w:rFonts w:cs="Arial"/>
          <w:b/>
          <w:color w:val="114575"/>
        </w:rPr>
        <w:t>St. Alban’s RC Primary School</w:t>
      </w:r>
      <w:r>
        <w:rPr>
          <w:rFonts w:cs="Arial"/>
          <w:b/>
        </w:rPr>
        <w:t>,</w:t>
      </w:r>
      <w:r>
        <w:rPr>
          <w:rFonts w:cs="Arial"/>
        </w:rPr>
        <w:t xml:space="preserve">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385365" w14:paraId="78EADB00"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AFE" w14:textId="77777777" w:rsidR="00385365" w:rsidRDefault="00FD3FBF">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AFF" w14:textId="77777777" w:rsidR="00385365" w:rsidRDefault="00FD3FBF">
            <w:pPr>
              <w:tabs>
                <w:tab w:val="left" w:pos="1260"/>
              </w:tabs>
              <w:spacing w:after="0" w:line="240" w:lineRule="auto"/>
              <w:jc w:val="center"/>
              <w:rPr>
                <w:b/>
              </w:rPr>
            </w:pPr>
            <w:r>
              <w:rPr>
                <w:b/>
              </w:rPr>
              <w:t>Who to contact</w:t>
            </w:r>
          </w:p>
        </w:tc>
      </w:tr>
      <w:tr w:rsidR="00385365" w14:paraId="78EADB05"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1" w14:textId="77777777" w:rsidR="00385365" w:rsidRDefault="00FD3FBF">
            <w:pPr>
              <w:widowControl w:val="0"/>
              <w:numPr>
                <w:ilvl w:val="0"/>
                <w:numId w:val="23"/>
              </w:numPr>
              <w:tabs>
                <w:tab w:val="left" w:pos="360"/>
              </w:tabs>
              <w:overflowPunct w:val="0"/>
              <w:autoSpaceDE w:val="0"/>
              <w:spacing w:after="0"/>
              <w:ind w:left="357"/>
              <w:jc w:val="both"/>
            </w:pPr>
            <w:r>
              <w:t>Admissions to schools</w:t>
            </w:r>
          </w:p>
          <w:p w14:paraId="78EADB02" w14:textId="77777777" w:rsidR="00385365" w:rsidRDefault="00FD3FBF">
            <w:pPr>
              <w:widowControl w:val="0"/>
              <w:numPr>
                <w:ilvl w:val="0"/>
                <w:numId w:val="23"/>
              </w:numPr>
              <w:tabs>
                <w:tab w:val="left" w:pos="360"/>
                <w:tab w:val="left" w:pos="1260"/>
              </w:tabs>
              <w:overflowPunct w:val="0"/>
              <w:autoSpaceDE w:val="0"/>
              <w:spacing w:after="0"/>
              <w:ind w:left="357"/>
            </w:pPr>
            <w:r>
              <w:t xml:space="preserve">Statutory assessments of Special Educational Needs </w:t>
            </w:r>
          </w:p>
          <w:p w14:paraId="78EADB03" w14:textId="77777777" w:rsidR="00385365" w:rsidRDefault="00FD3FBF">
            <w:pPr>
              <w:widowControl w:val="0"/>
              <w:numPr>
                <w:ilvl w:val="0"/>
                <w:numId w:val="23"/>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4" w14:textId="77777777" w:rsidR="00385365" w:rsidRDefault="00FD3FBF">
            <w:pPr>
              <w:tabs>
                <w:tab w:val="left" w:pos="1260"/>
              </w:tabs>
              <w:spacing w:after="0"/>
            </w:pPr>
            <w:r>
              <w:t xml:space="preserve">Concerns about admissions, statutory assessments of Special Educational Needs, or school re-organisation proposals should be raised with </w:t>
            </w:r>
            <w:r>
              <w:rPr>
                <w:b/>
                <w:color w:val="114575"/>
              </w:rPr>
              <w:t>Blackburn With Darwen LA</w:t>
            </w:r>
            <w:r>
              <w:rPr>
                <w:color w:val="114575"/>
              </w:rPr>
              <w:t xml:space="preserve"> </w:t>
            </w:r>
          </w:p>
        </w:tc>
      </w:tr>
      <w:tr w:rsidR="00385365" w14:paraId="78EADB0B"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6" w14:textId="77777777" w:rsidR="00385365" w:rsidRDefault="00FD3FBF">
            <w:pPr>
              <w:pStyle w:val="ListParagraph"/>
              <w:widowControl w:val="0"/>
              <w:numPr>
                <w:ilvl w:val="0"/>
                <w:numId w:val="24"/>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7" w14:textId="77777777" w:rsidR="00385365" w:rsidRDefault="00FD3FBF">
            <w:pPr>
              <w:tabs>
                <w:tab w:val="left" w:pos="1260"/>
              </w:tabs>
              <w:spacing w:after="120"/>
            </w:pPr>
            <w:r>
              <w:t>Complaints about child protection matters are handled under our child protection and safeguarding policy and in accordance with relevant statutory guidance.</w:t>
            </w:r>
          </w:p>
          <w:p w14:paraId="78EADB08" w14:textId="27D3169C" w:rsidR="00385365" w:rsidRDefault="00FD3FBF">
            <w:pPr>
              <w:tabs>
                <w:tab w:val="left" w:pos="1260"/>
              </w:tabs>
              <w:spacing w:after="0"/>
            </w:pPr>
            <w:r>
              <w:t>If you have serious concerns, you may wish to contact the local authority designated officer (LADO) who has local responsibility for safeguarding or the Multi-Agency Safeguarding Hub (MASH).</w:t>
            </w:r>
            <w:r>
              <w:rPr>
                <w:color w:val="114575"/>
              </w:rPr>
              <w:t xml:space="preserve"> Johnathan </w:t>
            </w:r>
            <w:proofErr w:type="spellStart"/>
            <w:r>
              <w:rPr>
                <w:color w:val="114575"/>
              </w:rPr>
              <w:t>Lenieski</w:t>
            </w:r>
            <w:proofErr w:type="spellEnd"/>
            <w:r>
              <w:rPr>
                <w:color w:val="114575"/>
              </w:rPr>
              <w:t>.</w:t>
            </w:r>
          </w:p>
          <w:p w14:paraId="78EADB09" w14:textId="60FE845B" w:rsidR="00385365" w:rsidRDefault="00FD3FBF">
            <w:pPr>
              <w:tabs>
                <w:tab w:val="left" w:pos="1260"/>
              </w:tabs>
              <w:spacing w:after="0"/>
            </w:pPr>
            <w:r>
              <w:rPr>
                <w:color w:val="114575"/>
                <w:shd w:val="clear" w:color="auto" w:fill="FFFF00"/>
              </w:rPr>
              <w:t>JohnathanLenieski@blackburn.gov.uk</w:t>
            </w:r>
          </w:p>
          <w:p w14:paraId="78EADB0A" w14:textId="780498D0" w:rsidR="00385365" w:rsidRDefault="00FD3FBF">
            <w:pPr>
              <w:tabs>
                <w:tab w:val="left" w:pos="1260"/>
              </w:tabs>
              <w:spacing w:after="0"/>
            </w:pPr>
            <w:r>
              <w:rPr>
                <w:color w:val="114575"/>
              </w:rPr>
              <w:t xml:space="preserve"> Tel: 01254 666987</w:t>
            </w:r>
          </w:p>
        </w:tc>
      </w:tr>
      <w:tr w:rsidR="00385365" w14:paraId="78EADB10"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C" w14:textId="77777777" w:rsidR="00385365" w:rsidRDefault="00FD3FBF">
            <w:pPr>
              <w:widowControl w:val="0"/>
              <w:numPr>
                <w:ilvl w:val="0"/>
                <w:numId w:val="25"/>
              </w:numPr>
              <w:overflowPunct w:val="0"/>
              <w:autoSpaceDE w:val="0"/>
              <w:spacing w:after="0"/>
              <w:ind w:left="349" w:hanging="349"/>
            </w:pPr>
            <w:r>
              <w:t>Exclusion of children from school*</w:t>
            </w:r>
          </w:p>
          <w:p w14:paraId="78EADB0D" w14:textId="77777777" w:rsidR="00385365" w:rsidRDefault="00FD3FBF">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0E" w14:textId="5331188D" w:rsidR="00385365" w:rsidRDefault="00FD3FBF">
            <w:pPr>
              <w:widowControl w:val="0"/>
              <w:overflowPunct w:val="0"/>
              <w:autoSpaceDE w:val="0"/>
              <w:spacing w:after="120"/>
            </w:pPr>
            <w:r>
              <w:t xml:space="preserve">Further information about raising concerns about exclusion can be found at: </w:t>
            </w:r>
            <w:hyperlink r:id="rId11" w:history="1">
              <w:r w:rsidRPr="00A23058">
                <w:rPr>
                  <w:rStyle w:val="Hyperlink"/>
                </w:rPr>
                <w:t>www.gov.uk/school-discipline-exclusions/exclusions</w:t>
              </w:r>
            </w:hyperlink>
            <w:r>
              <w:t xml:space="preserve">. </w:t>
            </w:r>
          </w:p>
          <w:p w14:paraId="78EADB0F" w14:textId="77777777" w:rsidR="00385365" w:rsidRDefault="00FD3FBF">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r>
              <w:rPr>
                <w:i/>
                <w:color w:val="114575"/>
              </w:rPr>
              <w:t>&lt;link to school behaviour policy&gt;.</w:t>
            </w:r>
          </w:p>
        </w:tc>
      </w:tr>
      <w:tr w:rsidR="00385365" w14:paraId="78EADB15"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1" w14:textId="77777777" w:rsidR="00385365" w:rsidRDefault="00FD3FBF">
            <w:pPr>
              <w:widowControl w:val="0"/>
              <w:numPr>
                <w:ilvl w:val="0"/>
                <w:numId w:val="25"/>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2" w14:textId="77777777" w:rsidR="00385365" w:rsidRDefault="00FD3FBF">
            <w:pPr>
              <w:widowControl w:val="0"/>
              <w:overflowPunct w:val="0"/>
              <w:autoSpaceDE w:val="0"/>
              <w:spacing w:after="120"/>
            </w:pPr>
            <w:r>
              <w:t>We have an internal whistleblowing procedure for all our employees, including temporary staff and contractors.</w:t>
            </w:r>
          </w:p>
          <w:p w14:paraId="78EADB13" w14:textId="77777777" w:rsidR="00385365" w:rsidRDefault="00FD3FBF">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2" w:history="1">
              <w:r>
                <w:rPr>
                  <w:rStyle w:val="Hyperlink"/>
                  <w:rFonts w:cs="Arial"/>
                </w:rPr>
                <w:t>www.education.gov.uk/contactus</w:t>
              </w:r>
            </w:hyperlink>
            <w:r>
              <w:rPr>
                <w:rFonts w:cs="Arial"/>
              </w:rPr>
              <w:t>.</w:t>
            </w:r>
          </w:p>
          <w:p w14:paraId="78EADB14" w14:textId="77777777" w:rsidR="00385365" w:rsidRDefault="00FD3FBF">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385365" w14:paraId="78EADB18"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6" w14:textId="77777777" w:rsidR="00385365" w:rsidRDefault="00FD3FBF">
            <w:pPr>
              <w:widowControl w:val="0"/>
              <w:numPr>
                <w:ilvl w:val="0"/>
                <w:numId w:val="23"/>
              </w:numPr>
              <w:tabs>
                <w:tab w:val="left" w:pos="-5760"/>
                <w:tab w:val="left" w:pos="-5400"/>
                <w:tab w:val="left" w:pos="-450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7" w14:textId="77777777" w:rsidR="00385365" w:rsidRDefault="00FD3FBF">
            <w:pPr>
              <w:widowControl w:val="0"/>
              <w:overflowPunct w:val="0"/>
              <w:autoSpaceDE w:val="0"/>
              <w:spacing w:after="120"/>
            </w:pPr>
            <w:r>
              <w:t xml:space="preserve">Complaints from staff will be dealt with under the school’s internal grievance procedures. </w:t>
            </w:r>
          </w:p>
        </w:tc>
      </w:tr>
      <w:tr w:rsidR="00385365" w14:paraId="78EADB1C" w14:textId="77777777">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9" w14:textId="77777777" w:rsidR="00385365" w:rsidRDefault="00FD3FBF">
            <w:pPr>
              <w:widowControl w:val="0"/>
              <w:numPr>
                <w:ilvl w:val="0"/>
                <w:numId w:val="23"/>
              </w:numPr>
              <w:tabs>
                <w:tab w:val="left" w:pos="-5400"/>
                <w:tab w:val="left" w:pos="-450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A" w14:textId="77777777" w:rsidR="00385365" w:rsidRDefault="00FD3FBF">
            <w:pPr>
              <w:widowControl w:val="0"/>
              <w:overflowPunct w:val="0"/>
              <w:autoSpaceDE w:val="0"/>
              <w:spacing w:after="120"/>
            </w:pPr>
            <w:r>
              <w:t>Complaints about staff will be dealt with under the school’s internal disciplinary procedures, if appropriate.</w:t>
            </w:r>
          </w:p>
          <w:p w14:paraId="78EADB1B" w14:textId="77777777" w:rsidR="00385365" w:rsidRDefault="00FD3FBF">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385365" w14:paraId="78EADB1F"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D" w14:textId="77777777" w:rsidR="00385365" w:rsidRDefault="00FD3FBF">
            <w:pPr>
              <w:widowControl w:val="0"/>
              <w:numPr>
                <w:ilvl w:val="0"/>
                <w:numId w:val="23"/>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1E" w14:textId="77777777" w:rsidR="00385365" w:rsidRDefault="00FD3FBF">
            <w:pPr>
              <w:tabs>
                <w:tab w:val="left" w:pos="1260"/>
              </w:tabs>
              <w:spacing w:after="0"/>
            </w:pPr>
            <w:r>
              <w:t>Providers should have their own complaints procedure to deal with complaints about service. Please contact them direct.</w:t>
            </w:r>
          </w:p>
        </w:tc>
      </w:tr>
      <w:tr w:rsidR="00385365" w14:paraId="78EADB22" w14:textId="77777777">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20" w14:textId="77777777" w:rsidR="00385365" w:rsidRDefault="00FD3FBF">
            <w:pPr>
              <w:widowControl w:val="0"/>
              <w:numPr>
                <w:ilvl w:val="0"/>
                <w:numId w:val="23"/>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21" w14:textId="77777777" w:rsidR="00385365" w:rsidRDefault="00FD3FBF">
            <w:pPr>
              <w:tabs>
                <w:tab w:val="left" w:pos="1260"/>
              </w:tabs>
              <w:spacing w:after="0"/>
            </w:pPr>
            <w:r>
              <w:t xml:space="preserve">Please contact the Department for Education at: </w:t>
            </w:r>
            <w:r>
              <w:br/>
            </w:r>
            <w:hyperlink r:id="rId13" w:history="1">
              <w:r>
                <w:rPr>
                  <w:rStyle w:val="Hyperlink"/>
                </w:rPr>
                <w:t>www.education.gov.uk/contactus</w:t>
              </w:r>
            </w:hyperlink>
            <w:r>
              <w:t xml:space="preserve"> </w:t>
            </w:r>
          </w:p>
        </w:tc>
      </w:tr>
    </w:tbl>
    <w:p w14:paraId="78EADB23" w14:textId="77777777" w:rsidR="00385365" w:rsidRDefault="00385365">
      <w:pPr>
        <w:spacing w:after="0" w:line="240" w:lineRule="auto"/>
        <w:rPr>
          <w:rFonts w:cs="Arial"/>
        </w:rPr>
      </w:pPr>
    </w:p>
    <w:p w14:paraId="78EADB24" w14:textId="77777777" w:rsidR="00385365" w:rsidRDefault="00FD3FBF">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78EADB25" w14:textId="77777777" w:rsidR="00385365" w:rsidRDefault="00FD3FBF">
      <w:pPr>
        <w:spacing w:before="240"/>
      </w:pPr>
      <w:r>
        <w:t xml:space="preserve">If a complainant commences legal action against </w:t>
      </w:r>
      <w:r>
        <w:rPr>
          <w:rFonts w:cs="Arial"/>
          <w:b/>
          <w:bCs/>
          <w:color w:val="114575"/>
          <w:lang w:eastAsia="en-US"/>
        </w:rPr>
        <w:t>St. Alban’s RC Primary</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14:paraId="78EADB26" w14:textId="77777777" w:rsidR="00385365" w:rsidRDefault="00FD3FBF">
      <w:pPr>
        <w:pStyle w:val="Heading2"/>
      </w:pPr>
      <w:r>
        <w:t>Resolving complaints</w:t>
      </w:r>
    </w:p>
    <w:p w14:paraId="78EADB27" w14:textId="77777777" w:rsidR="00385365" w:rsidRDefault="00FD3FBF">
      <w:pPr>
        <w:keepNext/>
        <w:spacing w:after="120"/>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Pr>
          <w:rFonts w:cs="Arial"/>
          <w:b/>
          <w:bCs/>
          <w:color w:val="114575"/>
          <w:lang w:eastAsia="en-US"/>
        </w:rPr>
        <w:t>St. Alban’s RC Primary</w:t>
      </w:r>
      <w:r>
        <w:rPr>
          <w:rFonts w:cs="Arial"/>
          <w:bCs/>
          <w:color w:val="114575"/>
          <w:lang w:eastAsia="en-US"/>
        </w:rPr>
        <w:t xml:space="preserve">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14:paraId="78EADB28" w14:textId="77777777" w:rsidR="00385365" w:rsidRDefault="00FD3FBF">
      <w:pPr>
        <w:widowControl w:val="0"/>
        <w:numPr>
          <w:ilvl w:val="0"/>
          <w:numId w:val="26"/>
        </w:numPr>
        <w:tabs>
          <w:tab w:val="left" w:pos="360"/>
          <w:tab w:val="left" w:pos="567"/>
        </w:tabs>
        <w:overflowPunct w:val="0"/>
        <w:autoSpaceDE w:val="0"/>
        <w:spacing w:after="120" w:line="240" w:lineRule="auto"/>
        <w:ind w:left="567" w:hanging="283"/>
        <w:rPr>
          <w:rFonts w:cs="Arial"/>
        </w:rPr>
      </w:pPr>
      <w:r>
        <w:rPr>
          <w:rFonts w:cs="Arial"/>
        </w:rPr>
        <w:t>an explanation</w:t>
      </w:r>
    </w:p>
    <w:p w14:paraId="78EADB29" w14:textId="77777777" w:rsidR="00385365" w:rsidRDefault="00FD3FBF">
      <w:pPr>
        <w:widowControl w:val="0"/>
        <w:numPr>
          <w:ilvl w:val="0"/>
          <w:numId w:val="26"/>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78EADB2A" w14:textId="77777777" w:rsidR="00385365" w:rsidRDefault="00FD3FBF">
      <w:pPr>
        <w:widowControl w:val="0"/>
        <w:numPr>
          <w:ilvl w:val="0"/>
          <w:numId w:val="26"/>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78EADB2B" w14:textId="77777777" w:rsidR="00385365" w:rsidRDefault="00FD3FBF">
      <w:pPr>
        <w:widowControl w:val="0"/>
        <w:numPr>
          <w:ilvl w:val="0"/>
          <w:numId w:val="26"/>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14:paraId="78EADB2C" w14:textId="77777777" w:rsidR="00385365" w:rsidRDefault="00FD3FBF">
      <w:pPr>
        <w:widowControl w:val="0"/>
        <w:numPr>
          <w:ilvl w:val="0"/>
          <w:numId w:val="26"/>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14:paraId="78EADB2D" w14:textId="77777777" w:rsidR="00385365" w:rsidRDefault="00FD3FBF">
      <w:pPr>
        <w:widowControl w:val="0"/>
        <w:numPr>
          <w:ilvl w:val="0"/>
          <w:numId w:val="26"/>
        </w:numPr>
        <w:tabs>
          <w:tab w:val="left" w:pos="360"/>
          <w:tab w:val="left" w:pos="567"/>
        </w:tabs>
        <w:overflowPunct w:val="0"/>
        <w:autoSpaceDE w:val="0"/>
        <w:spacing w:after="240" w:line="240" w:lineRule="auto"/>
        <w:ind w:left="567" w:hanging="283"/>
        <w:rPr>
          <w:rFonts w:cs="Arial"/>
        </w:rPr>
      </w:pPr>
      <w:r>
        <w:rPr>
          <w:rFonts w:cs="Arial"/>
        </w:rPr>
        <w:t>an apology.</w:t>
      </w:r>
    </w:p>
    <w:p w14:paraId="78EADB2E" w14:textId="77777777" w:rsidR="00385365" w:rsidRDefault="00FD3FBF">
      <w:pPr>
        <w:pStyle w:val="Heading2"/>
      </w:pPr>
      <w:r>
        <w:t>Withdrawal of a Complaint</w:t>
      </w:r>
    </w:p>
    <w:p w14:paraId="78EADB2F" w14:textId="77777777" w:rsidR="00385365" w:rsidRDefault="00FD3FBF">
      <w:pPr>
        <w:spacing w:before="120"/>
        <w:jc w:val="both"/>
      </w:pPr>
      <w:r>
        <w:rPr>
          <w:rFonts w:cs="Arial"/>
        </w:rPr>
        <w:t>If a complainant wants to withdraw their complaint, we will ask them to confirm this in writing.</w:t>
      </w:r>
    </w:p>
    <w:p w14:paraId="78EADB30" w14:textId="77777777" w:rsidR="00385365" w:rsidRDefault="00FD3FBF">
      <w:pPr>
        <w:pStyle w:val="Heading2"/>
      </w:pPr>
      <w:r>
        <w:t>Stage 1</w:t>
      </w:r>
    </w:p>
    <w:p w14:paraId="78EADB31" w14:textId="77777777" w:rsidR="00385365" w:rsidRDefault="00FD3FBF">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78EADB32" w14:textId="77777777" w:rsidR="00385365" w:rsidRDefault="00FD3FBF">
      <w:r>
        <w:rPr>
          <w:rFonts w:cs="Arial"/>
        </w:rPr>
        <w:t>The headteacher will record the date the complaint is received and will acknowledge receipt of the complaint in writing (either by letter or email) within</w:t>
      </w:r>
      <w:r>
        <w:rPr>
          <w:rFonts w:cs="Arial"/>
          <w:b/>
        </w:rPr>
        <w:t xml:space="preserve"> </w:t>
      </w:r>
      <w:r>
        <w:rPr>
          <w:rFonts w:cs="Arial"/>
          <w:b/>
          <w:bCs/>
          <w:color w:val="0070C0"/>
          <w:shd w:val="clear" w:color="auto" w:fill="FFFF00"/>
          <w:lang w:eastAsia="en-US"/>
        </w:rPr>
        <w:t>5</w:t>
      </w:r>
      <w:r>
        <w:rPr>
          <w:rFonts w:cs="Arial"/>
        </w:rPr>
        <w:t xml:space="preserve"> school days. </w:t>
      </w:r>
    </w:p>
    <w:p w14:paraId="78EADB33" w14:textId="77777777" w:rsidR="00385365" w:rsidRDefault="00FD3FBF">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14:paraId="78EADB34" w14:textId="77777777" w:rsidR="00385365" w:rsidRDefault="00FD3FBF">
      <w:pPr>
        <w:rPr>
          <w:rFonts w:cs="Arial"/>
          <w:i/>
        </w:rPr>
      </w:pPr>
      <w:r>
        <w:rPr>
          <w:rFonts w:cs="Arial"/>
          <w:i/>
        </w:rPr>
        <w:t>Note: The headteacher may delegate the investigation to another member of the school’s senior leadership team but not the decision to be taken.</w:t>
      </w:r>
    </w:p>
    <w:p w14:paraId="78EADB35" w14:textId="77777777" w:rsidR="00385365" w:rsidRDefault="00FD3FBF">
      <w:pPr>
        <w:rPr>
          <w:rFonts w:cs="Arial"/>
        </w:rPr>
      </w:pPr>
      <w:r>
        <w:rPr>
          <w:rFonts w:cs="Arial"/>
        </w:rPr>
        <w:t>During the investigation, the headteacher (or investigator) will:</w:t>
      </w:r>
    </w:p>
    <w:p w14:paraId="78EADB36" w14:textId="77777777" w:rsidR="00385365" w:rsidRDefault="00FD3FBF">
      <w:pPr>
        <w:widowControl w:val="0"/>
        <w:numPr>
          <w:ilvl w:val="0"/>
          <w:numId w:val="27"/>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78EADB37" w14:textId="77777777" w:rsidR="00385365" w:rsidRDefault="00FD3FBF">
      <w:pPr>
        <w:widowControl w:val="0"/>
        <w:numPr>
          <w:ilvl w:val="0"/>
          <w:numId w:val="27"/>
        </w:numPr>
        <w:overflowPunct w:val="0"/>
        <w:autoSpaceDE w:val="0"/>
        <w:spacing w:after="240" w:line="240" w:lineRule="auto"/>
        <w:ind w:left="567" w:hanging="283"/>
      </w:pPr>
      <w:r>
        <w:rPr>
          <w:rFonts w:cs="Arial"/>
        </w:rPr>
        <w:t>keep a written record of any meetings/interviews in relation to their investigation.</w:t>
      </w:r>
    </w:p>
    <w:p w14:paraId="78EADB38" w14:textId="77777777" w:rsidR="00385365" w:rsidRDefault="00FD3FBF">
      <w:pPr>
        <w:widowControl w:val="0"/>
        <w:overflowPunct w:val="0"/>
        <w:autoSpaceDE w:val="0"/>
      </w:pPr>
      <w:r>
        <w:rPr>
          <w:rFonts w:eastAsia="Arial Unicode MS" w:cs="Arial"/>
          <w:lang w:eastAsia="en-US"/>
        </w:rPr>
        <w:t xml:space="preserve">At the conclusion of their investigation, the headteacher will provide a formal written response </w:t>
      </w:r>
      <w:proofErr w:type="gramStart"/>
      <w:r>
        <w:rPr>
          <w:rFonts w:eastAsia="Arial Unicode MS" w:cs="Arial"/>
          <w:lang w:eastAsia="en-US"/>
        </w:rPr>
        <w:t xml:space="preserve">within </w:t>
      </w:r>
      <w:r>
        <w:rPr>
          <w:rFonts w:cs="Arial"/>
          <w:bCs/>
          <w:color w:val="114575"/>
          <w:lang w:eastAsia="en-US"/>
        </w:rPr>
        <w:t xml:space="preserve"> </w:t>
      </w:r>
      <w:r>
        <w:rPr>
          <w:rFonts w:cs="Arial"/>
          <w:b/>
          <w:bCs/>
          <w:color w:val="114575"/>
          <w:lang w:eastAsia="en-US"/>
        </w:rPr>
        <w:t>10</w:t>
      </w:r>
      <w:proofErr w:type="gramEnd"/>
      <w:r>
        <w:rPr>
          <w:rFonts w:cs="Arial"/>
          <w:bCs/>
          <w:color w:val="114575"/>
          <w:lang w:eastAsia="en-US"/>
        </w:rPr>
        <w:t xml:space="preserve"> </w:t>
      </w:r>
      <w:r>
        <w:rPr>
          <w:rFonts w:eastAsia="Arial Unicode MS" w:cs="Arial"/>
          <w:lang w:eastAsia="en-US"/>
        </w:rPr>
        <w:t xml:space="preserve">school days of the date of receipt of the complaint. </w:t>
      </w:r>
    </w:p>
    <w:p w14:paraId="78EADB39" w14:textId="77777777" w:rsidR="00385365" w:rsidRDefault="00FD3FBF">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78EADB3A" w14:textId="77777777" w:rsidR="00385365" w:rsidRDefault="00FD3FBF">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eastAsia="Arial Unicode MS" w:cs="Arial"/>
          <w:b/>
          <w:color w:val="114575"/>
          <w:lang w:eastAsia="en-US"/>
        </w:rPr>
        <w:t xml:space="preserve">St. Alban’s </w:t>
      </w:r>
      <w:r>
        <w:rPr>
          <w:rFonts w:cs="Arial"/>
          <w:lang w:eastAsia="en-US"/>
        </w:rPr>
        <w:t xml:space="preserve">will take to resolve the complaint. </w:t>
      </w:r>
    </w:p>
    <w:p w14:paraId="78EADB3B" w14:textId="77777777" w:rsidR="00385365" w:rsidRDefault="00FD3FBF">
      <w:r>
        <w:t xml:space="preserve">The headteacher will advise the complainant of how to escalate their complaint should they remain dissatisfied with the outcome of Stage 1. </w:t>
      </w:r>
    </w:p>
    <w:p w14:paraId="78EADB3C" w14:textId="77777777" w:rsidR="00385365" w:rsidRDefault="00FD3FBF">
      <w:r>
        <w:t xml:space="preserve">If the complaint is about the headteacher, or a member of the governing body (including the Chair or Vice-Chair), a suitably skilled governor will be appointed to complete all the actions at Stage 1.  </w:t>
      </w:r>
    </w:p>
    <w:p w14:paraId="78EADB3D" w14:textId="77777777" w:rsidR="00385365" w:rsidRDefault="00FD3FBF">
      <w:r>
        <w:t xml:space="preserve">Complaints about the headteacher or member of the governing body must be made to </w:t>
      </w:r>
      <w:r>
        <w:rPr>
          <w:rFonts w:cs="Arial"/>
        </w:rPr>
        <w:t>the Clerk, via the school office.</w:t>
      </w:r>
    </w:p>
    <w:p w14:paraId="78EADB3E" w14:textId="77777777" w:rsidR="00385365" w:rsidRDefault="00FD3FBF">
      <w:r>
        <w:t>If the complaint is:</w:t>
      </w:r>
    </w:p>
    <w:p w14:paraId="78EADB3F" w14:textId="77777777" w:rsidR="00385365" w:rsidRDefault="00FD3FBF">
      <w:pPr>
        <w:numPr>
          <w:ilvl w:val="0"/>
          <w:numId w:val="28"/>
        </w:numPr>
        <w:spacing w:after="240"/>
      </w:pPr>
      <w:r>
        <w:t>jointly about the Chair and Vice Chair or</w:t>
      </w:r>
    </w:p>
    <w:p w14:paraId="78EADB40" w14:textId="77777777" w:rsidR="00385365" w:rsidRDefault="00FD3FBF">
      <w:pPr>
        <w:numPr>
          <w:ilvl w:val="0"/>
          <w:numId w:val="28"/>
        </w:numPr>
        <w:spacing w:after="240"/>
      </w:pPr>
      <w:r>
        <w:t>the entire governing body or</w:t>
      </w:r>
    </w:p>
    <w:p w14:paraId="78EADB41" w14:textId="77777777" w:rsidR="00385365" w:rsidRDefault="00FD3FBF">
      <w:pPr>
        <w:numPr>
          <w:ilvl w:val="0"/>
          <w:numId w:val="28"/>
        </w:numPr>
        <w:spacing w:after="240"/>
      </w:pPr>
      <w:r>
        <w:t>the majority of the governing body</w:t>
      </w:r>
    </w:p>
    <w:p w14:paraId="78EADB42" w14:textId="77777777" w:rsidR="00385365" w:rsidRDefault="00FD3FBF">
      <w:r>
        <w:t>Stage 1 will be considered by an independent investigator appointed by the governing body or (Salford diocese). At the conclusion of their investigation, the independent investigator will provide a formal written response.</w:t>
      </w:r>
    </w:p>
    <w:p w14:paraId="78EADB43" w14:textId="77777777" w:rsidR="00385365" w:rsidRDefault="00FD3FBF">
      <w:pPr>
        <w:pStyle w:val="Heading2"/>
      </w:pPr>
      <w:r>
        <w:t xml:space="preserve">Stage 2 </w:t>
      </w:r>
    </w:p>
    <w:p w14:paraId="78EADB44" w14:textId="77777777" w:rsidR="00385365" w:rsidRDefault="00FD3FBF">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14:paraId="78EADB45" w14:textId="77777777" w:rsidR="00385365" w:rsidRDefault="00FD3FBF">
      <w:r>
        <w:rPr>
          <w:rFonts w:eastAsia="Arial Unicode MS" w:cs="Arial"/>
          <w:lang w:eastAsia="en-US"/>
        </w:rPr>
        <w:t xml:space="preserve">A request to escalate to Stage 2 must be made to the Clerk, via the school office, </w:t>
      </w:r>
      <w:proofErr w:type="gramStart"/>
      <w:r>
        <w:rPr>
          <w:rFonts w:eastAsia="Arial Unicode MS" w:cs="Arial"/>
          <w:lang w:eastAsia="en-US"/>
        </w:rPr>
        <w:t xml:space="preserve">within </w:t>
      </w:r>
      <w:r>
        <w:rPr>
          <w:rFonts w:cs="Arial"/>
          <w:b/>
          <w:bCs/>
          <w:color w:val="114575"/>
          <w:lang w:eastAsia="en-US"/>
        </w:rPr>
        <w:t xml:space="preserve"> 5</w:t>
      </w:r>
      <w:proofErr w:type="gramEnd"/>
      <w:r>
        <w:rPr>
          <w:rFonts w:cs="Arial"/>
          <w:b/>
          <w:bCs/>
          <w:color w:val="114575"/>
          <w:lang w:eastAsia="en-US"/>
        </w:rPr>
        <w:t xml:space="preserve"> </w:t>
      </w:r>
      <w:r>
        <w:rPr>
          <w:rFonts w:eastAsia="Arial Unicode MS" w:cs="Arial"/>
          <w:lang w:eastAsia="en-US"/>
        </w:rPr>
        <w:t xml:space="preserve">school days of receipt of the Stage 1 response. </w:t>
      </w:r>
    </w:p>
    <w:p w14:paraId="78EADB46" w14:textId="77777777" w:rsidR="00385365" w:rsidRDefault="00FD3FBF">
      <w:r>
        <w:rPr>
          <w:rFonts w:eastAsia="Arial Unicode MS" w:cs="Arial"/>
          <w:lang w:eastAsia="en-US"/>
        </w:rPr>
        <w:t>The Clerk will record the date the complaint is received and acknowledge receipt of the complaint in writing (either by letter or email) within</w:t>
      </w:r>
      <w:r>
        <w:rPr>
          <w:rFonts w:eastAsia="Arial Unicode MS" w:cs="Arial"/>
          <w:b/>
          <w:lang w:eastAsia="en-US"/>
        </w:rPr>
        <w:t xml:space="preserve"> </w:t>
      </w:r>
      <w:r>
        <w:rPr>
          <w:rFonts w:cs="Arial"/>
          <w:b/>
          <w:bCs/>
          <w:color w:val="114575"/>
          <w:lang w:eastAsia="en-US"/>
        </w:rPr>
        <w:t>10</w:t>
      </w:r>
      <w:r>
        <w:rPr>
          <w:rFonts w:eastAsia="Arial Unicode MS" w:cs="Arial"/>
          <w:lang w:eastAsia="en-US"/>
        </w:rPr>
        <w:t xml:space="preserve"> school days.</w:t>
      </w:r>
    </w:p>
    <w:p w14:paraId="78EADB47" w14:textId="77777777" w:rsidR="00385365" w:rsidRDefault="00FD3FBF">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78EADB48" w14:textId="77777777" w:rsidR="00385365" w:rsidRDefault="00FD3FBF">
      <w:r>
        <w:rPr>
          <w:rFonts w:eastAsia="Arial Unicode MS" w:cs="Arial"/>
          <w:lang w:eastAsia="en-US"/>
        </w:rPr>
        <w:t xml:space="preserve">The Clerk will write to the complainant to inform them of the date of the meeting. They will aim to convene a meeting within </w:t>
      </w:r>
      <w:r>
        <w:rPr>
          <w:rFonts w:cs="Arial"/>
          <w:bCs/>
          <w:color w:val="114575"/>
          <w:lang w:eastAsia="en-US"/>
        </w:rPr>
        <w:t>10</w:t>
      </w:r>
      <w:r>
        <w:rPr>
          <w:rFonts w:eastAsia="Arial Unicode MS" w:cs="Arial"/>
          <w:lang w:eastAsia="en-US"/>
        </w:rPr>
        <w:t xml:space="preserve"> school days of receipt of the Stage 2 request. If this is not possible, the Clerk will provide an anticipated date and keep the complainant informed. </w:t>
      </w:r>
    </w:p>
    <w:p w14:paraId="78EADB49" w14:textId="77777777" w:rsidR="00385365" w:rsidRDefault="00FD3FBF">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14:paraId="78EADB4A" w14:textId="77777777" w:rsidR="00385365" w:rsidRDefault="00FD3FBF">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Pr>
          <w:rFonts w:eastAsia="Arial Unicode MS" w:cs="Arial"/>
          <w:b/>
          <w:color w:val="114575"/>
          <w:lang w:eastAsia="en-US"/>
        </w:rPr>
        <w:t>St. Alban’s RC Primary School</w:t>
      </w:r>
      <w:r>
        <w:rPr>
          <w:rFonts w:eastAsia="Arial Unicode MS" w:cs="Arial"/>
          <w:b/>
          <w:lang w:eastAsia="en-US"/>
        </w:rPr>
        <w:t xml:space="preserve"> </w:t>
      </w:r>
      <w:r>
        <w:rPr>
          <w:rFonts w:eastAsia="Arial Unicode MS" w:cs="Arial"/>
          <w:lang w:eastAsia="en-US"/>
        </w:rPr>
        <w:t>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14:paraId="78EADB4B" w14:textId="77777777" w:rsidR="00385365" w:rsidRDefault="00FD3FBF">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14:paraId="78EADB4C" w14:textId="77777777" w:rsidR="00385365" w:rsidRDefault="00FD3FBF">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78EADB4D" w14:textId="77777777" w:rsidR="00385365" w:rsidRDefault="00FD3FBF">
      <w:r>
        <w:t xml:space="preserve">For instance, if a school employee is called as a witness in a complaint meeting, they may wish to be supported by union and/or legal representation. </w:t>
      </w:r>
    </w:p>
    <w:p w14:paraId="78EADB4E" w14:textId="77777777" w:rsidR="00385365" w:rsidRDefault="00FD3FBF">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78EADB4F" w14:textId="77777777" w:rsidR="00385365" w:rsidRDefault="00FD3FBF">
      <w:r>
        <w:rPr>
          <w:rFonts w:eastAsia="Arial Unicode MS" w:cs="Arial"/>
          <w:color w:val="000000"/>
          <w:lang w:eastAsia="en-US"/>
        </w:rPr>
        <w:t>Representatives from the media are not permitted to attend.</w:t>
      </w:r>
    </w:p>
    <w:p w14:paraId="78EADB50" w14:textId="77777777" w:rsidR="00385365" w:rsidRDefault="00FD3FBF">
      <w:pPr>
        <w:spacing w:after="120"/>
      </w:pPr>
      <w:r>
        <w:rPr>
          <w:rFonts w:eastAsia="Arial Unicode MS" w:cs="Arial"/>
          <w:lang w:eastAsia="en-US"/>
        </w:rPr>
        <w:t>At least</w:t>
      </w:r>
      <w:r>
        <w:rPr>
          <w:rFonts w:eastAsia="Arial Unicode MS" w:cs="Arial"/>
          <w:b/>
          <w:lang w:eastAsia="en-US"/>
        </w:rPr>
        <w:t xml:space="preserve"> </w:t>
      </w:r>
      <w:r>
        <w:rPr>
          <w:rFonts w:cs="Arial"/>
          <w:b/>
          <w:bCs/>
          <w:color w:val="114575"/>
          <w:lang w:eastAsia="en-US"/>
        </w:rPr>
        <w:t>5</w:t>
      </w:r>
      <w:r>
        <w:rPr>
          <w:rFonts w:eastAsia="Arial Unicode MS" w:cs="Arial"/>
          <w:lang w:eastAsia="en-US"/>
        </w:rPr>
        <w:t xml:space="preserve"> school days before the meeting, the Clerk will:</w:t>
      </w:r>
    </w:p>
    <w:p w14:paraId="78EADB51" w14:textId="77777777" w:rsidR="00385365" w:rsidRDefault="00FD3FBF">
      <w:pPr>
        <w:widowControl w:val="0"/>
        <w:numPr>
          <w:ilvl w:val="0"/>
          <w:numId w:val="27"/>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14:paraId="78EADB52" w14:textId="77777777" w:rsidR="00385365" w:rsidRDefault="00FD3FBF">
      <w:pPr>
        <w:widowControl w:val="0"/>
        <w:numPr>
          <w:ilvl w:val="0"/>
          <w:numId w:val="29"/>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w:t>
      </w:r>
      <w:proofErr w:type="gramStart"/>
      <w:r>
        <w:rPr>
          <w:rFonts w:eastAsia="Arial Unicode MS" w:cs="Arial"/>
          <w:lang w:eastAsia="en-US"/>
        </w:rPr>
        <w:t xml:space="preserve">least </w:t>
      </w:r>
      <w:r>
        <w:rPr>
          <w:rFonts w:cs="Arial"/>
          <w:bCs/>
          <w:color w:val="114575"/>
          <w:lang w:eastAsia="en-US"/>
        </w:rPr>
        <w:t xml:space="preserve"> </w:t>
      </w:r>
      <w:r>
        <w:rPr>
          <w:rFonts w:cs="Arial"/>
          <w:b/>
          <w:bCs/>
          <w:color w:val="114575"/>
          <w:lang w:eastAsia="en-US"/>
        </w:rPr>
        <w:t>10</w:t>
      </w:r>
      <w:proofErr w:type="gramEnd"/>
      <w:r>
        <w:rPr>
          <w:b/>
          <w:color w:val="114575"/>
        </w:rPr>
        <w:t xml:space="preserve"> </w:t>
      </w:r>
      <w:r>
        <w:rPr>
          <w:rFonts w:eastAsia="Arial Unicode MS" w:cs="Arial"/>
          <w:lang w:eastAsia="en-US"/>
        </w:rPr>
        <w:t>school days before the meeting.</w:t>
      </w:r>
    </w:p>
    <w:p w14:paraId="78EADB53" w14:textId="77777777" w:rsidR="00385365" w:rsidRDefault="00FD3FBF">
      <w:pPr>
        <w:widowControl w:val="0"/>
        <w:overflowPunct w:val="0"/>
        <w:autoSpaceDE w:val="0"/>
      </w:pPr>
      <w:r>
        <w:rPr>
          <w:rFonts w:cs="Arial"/>
          <w:lang w:eastAsia="en-US"/>
        </w:rPr>
        <w:t xml:space="preserve">Any written material will be circulated to all parties at least </w:t>
      </w:r>
      <w:r>
        <w:rPr>
          <w:rFonts w:cs="Arial"/>
          <w:b/>
          <w:color w:val="0070C0"/>
          <w:lang w:eastAsia="en-US"/>
        </w:rPr>
        <w:t>10</w:t>
      </w:r>
      <w:r>
        <w:rPr>
          <w:rFonts w:cs="Arial"/>
          <w:lang w:eastAsia="en-US"/>
        </w:rPr>
        <w:t xml:space="preserve"> school days before the date of the meeting. The committee will not normally accept, as evidence, recordings of conversations that were obtained covertly and without the informed consent of all parties being recorded. </w:t>
      </w:r>
    </w:p>
    <w:p w14:paraId="78EADB54" w14:textId="77777777" w:rsidR="00385365" w:rsidRDefault="00FD3FBF">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78EADB55" w14:textId="77777777" w:rsidR="00385365" w:rsidRDefault="00FD3FBF">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78EADB56" w14:textId="77777777" w:rsidR="00385365" w:rsidRDefault="00FD3FBF">
      <w:pPr>
        <w:spacing w:after="120"/>
        <w:rPr>
          <w:rFonts w:cs="Arial"/>
          <w:lang w:eastAsia="en-US"/>
        </w:rPr>
      </w:pPr>
      <w:r>
        <w:rPr>
          <w:rFonts w:cs="Arial"/>
          <w:lang w:eastAsia="en-US"/>
        </w:rPr>
        <w:t>The committee will consider the complaint and all the evidence presented. The committee can:</w:t>
      </w:r>
    </w:p>
    <w:p w14:paraId="78EADB57" w14:textId="77777777" w:rsidR="00385365" w:rsidRDefault="00FD3FBF">
      <w:pPr>
        <w:widowControl w:val="0"/>
        <w:numPr>
          <w:ilvl w:val="0"/>
          <w:numId w:val="30"/>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78EADB58" w14:textId="77777777" w:rsidR="00385365" w:rsidRDefault="00FD3FBF">
      <w:pPr>
        <w:widowControl w:val="0"/>
        <w:numPr>
          <w:ilvl w:val="0"/>
          <w:numId w:val="30"/>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78EADB59" w14:textId="77777777" w:rsidR="00385365" w:rsidRDefault="00FD3FBF">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78EADB5A" w14:textId="77777777" w:rsidR="00385365" w:rsidRDefault="00FD3FBF">
      <w:pPr>
        <w:widowControl w:val="0"/>
        <w:numPr>
          <w:ilvl w:val="0"/>
          <w:numId w:val="30"/>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78EADB5B" w14:textId="77777777" w:rsidR="00385365" w:rsidRDefault="00FD3FBF">
      <w:pPr>
        <w:widowControl w:val="0"/>
        <w:numPr>
          <w:ilvl w:val="0"/>
          <w:numId w:val="30"/>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78EADB5C" w14:textId="77777777" w:rsidR="00385365" w:rsidRDefault="00FD3FBF">
      <w:pPr>
        <w:widowControl w:val="0"/>
        <w:overflowPunct w:val="0"/>
        <w:autoSpaceDE w:val="0"/>
      </w:pPr>
      <w:r>
        <w:rPr>
          <w:rFonts w:cs="Arial"/>
        </w:rPr>
        <w:t xml:space="preserve">The Chair of the Committee will provide the complainant and </w:t>
      </w:r>
      <w:r>
        <w:rPr>
          <w:rFonts w:eastAsia="Arial Unicode MS" w:cs="Arial"/>
          <w:b/>
          <w:color w:val="114575"/>
          <w:lang w:eastAsia="en-US"/>
        </w:rPr>
        <w:t>St. Alban’s RC Primary School</w:t>
      </w:r>
      <w:r>
        <w:rPr>
          <w:rFonts w:eastAsia="Arial Unicode MS" w:cs="Arial"/>
          <w:color w:val="114575"/>
          <w:lang w:eastAsia="en-US"/>
        </w:rPr>
        <w:t xml:space="preserve">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Pr>
          <w:rFonts w:cs="Arial"/>
          <w:b/>
          <w:bCs/>
          <w:color w:val="114575"/>
          <w:lang w:eastAsia="en-US"/>
        </w:rPr>
        <w:t>10</w:t>
      </w:r>
      <w:r>
        <w:rPr>
          <w:rFonts w:cs="Arial"/>
          <w:bCs/>
          <w:color w:val="114575"/>
          <w:lang w:eastAsia="en-US"/>
        </w:rPr>
        <w:t xml:space="preserve"> </w:t>
      </w:r>
      <w:r>
        <w:rPr>
          <w:rFonts w:cs="Arial"/>
          <w:color w:val="000000"/>
        </w:rPr>
        <w:t xml:space="preserve">school days. </w:t>
      </w:r>
    </w:p>
    <w:p w14:paraId="78EADB5D" w14:textId="77777777" w:rsidR="00385365" w:rsidRDefault="00FD3FBF">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Pr>
          <w:rFonts w:eastAsia="Arial Unicode MS" w:cs="Arial"/>
          <w:b/>
          <w:color w:val="114575"/>
          <w:lang w:eastAsia="en-US"/>
        </w:rPr>
        <w:t>St. Alban’s RC Primary</w:t>
      </w:r>
      <w:r>
        <w:rPr>
          <w:rFonts w:cs="Arial"/>
        </w:rPr>
        <w:t xml:space="preserve">. </w:t>
      </w:r>
    </w:p>
    <w:p w14:paraId="78EADB5E" w14:textId="77777777" w:rsidR="00385365" w:rsidRDefault="00FD3FBF">
      <w:r>
        <w:t>If the complaint is:</w:t>
      </w:r>
    </w:p>
    <w:p w14:paraId="78EADB5F" w14:textId="77777777" w:rsidR="00385365" w:rsidRDefault="00FD3FBF">
      <w:pPr>
        <w:pStyle w:val="ListParagraph"/>
        <w:numPr>
          <w:ilvl w:val="0"/>
          <w:numId w:val="28"/>
        </w:numPr>
      </w:pPr>
      <w:r>
        <w:t>jointly about the Chair and Vice Chair or</w:t>
      </w:r>
    </w:p>
    <w:p w14:paraId="78EADB60" w14:textId="77777777" w:rsidR="00385365" w:rsidRDefault="00FD3FBF">
      <w:pPr>
        <w:pStyle w:val="ListParagraph"/>
        <w:numPr>
          <w:ilvl w:val="0"/>
          <w:numId w:val="28"/>
        </w:numPr>
      </w:pPr>
      <w:r>
        <w:t>the entire governing body or</w:t>
      </w:r>
    </w:p>
    <w:p w14:paraId="78EADB61" w14:textId="77777777" w:rsidR="00385365" w:rsidRDefault="00FD3FBF">
      <w:pPr>
        <w:pStyle w:val="ListParagraph"/>
        <w:numPr>
          <w:ilvl w:val="0"/>
          <w:numId w:val="28"/>
        </w:numPr>
      </w:pPr>
      <w:r>
        <w:t>the majority of the governing body</w:t>
      </w:r>
    </w:p>
    <w:p w14:paraId="78EADB62" w14:textId="77777777" w:rsidR="00385365" w:rsidRDefault="00FD3FBF">
      <w:r>
        <w:t>Stage 2 will be heard by a committee of independent, co-opted governors.</w:t>
      </w:r>
    </w:p>
    <w:p w14:paraId="78EADB63" w14:textId="77777777" w:rsidR="00385365" w:rsidRDefault="00FD3FBF">
      <w:r>
        <w:t xml:space="preserve">The response will detail any actions taken to investigate the complaint and provide a full explanation of the decision made and the reason(s) for it. Where appropriate, it will include details of actions </w:t>
      </w:r>
      <w:r>
        <w:rPr>
          <w:rFonts w:cs="Arial"/>
          <w:bCs/>
          <w:lang w:eastAsia="en-US"/>
        </w:rPr>
        <w:t xml:space="preserve">St. Alban’s RC Primary School </w:t>
      </w:r>
      <w:r>
        <w:t xml:space="preserve">will take to resolve the complaint.  </w:t>
      </w:r>
    </w:p>
    <w:p w14:paraId="78EADB64" w14:textId="77777777" w:rsidR="00385365" w:rsidRDefault="00FD3FBF">
      <w:r>
        <w:t>The response will also advise the complainant of how to escalate their complaint should they remain dissatisfied.</w:t>
      </w:r>
    </w:p>
    <w:p w14:paraId="78EADB65" w14:textId="77777777" w:rsidR="00385365" w:rsidRDefault="00FD3FBF">
      <w:pPr>
        <w:pStyle w:val="Heading2"/>
      </w:pPr>
      <w:r>
        <w:t>Next Steps</w:t>
      </w:r>
    </w:p>
    <w:p w14:paraId="78EADB66" w14:textId="77777777" w:rsidR="00385365" w:rsidRDefault="00FD3FBF">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78EADB67" w14:textId="77777777" w:rsidR="00385365" w:rsidRDefault="00FD3FBF">
      <w:r>
        <w:rPr>
          <w:rFonts w:cs="Arial"/>
        </w:rPr>
        <w:t xml:space="preserve">The Department for Education will not normally reinvestigate the substance of complaints or overturn any decisions made by </w:t>
      </w:r>
      <w:r>
        <w:rPr>
          <w:rFonts w:cs="Arial"/>
          <w:bCs/>
          <w:lang w:eastAsia="en-US"/>
        </w:rPr>
        <w:t>St. Alban’s RC Primary School</w:t>
      </w:r>
      <w:r>
        <w:rPr>
          <w:rFonts w:cs="Arial"/>
        </w:rPr>
        <w:t xml:space="preserve">. They will consider whether </w:t>
      </w:r>
      <w:r>
        <w:rPr>
          <w:rFonts w:eastAsia="Arial Unicode MS" w:cs="Arial"/>
          <w:lang w:eastAsia="en-US"/>
        </w:rPr>
        <w:t>St. Alban’s RC Primary School</w:t>
      </w:r>
      <w:r>
        <w:rPr>
          <w:rFonts w:cs="Arial"/>
        </w:rPr>
        <w:t xml:space="preserve"> has adhered to education legislation and any statutory policies connected with the complaint.</w:t>
      </w:r>
      <w:r>
        <w:rPr>
          <w:rFonts w:ascii="Times New Roman" w:hAnsi="Times New Roman" w:cs="Arial"/>
        </w:rPr>
        <w:t xml:space="preserve"> </w:t>
      </w:r>
    </w:p>
    <w:p w14:paraId="78EADB68" w14:textId="77777777" w:rsidR="00385365" w:rsidRDefault="00FD3FBF">
      <w:pPr>
        <w:rPr>
          <w:b/>
        </w:rPr>
      </w:pPr>
      <w:r>
        <w:rPr>
          <w:b/>
        </w:rPr>
        <w:t>Vexatious complaints</w:t>
      </w:r>
    </w:p>
    <w:p w14:paraId="78EADB69" w14:textId="77777777" w:rsidR="00385365" w:rsidRDefault="00FD3FBF">
      <w:r>
        <w:rPr>
          <w:rFonts w:cs="Arial"/>
        </w:rPr>
        <w:t xml:space="preserve">The complainant can refer their complaint to the Department for Education online at: </w:t>
      </w:r>
      <w:hyperlink r:id="rId14" w:history="1">
        <w:r>
          <w:rPr>
            <w:rFonts w:cs="Arial"/>
            <w:color w:val="0000FF"/>
            <w:u w:val="single"/>
          </w:rPr>
          <w:t>www.education.gov.uk/contactus</w:t>
        </w:r>
      </w:hyperlink>
      <w:r>
        <w:rPr>
          <w:rFonts w:cs="Arial"/>
        </w:rPr>
        <w:t>, by telephone on: 0370 000 2288 or by writing to:</w:t>
      </w:r>
    </w:p>
    <w:p w14:paraId="78EADB6A" w14:textId="77777777" w:rsidR="00385365" w:rsidRDefault="00FD3FBF">
      <w:pPr>
        <w:widowControl w:val="0"/>
        <w:overflowPunct w:val="0"/>
        <w:autoSpaceDE w:val="0"/>
        <w:spacing w:after="0"/>
      </w:pPr>
      <w:r>
        <w:t>Department for Education</w:t>
      </w:r>
      <w:r>
        <w:br/>
        <w:t>Piccadilly Gate</w:t>
      </w:r>
      <w:r>
        <w:br/>
        <w:t>Store Street</w:t>
      </w:r>
      <w:r>
        <w:br/>
        <w:t>Manchester</w:t>
      </w:r>
      <w:r>
        <w:rPr>
          <w:b/>
          <w:lang w:eastAsia="en-US"/>
        </w:rPr>
        <w:t xml:space="preserve"> </w:t>
      </w:r>
    </w:p>
    <w:p w14:paraId="78EADB6B" w14:textId="77777777" w:rsidR="00385365" w:rsidRDefault="00FD3FBF">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14:paraId="78EADB6C" w14:textId="77777777" w:rsidR="00385365" w:rsidRDefault="00FD3FBF">
      <w:r>
        <w:t xml:space="preserve">If properly followed, the procedure will limit the number of complaints that become protracted. However, there will be occasions when despite all stages of the procedure having been followed, the complainant remains dissatisfied. If the complainant tries to reopen the same issue, the chair of the governing body will inform them in writing that the procedure has been </w:t>
      </w:r>
      <w:proofErr w:type="gramStart"/>
      <w:r>
        <w:t>exhausted  and</w:t>
      </w:r>
      <w:proofErr w:type="gramEnd"/>
      <w:r>
        <w:t xml:space="preserve">  that the matter is now closed.</w:t>
      </w:r>
    </w:p>
    <w:p w14:paraId="78EADB6D" w14:textId="77777777" w:rsidR="00385365" w:rsidRDefault="00385365">
      <w:pPr>
        <w:pageBreakBefore/>
        <w:suppressAutoHyphens w:val="0"/>
        <w:spacing w:after="0" w:line="240" w:lineRule="auto"/>
      </w:pPr>
    </w:p>
    <w:p w14:paraId="78EADB6E" w14:textId="77777777" w:rsidR="00385365" w:rsidRDefault="00FD3FBF">
      <w:pPr>
        <w:pStyle w:val="Heading2"/>
      </w:pPr>
      <w:r>
        <w:t>Complaint Form</w:t>
      </w:r>
      <w:bookmarkEnd w:id="8"/>
      <w:bookmarkEnd w:id="9"/>
      <w:bookmarkEnd w:id="10"/>
      <w:bookmarkEnd w:id="11"/>
      <w:bookmarkEnd w:id="12"/>
      <w:bookmarkEnd w:id="13"/>
      <w:bookmarkEnd w:id="14"/>
    </w:p>
    <w:p w14:paraId="78EADB6F" w14:textId="77777777" w:rsidR="00385365" w:rsidRDefault="00FD3FBF">
      <w:pPr>
        <w:rPr>
          <w:lang w:eastAsia="en-US"/>
        </w:rPr>
      </w:pPr>
      <w:r>
        <w:rPr>
          <w:lang w:eastAsia="en-US"/>
        </w:rPr>
        <w:t xml:space="preserve">Please complete and return </w:t>
      </w:r>
      <w:proofErr w:type="gramStart"/>
      <w:r>
        <w:rPr>
          <w:lang w:eastAsia="en-US"/>
        </w:rPr>
        <w:t>to :</w:t>
      </w:r>
      <w:proofErr w:type="gramEnd"/>
    </w:p>
    <w:p w14:paraId="78EADB70" w14:textId="77777777" w:rsidR="00385365" w:rsidRDefault="00FD3FBF">
      <w:pPr>
        <w:rPr>
          <w:rFonts w:eastAsia="Arial Unicode MS" w:cs="Arial"/>
          <w:color w:val="114575"/>
          <w:lang w:eastAsia="en-US"/>
        </w:rPr>
      </w:pPr>
      <w:r>
        <w:rPr>
          <w:rFonts w:eastAsia="Arial Unicode MS" w:cs="Arial"/>
          <w:color w:val="114575"/>
          <w:lang w:eastAsia="en-US"/>
        </w:rPr>
        <w:t>Mrs Claire Speakman</w:t>
      </w:r>
    </w:p>
    <w:p w14:paraId="78EADB71" w14:textId="77777777" w:rsidR="00385365" w:rsidRDefault="00FD3FBF">
      <w:pPr>
        <w:rPr>
          <w:rFonts w:eastAsia="Arial Unicode MS" w:cs="Arial"/>
          <w:color w:val="114575"/>
          <w:lang w:eastAsia="en-US"/>
        </w:rPr>
      </w:pPr>
      <w:r>
        <w:rPr>
          <w:rFonts w:eastAsia="Arial Unicode MS" w:cs="Arial"/>
          <w:color w:val="114575"/>
          <w:lang w:eastAsia="en-US"/>
        </w:rPr>
        <w:t>St. Albans’s RC Primary School</w:t>
      </w:r>
    </w:p>
    <w:p w14:paraId="78EADB72" w14:textId="77777777" w:rsidR="00385365" w:rsidRDefault="00FD3FBF">
      <w:pPr>
        <w:rPr>
          <w:rFonts w:eastAsia="Arial Unicode MS" w:cs="Arial"/>
          <w:color w:val="114575"/>
          <w:lang w:eastAsia="en-US"/>
        </w:rPr>
      </w:pPr>
      <w:r>
        <w:rPr>
          <w:rFonts w:eastAsia="Arial Unicode MS" w:cs="Arial"/>
          <w:color w:val="114575"/>
          <w:lang w:eastAsia="en-US"/>
        </w:rPr>
        <w:t>Blackburn with Darwen Local Authority</w:t>
      </w:r>
    </w:p>
    <w:p w14:paraId="78EADB73" w14:textId="77777777" w:rsidR="00385365" w:rsidRDefault="00FD3FBF">
      <w:pPr>
        <w:rPr>
          <w:rFonts w:eastAsia="Arial Unicode MS" w:cs="Arial"/>
          <w:color w:val="114575"/>
          <w:lang w:eastAsia="en-US"/>
        </w:rPr>
      </w:pPr>
      <w:r>
        <w:rPr>
          <w:rFonts w:eastAsia="Arial Unicode MS" w:cs="Arial"/>
          <w:color w:val="114575"/>
          <w:lang w:eastAsia="en-US"/>
        </w:rPr>
        <w:t>Trinity Street</w:t>
      </w:r>
    </w:p>
    <w:p w14:paraId="78EADB74" w14:textId="77777777" w:rsidR="00385365" w:rsidRDefault="00FD3FBF">
      <w:pPr>
        <w:rPr>
          <w:rFonts w:eastAsia="Arial Unicode MS" w:cs="Arial"/>
          <w:color w:val="114575"/>
          <w:lang w:eastAsia="en-US"/>
        </w:rPr>
      </w:pPr>
      <w:r>
        <w:rPr>
          <w:rFonts w:eastAsia="Arial Unicode MS" w:cs="Arial"/>
          <w:color w:val="114575"/>
          <w:lang w:eastAsia="en-US"/>
        </w:rPr>
        <w:t>Blackburn</w:t>
      </w:r>
    </w:p>
    <w:p w14:paraId="78EADB75" w14:textId="77777777" w:rsidR="00385365" w:rsidRDefault="00FD3FBF">
      <w:pPr>
        <w:rPr>
          <w:rFonts w:eastAsia="Arial Unicode MS" w:cs="Arial"/>
          <w:color w:val="114575"/>
          <w:lang w:eastAsia="en-US"/>
        </w:rPr>
      </w:pPr>
      <w:r>
        <w:rPr>
          <w:rFonts w:eastAsia="Arial Unicode MS" w:cs="Arial"/>
          <w:color w:val="114575"/>
          <w:lang w:eastAsia="en-US"/>
        </w:rPr>
        <w:t>BB1 5BN</w:t>
      </w:r>
    </w:p>
    <w:p w14:paraId="78EADB76" w14:textId="77777777" w:rsidR="00385365" w:rsidRDefault="00FD3FBF">
      <w:pPr>
        <w:rPr>
          <w:rFonts w:eastAsia="Arial Unicode MS" w:cs="Arial"/>
          <w:lang w:eastAsia="en-US"/>
        </w:rPr>
      </w:pPr>
      <w:r>
        <w:rPr>
          <w:rFonts w:eastAsia="Arial Unicode MS" w:cs="Arial"/>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385365" w14:paraId="78EADB78"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77" w14:textId="77777777" w:rsidR="00385365" w:rsidRDefault="00FD3FBF">
            <w:pPr>
              <w:widowControl w:val="0"/>
              <w:overflowPunct w:val="0"/>
              <w:autoSpaceDE w:val="0"/>
              <w:spacing w:after="0" w:line="240" w:lineRule="auto"/>
              <w:rPr>
                <w:b/>
                <w:lang w:eastAsia="en-US"/>
              </w:rPr>
            </w:pPr>
            <w:r>
              <w:rPr>
                <w:b/>
                <w:lang w:eastAsia="en-US"/>
              </w:rPr>
              <w:t>Your name:</w:t>
            </w:r>
          </w:p>
        </w:tc>
      </w:tr>
      <w:tr w:rsidR="00385365" w14:paraId="78EADB7B"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79" w14:textId="77777777" w:rsidR="00385365" w:rsidRDefault="00FD3FBF">
            <w:pPr>
              <w:widowControl w:val="0"/>
              <w:overflowPunct w:val="0"/>
              <w:autoSpaceDE w:val="0"/>
              <w:spacing w:after="0" w:line="240" w:lineRule="auto"/>
              <w:rPr>
                <w:b/>
                <w:lang w:eastAsia="en-US"/>
              </w:rPr>
            </w:pPr>
            <w:r>
              <w:rPr>
                <w:b/>
                <w:lang w:eastAsia="en-US"/>
              </w:rPr>
              <w:t>Pupil’s name (if relevant):</w:t>
            </w:r>
          </w:p>
          <w:p w14:paraId="78EADB7A" w14:textId="77777777" w:rsidR="00385365" w:rsidRDefault="00385365">
            <w:pPr>
              <w:widowControl w:val="0"/>
              <w:overflowPunct w:val="0"/>
              <w:autoSpaceDE w:val="0"/>
              <w:spacing w:after="0" w:line="240" w:lineRule="auto"/>
              <w:rPr>
                <w:b/>
                <w:lang w:eastAsia="en-US"/>
              </w:rPr>
            </w:pPr>
          </w:p>
        </w:tc>
      </w:tr>
      <w:tr w:rsidR="00385365" w14:paraId="78EADB7E"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7C" w14:textId="77777777" w:rsidR="00385365" w:rsidRDefault="00FD3FBF">
            <w:pPr>
              <w:widowControl w:val="0"/>
              <w:overflowPunct w:val="0"/>
              <w:autoSpaceDE w:val="0"/>
              <w:spacing w:after="0" w:line="240" w:lineRule="auto"/>
              <w:rPr>
                <w:b/>
                <w:lang w:eastAsia="en-US"/>
              </w:rPr>
            </w:pPr>
            <w:r>
              <w:rPr>
                <w:b/>
                <w:lang w:eastAsia="en-US"/>
              </w:rPr>
              <w:t>Your relationship to the pupil (if relevant):</w:t>
            </w:r>
          </w:p>
          <w:p w14:paraId="78EADB7D" w14:textId="77777777" w:rsidR="00385365" w:rsidRDefault="00385365">
            <w:pPr>
              <w:widowControl w:val="0"/>
              <w:overflowPunct w:val="0"/>
              <w:autoSpaceDE w:val="0"/>
              <w:spacing w:after="0" w:line="240" w:lineRule="auto"/>
              <w:rPr>
                <w:b/>
                <w:lang w:eastAsia="en-US"/>
              </w:rPr>
            </w:pPr>
          </w:p>
        </w:tc>
      </w:tr>
      <w:tr w:rsidR="00385365" w14:paraId="78EADB83" w14:textId="77777777">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7F" w14:textId="77777777" w:rsidR="00385365" w:rsidRDefault="00FD3FBF">
            <w:pPr>
              <w:widowControl w:val="0"/>
              <w:overflowPunct w:val="0"/>
              <w:autoSpaceDE w:val="0"/>
              <w:spacing w:after="960" w:line="240" w:lineRule="auto"/>
              <w:rPr>
                <w:b/>
                <w:lang w:eastAsia="en-US"/>
              </w:rPr>
            </w:pPr>
            <w:r>
              <w:rPr>
                <w:b/>
                <w:lang w:eastAsia="en-US"/>
              </w:rPr>
              <w:t xml:space="preserve">Address: </w:t>
            </w:r>
          </w:p>
          <w:p w14:paraId="78EADB80" w14:textId="77777777" w:rsidR="00385365" w:rsidRDefault="00FD3FBF">
            <w:pPr>
              <w:widowControl w:val="0"/>
              <w:overflowPunct w:val="0"/>
              <w:autoSpaceDE w:val="0"/>
              <w:spacing w:after="0" w:line="240" w:lineRule="auto"/>
              <w:rPr>
                <w:b/>
                <w:lang w:eastAsia="en-US"/>
              </w:rPr>
            </w:pPr>
            <w:r>
              <w:rPr>
                <w:b/>
                <w:lang w:eastAsia="en-US"/>
              </w:rPr>
              <w:t>Postcode:</w:t>
            </w:r>
          </w:p>
          <w:p w14:paraId="78EADB81" w14:textId="77777777" w:rsidR="00385365" w:rsidRDefault="00FD3FBF">
            <w:pPr>
              <w:widowControl w:val="0"/>
              <w:overflowPunct w:val="0"/>
              <w:autoSpaceDE w:val="0"/>
              <w:spacing w:after="0" w:line="240" w:lineRule="auto"/>
              <w:rPr>
                <w:b/>
                <w:lang w:eastAsia="en-US"/>
              </w:rPr>
            </w:pPr>
            <w:r>
              <w:rPr>
                <w:b/>
                <w:lang w:eastAsia="en-US"/>
              </w:rPr>
              <w:t>Day time telephone number:</w:t>
            </w:r>
          </w:p>
          <w:p w14:paraId="78EADB82" w14:textId="77777777" w:rsidR="00385365" w:rsidRDefault="00FD3FBF">
            <w:pPr>
              <w:widowControl w:val="0"/>
              <w:overflowPunct w:val="0"/>
              <w:autoSpaceDE w:val="0"/>
              <w:spacing w:after="0" w:line="240" w:lineRule="auto"/>
              <w:rPr>
                <w:b/>
                <w:lang w:eastAsia="en-US"/>
              </w:rPr>
            </w:pPr>
            <w:r>
              <w:rPr>
                <w:b/>
                <w:lang w:eastAsia="en-US"/>
              </w:rPr>
              <w:t>Evening telephone number:</w:t>
            </w:r>
          </w:p>
        </w:tc>
      </w:tr>
      <w:tr w:rsidR="00385365" w14:paraId="78EADB86"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84" w14:textId="77777777" w:rsidR="00385365" w:rsidRDefault="00FD3FBF">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14:paraId="78EADB85" w14:textId="77777777" w:rsidR="00385365" w:rsidRDefault="00385365">
            <w:pPr>
              <w:widowControl w:val="0"/>
              <w:overflowPunct w:val="0"/>
              <w:autoSpaceDE w:val="0"/>
              <w:spacing w:after="0" w:line="240" w:lineRule="auto"/>
              <w:rPr>
                <w:b/>
                <w:lang w:eastAsia="en-US"/>
              </w:rPr>
            </w:pPr>
          </w:p>
        </w:tc>
      </w:tr>
      <w:tr w:rsidR="00385365" w14:paraId="78EADB89"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87" w14:textId="77777777" w:rsidR="00385365" w:rsidRDefault="00FD3FBF">
            <w:pPr>
              <w:widowControl w:val="0"/>
              <w:overflowPunct w:val="0"/>
              <w:autoSpaceDE w:val="0"/>
              <w:spacing w:after="0" w:line="240" w:lineRule="auto"/>
              <w:rPr>
                <w:b/>
                <w:lang w:eastAsia="en-US"/>
              </w:rPr>
            </w:pPr>
            <w:r>
              <w:rPr>
                <w:b/>
                <w:lang w:eastAsia="en-US"/>
              </w:rPr>
              <w:t>What actions do you feel might resolve the problem at this stage?</w:t>
            </w:r>
          </w:p>
          <w:p w14:paraId="78EADB88" w14:textId="77777777" w:rsidR="00385365" w:rsidRDefault="00385365">
            <w:pPr>
              <w:widowControl w:val="0"/>
              <w:overflowPunct w:val="0"/>
              <w:autoSpaceDE w:val="0"/>
              <w:spacing w:after="0" w:line="240" w:lineRule="auto"/>
              <w:rPr>
                <w:b/>
                <w:lang w:eastAsia="en-US"/>
              </w:rPr>
            </w:pPr>
          </w:p>
        </w:tc>
      </w:tr>
      <w:tr w:rsidR="00385365" w14:paraId="78EADB94" w14:textId="77777777">
        <w:trPr>
          <w:trHeight w:val="963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8A" w14:textId="77777777" w:rsidR="00385365" w:rsidRDefault="00FD3FBF">
            <w:pPr>
              <w:widowControl w:val="0"/>
              <w:overflowPunct w:val="0"/>
              <w:autoSpaceDE w:val="0"/>
              <w:spacing w:after="0" w:line="240" w:lineRule="auto"/>
              <w:rPr>
                <w:b/>
                <w:lang w:eastAsia="en-US"/>
              </w:rPr>
            </w:pPr>
            <w:r>
              <w:rPr>
                <w:b/>
                <w:lang w:eastAsia="en-US"/>
              </w:rPr>
              <w:t>Are you attaching any paperwork? If so, please give details.</w:t>
            </w:r>
          </w:p>
          <w:p w14:paraId="78EADB8B" w14:textId="77777777" w:rsidR="00385365" w:rsidRDefault="00385365">
            <w:pPr>
              <w:widowControl w:val="0"/>
              <w:overflowPunct w:val="0"/>
              <w:autoSpaceDE w:val="0"/>
              <w:spacing w:after="0" w:line="240" w:lineRule="auto"/>
              <w:rPr>
                <w:b/>
                <w:lang w:eastAsia="en-US"/>
              </w:rPr>
            </w:pPr>
          </w:p>
          <w:p w14:paraId="78EADB8C" w14:textId="77777777" w:rsidR="00385365" w:rsidRDefault="00385365">
            <w:pPr>
              <w:widowControl w:val="0"/>
              <w:overflowPunct w:val="0"/>
              <w:autoSpaceDE w:val="0"/>
              <w:spacing w:after="0" w:line="240" w:lineRule="auto"/>
              <w:rPr>
                <w:b/>
                <w:lang w:eastAsia="en-US"/>
              </w:rPr>
            </w:pPr>
          </w:p>
          <w:p w14:paraId="78EADB8D" w14:textId="77777777" w:rsidR="00385365" w:rsidRDefault="00385365">
            <w:pPr>
              <w:widowControl w:val="0"/>
              <w:overflowPunct w:val="0"/>
              <w:autoSpaceDE w:val="0"/>
              <w:spacing w:after="0" w:line="240" w:lineRule="auto"/>
              <w:rPr>
                <w:b/>
                <w:lang w:eastAsia="en-US"/>
              </w:rPr>
            </w:pPr>
          </w:p>
          <w:p w14:paraId="78EADB8E" w14:textId="77777777" w:rsidR="00385365" w:rsidRDefault="00385365">
            <w:pPr>
              <w:widowControl w:val="0"/>
              <w:overflowPunct w:val="0"/>
              <w:autoSpaceDE w:val="0"/>
              <w:spacing w:after="0" w:line="240" w:lineRule="auto"/>
              <w:rPr>
                <w:b/>
                <w:lang w:eastAsia="en-US"/>
              </w:rPr>
            </w:pPr>
          </w:p>
          <w:p w14:paraId="78EADB8F" w14:textId="77777777" w:rsidR="00385365" w:rsidRDefault="00385365">
            <w:pPr>
              <w:widowControl w:val="0"/>
              <w:overflowPunct w:val="0"/>
              <w:autoSpaceDE w:val="0"/>
              <w:spacing w:after="0" w:line="240" w:lineRule="auto"/>
              <w:rPr>
                <w:b/>
                <w:lang w:eastAsia="en-US"/>
              </w:rPr>
            </w:pPr>
          </w:p>
          <w:p w14:paraId="78EADB90" w14:textId="77777777" w:rsidR="00385365" w:rsidRDefault="00385365">
            <w:pPr>
              <w:widowControl w:val="0"/>
              <w:overflowPunct w:val="0"/>
              <w:autoSpaceDE w:val="0"/>
              <w:spacing w:after="0" w:line="240" w:lineRule="auto"/>
              <w:rPr>
                <w:b/>
                <w:lang w:eastAsia="en-US"/>
              </w:rPr>
            </w:pPr>
          </w:p>
          <w:p w14:paraId="78EADB91" w14:textId="77777777" w:rsidR="00385365" w:rsidRDefault="00385365">
            <w:pPr>
              <w:widowControl w:val="0"/>
              <w:overflowPunct w:val="0"/>
              <w:autoSpaceDE w:val="0"/>
              <w:spacing w:after="0" w:line="240" w:lineRule="auto"/>
              <w:rPr>
                <w:b/>
                <w:lang w:eastAsia="en-US"/>
              </w:rPr>
            </w:pPr>
          </w:p>
          <w:p w14:paraId="78EADB92" w14:textId="77777777" w:rsidR="00385365" w:rsidRDefault="00385365">
            <w:pPr>
              <w:widowControl w:val="0"/>
              <w:overflowPunct w:val="0"/>
              <w:autoSpaceDE w:val="0"/>
              <w:spacing w:after="0" w:line="240" w:lineRule="auto"/>
              <w:rPr>
                <w:b/>
                <w:lang w:eastAsia="en-US"/>
              </w:rPr>
            </w:pPr>
          </w:p>
          <w:p w14:paraId="78EADB93" w14:textId="77777777" w:rsidR="00385365" w:rsidRDefault="00385365">
            <w:pPr>
              <w:widowControl w:val="0"/>
              <w:overflowPunct w:val="0"/>
              <w:autoSpaceDE w:val="0"/>
              <w:spacing w:after="0" w:line="240" w:lineRule="auto"/>
              <w:rPr>
                <w:b/>
                <w:lang w:eastAsia="en-US"/>
              </w:rPr>
            </w:pPr>
          </w:p>
        </w:tc>
      </w:tr>
      <w:tr w:rsidR="00385365" w14:paraId="78EADB98"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ADB95" w14:textId="77777777" w:rsidR="00385365" w:rsidRDefault="00FD3FBF">
            <w:pPr>
              <w:widowControl w:val="0"/>
              <w:overflowPunct w:val="0"/>
              <w:autoSpaceDE w:val="0"/>
              <w:spacing w:after="0" w:line="240" w:lineRule="auto"/>
              <w:rPr>
                <w:b/>
                <w:lang w:eastAsia="en-US"/>
              </w:rPr>
            </w:pPr>
            <w:r>
              <w:rPr>
                <w:b/>
                <w:lang w:eastAsia="en-US"/>
              </w:rPr>
              <w:t>Signature:</w:t>
            </w:r>
          </w:p>
          <w:p w14:paraId="78EADB96" w14:textId="77777777" w:rsidR="00385365" w:rsidRDefault="00385365">
            <w:pPr>
              <w:widowControl w:val="0"/>
              <w:overflowPunct w:val="0"/>
              <w:autoSpaceDE w:val="0"/>
              <w:spacing w:after="0" w:line="240" w:lineRule="auto"/>
              <w:rPr>
                <w:b/>
                <w:lang w:eastAsia="en-US"/>
              </w:rPr>
            </w:pPr>
          </w:p>
          <w:p w14:paraId="78EADB97" w14:textId="77777777" w:rsidR="00385365" w:rsidRDefault="00FD3FBF">
            <w:pPr>
              <w:widowControl w:val="0"/>
              <w:overflowPunct w:val="0"/>
              <w:autoSpaceDE w:val="0"/>
              <w:spacing w:after="0" w:line="240" w:lineRule="auto"/>
              <w:rPr>
                <w:b/>
                <w:lang w:eastAsia="en-US"/>
              </w:rPr>
            </w:pPr>
            <w:r>
              <w:rPr>
                <w:b/>
                <w:lang w:eastAsia="en-US"/>
              </w:rPr>
              <w:t>Date:</w:t>
            </w:r>
          </w:p>
        </w:tc>
      </w:tr>
      <w:tr w:rsidR="00385365" w14:paraId="78EADB9A"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EADB99" w14:textId="77777777" w:rsidR="00385365" w:rsidRDefault="00FD3FBF">
            <w:pPr>
              <w:widowControl w:val="0"/>
              <w:overflowPunct w:val="0"/>
              <w:autoSpaceDE w:val="0"/>
              <w:spacing w:after="0" w:line="240" w:lineRule="auto"/>
              <w:rPr>
                <w:b/>
                <w:lang w:eastAsia="en-US"/>
              </w:rPr>
            </w:pPr>
            <w:r>
              <w:rPr>
                <w:b/>
                <w:lang w:eastAsia="en-US"/>
              </w:rPr>
              <w:t>Official use</w:t>
            </w:r>
          </w:p>
        </w:tc>
      </w:tr>
      <w:tr w:rsidR="00385365" w14:paraId="78EADB9D"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EADB9B" w14:textId="77777777" w:rsidR="00385365" w:rsidRDefault="00FD3FBF">
            <w:pPr>
              <w:widowControl w:val="0"/>
              <w:overflowPunct w:val="0"/>
              <w:autoSpaceDE w:val="0"/>
              <w:spacing w:after="0" w:line="240" w:lineRule="auto"/>
              <w:rPr>
                <w:b/>
                <w:lang w:eastAsia="en-US"/>
              </w:rPr>
            </w:pPr>
            <w:r>
              <w:rPr>
                <w:b/>
                <w:lang w:eastAsia="en-US"/>
              </w:rPr>
              <w:t>Date acknowledgement sent:</w:t>
            </w:r>
          </w:p>
          <w:p w14:paraId="78EADB9C" w14:textId="77777777" w:rsidR="00385365" w:rsidRDefault="00385365">
            <w:pPr>
              <w:widowControl w:val="0"/>
              <w:overflowPunct w:val="0"/>
              <w:autoSpaceDE w:val="0"/>
              <w:spacing w:after="0" w:line="240" w:lineRule="auto"/>
              <w:rPr>
                <w:b/>
                <w:lang w:eastAsia="en-US"/>
              </w:rPr>
            </w:pPr>
          </w:p>
        </w:tc>
      </w:tr>
      <w:tr w:rsidR="00385365" w14:paraId="78EADBA0" w14:textId="77777777">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EADB9E" w14:textId="77777777" w:rsidR="00385365" w:rsidRDefault="00FD3FBF">
            <w:pPr>
              <w:widowControl w:val="0"/>
              <w:overflowPunct w:val="0"/>
              <w:autoSpaceDE w:val="0"/>
              <w:spacing w:after="0" w:line="240" w:lineRule="auto"/>
              <w:rPr>
                <w:b/>
                <w:lang w:eastAsia="en-US"/>
              </w:rPr>
            </w:pPr>
            <w:r>
              <w:rPr>
                <w:b/>
                <w:lang w:eastAsia="en-US"/>
              </w:rPr>
              <w:t xml:space="preserve">By who: </w:t>
            </w:r>
          </w:p>
          <w:p w14:paraId="78EADB9F" w14:textId="77777777" w:rsidR="00385365" w:rsidRDefault="00385365">
            <w:pPr>
              <w:widowControl w:val="0"/>
              <w:overflowPunct w:val="0"/>
              <w:autoSpaceDE w:val="0"/>
              <w:spacing w:after="0" w:line="240" w:lineRule="auto"/>
              <w:rPr>
                <w:b/>
                <w:lang w:eastAsia="en-US"/>
              </w:rPr>
            </w:pPr>
          </w:p>
        </w:tc>
      </w:tr>
      <w:tr w:rsidR="00385365" w14:paraId="78EADBA3" w14:textId="77777777">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EADBA1" w14:textId="77777777" w:rsidR="00385365" w:rsidRDefault="00FD3FBF">
            <w:pPr>
              <w:widowControl w:val="0"/>
              <w:overflowPunct w:val="0"/>
              <w:autoSpaceDE w:val="0"/>
              <w:spacing w:after="0" w:line="240" w:lineRule="auto"/>
              <w:rPr>
                <w:b/>
                <w:lang w:eastAsia="en-US"/>
              </w:rPr>
            </w:pPr>
            <w:r>
              <w:rPr>
                <w:b/>
                <w:lang w:eastAsia="en-US"/>
              </w:rPr>
              <w:t>Complaint referred to:</w:t>
            </w:r>
          </w:p>
          <w:p w14:paraId="78EADBA2" w14:textId="77777777" w:rsidR="00385365" w:rsidRDefault="00385365">
            <w:pPr>
              <w:widowControl w:val="0"/>
              <w:overflowPunct w:val="0"/>
              <w:autoSpaceDE w:val="0"/>
              <w:spacing w:after="0" w:line="240" w:lineRule="auto"/>
              <w:rPr>
                <w:b/>
                <w:lang w:eastAsia="en-US"/>
              </w:rPr>
            </w:pPr>
          </w:p>
        </w:tc>
      </w:tr>
      <w:tr w:rsidR="00385365" w14:paraId="78EADBA6"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8EADBA4" w14:textId="77777777" w:rsidR="00385365" w:rsidRDefault="00FD3FBF">
            <w:pPr>
              <w:widowControl w:val="0"/>
              <w:overflowPunct w:val="0"/>
              <w:autoSpaceDE w:val="0"/>
              <w:spacing w:after="0" w:line="240" w:lineRule="auto"/>
              <w:rPr>
                <w:b/>
                <w:lang w:eastAsia="en-US"/>
              </w:rPr>
            </w:pPr>
            <w:r>
              <w:rPr>
                <w:b/>
                <w:lang w:eastAsia="en-US"/>
              </w:rPr>
              <w:t xml:space="preserve">Date: </w:t>
            </w:r>
          </w:p>
          <w:p w14:paraId="78EADBA5" w14:textId="77777777" w:rsidR="00385365" w:rsidRDefault="00385365">
            <w:pPr>
              <w:widowControl w:val="0"/>
              <w:overflowPunct w:val="0"/>
              <w:autoSpaceDE w:val="0"/>
              <w:spacing w:after="0" w:line="240" w:lineRule="auto"/>
              <w:rPr>
                <w:b/>
                <w:lang w:eastAsia="en-US"/>
              </w:rPr>
            </w:pPr>
          </w:p>
        </w:tc>
      </w:tr>
    </w:tbl>
    <w:p w14:paraId="78EADBA7" w14:textId="77777777" w:rsidR="00385365" w:rsidRDefault="00385365">
      <w:pPr>
        <w:pStyle w:val="Heading2"/>
      </w:pPr>
      <w:bookmarkStart w:id="15" w:name="AppendixA"/>
      <w:bookmarkEnd w:id="15"/>
    </w:p>
    <w:p w14:paraId="78EADBA8" w14:textId="77777777" w:rsidR="00385365" w:rsidRDefault="00FD3FBF">
      <w:pPr>
        <w:pStyle w:val="Heading2"/>
      </w:pPr>
      <w:r>
        <w:t>Roles and Responsibilities</w:t>
      </w:r>
    </w:p>
    <w:p w14:paraId="78EADBA9" w14:textId="77777777" w:rsidR="00385365" w:rsidRDefault="00FD3FBF">
      <w:pPr>
        <w:pStyle w:val="Heading3"/>
      </w:pPr>
      <w:r>
        <w:t>Complainant</w:t>
      </w:r>
    </w:p>
    <w:p w14:paraId="78EADBAA" w14:textId="77777777" w:rsidR="00385365" w:rsidRDefault="00FD3FBF">
      <w:pPr>
        <w:spacing w:after="120"/>
        <w:jc w:val="both"/>
        <w:rPr>
          <w:rFonts w:cs="Arial"/>
          <w:color w:val="000000"/>
        </w:rPr>
      </w:pPr>
      <w:r>
        <w:rPr>
          <w:rFonts w:cs="Arial"/>
          <w:color w:val="000000"/>
        </w:rPr>
        <w:t>The complainant will receive a more effective response to the complaint if they:</w:t>
      </w:r>
    </w:p>
    <w:p w14:paraId="78EADBAB" w14:textId="77777777" w:rsidR="00385365" w:rsidRDefault="00FD3FBF">
      <w:pPr>
        <w:widowControl w:val="0"/>
        <w:numPr>
          <w:ilvl w:val="0"/>
          <w:numId w:val="31"/>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78EADBAC" w14:textId="77777777" w:rsidR="00385365" w:rsidRDefault="00FD3FBF">
      <w:pPr>
        <w:widowControl w:val="0"/>
        <w:numPr>
          <w:ilvl w:val="0"/>
          <w:numId w:val="31"/>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78EADBAD" w14:textId="77777777" w:rsidR="00385365" w:rsidRDefault="00FD3FBF">
      <w:pPr>
        <w:widowControl w:val="0"/>
        <w:numPr>
          <w:ilvl w:val="0"/>
          <w:numId w:val="31"/>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78EADBAE" w14:textId="77777777" w:rsidR="00385365" w:rsidRDefault="00FD3FBF">
      <w:pPr>
        <w:widowControl w:val="0"/>
        <w:numPr>
          <w:ilvl w:val="0"/>
          <w:numId w:val="31"/>
        </w:numPr>
        <w:tabs>
          <w:tab w:val="left" w:pos="360"/>
        </w:tabs>
        <w:overflowPunct w:val="0"/>
        <w:autoSpaceDE w:val="0"/>
        <w:spacing w:after="120"/>
        <w:ind w:left="567" w:hanging="283"/>
        <w:rPr>
          <w:rFonts w:cs="Arial"/>
          <w:color w:val="000000"/>
        </w:rPr>
      </w:pPr>
      <w:r>
        <w:rPr>
          <w:rFonts w:cs="Arial"/>
          <w:color w:val="000000"/>
        </w:rPr>
        <w:t>ask for assistance as needed</w:t>
      </w:r>
    </w:p>
    <w:p w14:paraId="78EADBAF" w14:textId="77777777" w:rsidR="00385365" w:rsidRDefault="00FD3FBF">
      <w:pPr>
        <w:widowControl w:val="0"/>
        <w:numPr>
          <w:ilvl w:val="0"/>
          <w:numId w:val="31"/>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78EADBB0" w14:textId="77777777" w:rsidR="00385365" w:rsidRDefault="00FD3FBF">
      <w:pPr>
        <w:widowControl w:val="0"/>
        <w:numPr>
          <w:ilvl w:val="0"/>
          <w:numId w:val="31"/>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78EADBB1" w14:textId="77777777" w:rsidR="00385365" w:rsidRDefault="00FD3FBF">
      <w:pPr>
        <w:pStyle w:val="Heading3"/>
      </w:pPr>
      <w:r>
        <w:t xml:space="preserve">Investigator </w:t>
      </w:r>
    </w:p>
    <w:p w14:paraId="78EADBB2" w14:textId="77777777" w:rsidR="00385365" w:rsidRDefault="00FD3FBF">
      <w:pPr>
        <w:spacing w:after="120"/>
        <w:rPr>
          <w:rFonts w:cs="Arial"/>
          <w:color w:val="000000"/>
        </w:rPr>
      </w:pPr>
      <w:r>
        <w:rPr>
          <w:rFonts w:cs="Arial"/>
          <w:color w:val="000000"/>
        </w:rPr>
        <w:t>The investigator’s role is to establish the facts relevant to the complaint by:</w:t>
      </w:r>
    </w:p>
    <w:p w14:paraId="78EADBB3"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78EADBB4" w14:textId="77777777" w:rsidR="00385365" w:rsidRDefault="00FD3FBF">
      <w:pPr>
        <w:widowControl w:val="0"/>
        <w:numPr>
          <w:ilvl w:val="1"/>
          <w:numId w:val="33"/>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78EADBB5" w14:textId="77777777" w:rsidR="00385365" w:rsidRDefault="00FD3FBF">
      <w:pPr>
        <w:widowControl w:val="0"/>
        <w:numPr>
          <w:ilvl w:val="1"/>
          <w:numId w:val="33"/>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78EADBB6" w14:textId="77777777" w:rsidR="00385365" w:rsidRDefault="00FD3FBF">
      <w:pPr>
        <w:widowControl w:val="0"/>
        <w:numPr>
          <w:ilvl w:val="1"/>
          <w:numId w:val="33"/>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78EADBB7" w14:textId="77777777" w:rsidR="00385365" w:rsidRDefault="00FD3FBF">
      <w:pPr>
        <w:widowControl w:val="0"/>
        <w:numPr>
          <w:ilvl w:val="1"/>
          <w:numId w:val="33"/>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78EADBB8" w14:textId="77777777" w:rsidR="00385365" w:rsidRDefault="00FD3FBF">
      <w:pPr>
        <w:widowControl w:val="0"/>
        <w:numPr>
          <w:ilvl w:val="0"/>
          <w:numId w:val="32"/>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78EADBB9" w14:textId="77777777" w:rsidR="00385365" w:rsidRDefault="00FD3FBF">
      <w:pPr>
        <w:spacing w:before="240" w:after="120"/>
      </w:pPr>
      <w:r>
        <w:t>The investigator should:</w:t>
      </w:r>
    </w:p>
    <w:p w14:paraId="78EADBBA" w14:textId="77777777" w:rsidR="00385365" w:rsidRDefault="00FD3FBF">
      <w:pPr>
        <w:widowControl w:val="0"/>
        <w:numPr>
          <w:ilvl w:val="0"/>
          <w:numId w:val="32"/>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78EADBBB" w14:textId="77777777" w:rsidR="00385365" w:rsidRDefault="00FD3FBF">
      <w:pPr>
        <w:widowControl w:val="0"/>
        <w:numPr>
          <w:ilvl w:val="0"/>
          <w:numId w:val="32"/>
        </w:numPr>
        <w:tabs>
          <w:tab w:val="left" w:pos="360"/>
          <w:tab w:val="left" w:pos="567"/>
        </w:tabs>
        <w:overflowPunct w:val="0"/>
        <w:autoSpaceDE w:val="0"/>
        <w:spacing w:after="120"/>
        <w:ind w:left="567" w:hanging="283"/>
      </w:pPr>
      <w:r>
        <w:t>keep notes of interviews or arrange for an independent note taker to record minutes of the meeting</w:t>
      </w:r>
    </w:p>
    <w:p w14:paraId="78EADBBC" w14:textId="77777777" w:rsidR="00385365" w:rsidRDefault="00FD3FBF">
      <w:pPr>
        <w:widowControl w:val="0"/>
        <w:numPr>
          <w:ilvl w:val="0"/>
          <w:numId w:val="32"/>
        </w:numPr>
        <w:tabs>
          <w:tab w:val="left" w:pos="360"/>
          <w:tab w:val="left" w:pos="567"/>
        </w:tabs>
        <w:overflowPunct w:val="0"/>
        <w:autoSpaceDE w:val="0"/>
        <w:spacing w:after="120"/>
        <w:ind w:left="567" w:hanging="283"/>
      </w:pPr>
      <w:r>
        <w:t>ensure that any papers produced during the investigation are kept securely pending any appeal</w:t>
      </w:r>
    </w:p>
    <w:p w14:paraId="78EADBBD"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78EADBBE"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14:paraId="78EADBBF" w14:textId="77777777" w:rsidR="00385365" w:rsidRDefault="00FD3FBF">
      <w:pPr>
        <w:pStyle w:val="Heading4"/>
      </w:pPr>
      <w:r>
        <w:rPr>
          <w:sz w:val="28"/>
        </w:rPr>
        <w:t>Complaints Co-ordinator</w:t>
      </w:r>
      <w:r>
        <w:t xml:space="preserve"> </w:t>
      </w:r>
      <w:r>
        <w:rPr>
          <w:b w:val="0"/>
        </w:rPr>
        <w:t xml:space="preserve">(this could be the headteacher / designated complaints governor or other staff member providing administrative support) </w:t>
      </w:r>
    </w:p>
    <w:p w14:paraId="78EADBC0" w14:textId="77777777" w:rsidR="00385365" w:rsidRDefault="00FD3FBF">
      <w:pPr>
        <w:spacing w:after="120"/>
        <w:jc w:val="both"/>
        <w:rPr>
          <w:rFonts w:cs="Arial"/>
          <w:color w:val="000000"/>
        </w:rPr>
      </w:pPr>
      <w:r>
        <w:rPr>
          <w:rFonts w:cs="Arial"/>
          <w:color w:val="000000"/>
        </w:rPr>
        <w:t>The complaints co-ordinator should:</w:t>
      </w:r>
    </w:p>
    <w:p w14:paraId="78EADBC1"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78EADBC2"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14:paraId="78EADBC3"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78EADBC4" w14:textId="77777777" w:rsidR="00385365" w:rsidRDefault="00FD3FBF">
      <w:pPr>
        <w:widowControl w:val="0"/>
        <w:numPr>
          <w:ilvl w:val="1"/>
          <w:numId w:val="32"/>
        </w:numPr>
        <w:tabs>
          <w:tab w:val="left" w:pos="851"/>
        </w:tabs>
        <w:overflowPunct w:val="0"/>
        <w:autoSpaceDE w:val="0"/>
        <w:spacing w:after="0"/>
        <w:ind w:left="851" w:hanging="284"/>
        <w:rPr>
          <w:rFonts w:cs="Arial"/>
          <w:color w:val="000000"/>
        </w:rPr>
      </w:pPr>
      <w:r>
        <w:rPr>
          <w:rFonts w:cs="Arial"/>
          <w:color w:val="000000"/>
        </w:rPr>
        <w:t>sharing third party information</w:t>
      </w:r>
    </w:p>
    <w:p w14:paraId="78EADBC5" w14:textId="77777777" w:rsidR="00385365" w:rsidRDefault="00FD3FBF">
      <w:pPr>
        <w:widowControl w:val="0"/>
        <w:numPr>
          <w:ilvl w:val="1"/>
          <w:numId w:val="33"/>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14:paraId="78EADBC6" w14:textId="77777777" w:rsidR="00385365" w:rsidRDefault="00FD3FBF">
      <w:pPr>
        <w:widowControl w:val="0"/>
        <w:numPr>
          <w:ilvl w:val="0"/>
          <w:numId w:val="32"/>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78EADBC7" w14:textId="77777777" w:rsidR="00385365" w:rsidRDefault="00FD3FBF">
      <w:pPr>
        <w:pStyle w:val="Heading3"/>
      </w:pPr>
      <w:r>
        <w:t>Clerk to the Governing Body</w:t>
      </w:r>
    </w:p>
    <w:p w14:paraId="78EADBC8" w14:textId="77777777" w:rsidR="00385365" w:rsidRDefault="00FD3FBF">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78EADBC9"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78EADBCA"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78EADBCB"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78EADBCC"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78EADBCD"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78EADBCE"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78EADBCF" w14:textId="77777777" w:rsidR="00385365" w:rsidRDefault="00FD3FBF">
      <w:pPr>
        <w:pStyle w:val="Heading3"/>
      </w:pPr>
      <w:r>
        <w:t>Committee Chair</w:t>
      </w:r>
    </w:p>
    <w:p w14:paraId="78EADBD0" w14:textId="77777777" w:rsidR="00385365" w:rsidRDefault="00FD3FBF">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78EADBD1"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78EADBD2"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78EADBD3"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14:paraId="78EADBD4"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78EADBD5"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78EADBD6" w14:textId="77777777" w:rsidR="00385365" w:rsidRDefault="00FD3FBF">
      <w:pPr>
        <w:widowControl w:val="0"/>
        <w:tabs>
          <w:tab w:val="left" w:pos="567"/>
        </w:tabs>
        <w:overflowPunct w:val="0"/>
        <w:autoSpaceDE w:val="0"/>
        <w:spacing w:after="120"/>
        <w:ind w:left="567"/>
        <w:rPr>
          <w:rFonts w:cs="Arial"/>
          <w:color w:val="000000"/>
          <w:lang w:eastAsia="en-US"/>
        </w:rPr>
      </w:pPr>
      <w:r>
        <w:rPr>
          <w:rFonts w:cs="Arial"/>
          <w:color w:val="000000"/>
          <w:lang w:eastAsia="en-US"/>
        </w:rPr>
        <w:t xml:space="preserve">If a new issue arises it would be useful to give everyone the opportunity to consider and comment upon it; this may require a short adjournment of the meeting </w:t>
      </w:r>
    </w:p>
    <w:p w14:paraId="78EADBD7"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78EADBD8"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78EADBD9"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78EADBDA"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78EADBDB"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78EADBDC"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78EADBDD" w14:textId="77777777" w:rsidR="00385365" w:rsidRDefault="00FD3FBF">
      <w:pPr>
        <w:widowControl w:val="0"/>
        <w:numPr>
          <w:ilvl w:val="0"/>
          <w:numId w:val="32"/>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78EADBDE" w14:textId="77777777" w:rsidR="00385365" w:rsidRDefault="00FD3FBF">
      <w:pPr>
        <w:pStyle w:val="Heading3"/>
        <w:rPr>
          <w:lang w:eastAsia="en-US"/>
        </w:rPr>
      </w:pPr>
      <w:r>
        <w:rPr>
          <w:lang w:eastAsia="en-US"/>
        </w:rPr>
        <w:t>Committee Member</w:t>
      </w:r>
    </w:p>
    <w:p w14:paraId="78EADBDF" w14:textId="77777777" w:rsidR="00385365" w:rsidRDefault="00FD3FBF">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78EADBE0" w14:textId="77777777" w:rsidR="00385365" w:rsidRDefault="00FD3FBF">
      <w:pPr>
        <w:widowControl w:val="0"/>
        <w:numPr>
          <w:ilvl w:val="0"/>
          <w:numId w:val="32"/>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78EADBE1" w14:textId="77777777" w:rsidR="00385365" w:rsidRDefault="00FD3FBF">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78EADBE2" w14:textId="77777777" w:rsidR="00385365" w:rsidRDefault="00FD3FBF">
      <w:pPr>
        <w:widowControl w:val="0"/>
        <w:numPr>
          <w:ilvl w:val="0"/>
          <w:numId w:val="32"/>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78EADBE3" w14:textId="77777777" w:rsidR="00385365" w:rsidRDefault="00FD3FBF">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78EADBE4" w14:textId="77777777" w:rsidR="00385365" w:rsidRDefault="00FD3FBF">
      <w:pPr>
        <w:widowControl w:val="0"/>
        <w:numPr>
          <w:ilvl w:val="0"/>
          <w:numId w:val="32"/>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78EADBE5" w14:textId="77777777" w:rsidR="00385365" w:rsidRDefault="00FD3FBF">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78EADBE6" w14:textId="77777777" w:rsidR="00385365" w:rsidRDefault="00FD3FBF">
      <w:pPr>
        <w:widowControl w:val="0"/>
        <w:numPr>
          <w:ilvl w:val="0"/>
          <w:numId w:val="32"/>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78EADBE7" w14:textId="77777777" w:rsidR="00385365" w:rsidRDefault="00FD3FBF">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78EADBE8" w14:textId="77777777" w:rsidR="00385365" w:rsidRDefault="00FD3FBF">
      <w:pPr>
        <w:tabs>
          <w:tab w:val="left" w:pos="567"/>
          <w:tab w:val="left" w:pos="709"/>
        </w:tabs>
        <w:spacing w:after="120"/>
        <w:ind w:left="567"/>
      </w:pPr>
      <w:r>
        <w:t xml:space="preserve">The committee should respect the views of the child/young person and give them equal consideration to those of adults. </w:t>
      </w:r>
    </w:p>
    <w:p w14:paraId="78EADBE9" w14:textId="77777777" w:rsidR="00385365" w:rsidRDefault="00FD3FBF">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78EADBEA" w14:textId="77777777" w:rsidR="00385365" w:rsidRDefault="00FD3FBF">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78EADBEB" w14:textId="77777777" w:rsidR="00385365" w:rsidRDefault="00FD3FBF">
      <w:pPr>
        <w:widowControl w:val="0"/>
        <w:numPr>
          <w:ilvl w:val="0"/>
          <w:numId w:val="32"/>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p w14:paraId="78EADBEC" w14:textId="77777777" w:rsidR="00385365" w:rsidRDefault="00385365">
      <w:pPr>
        <w:widowControl w:val="0"/>
        <w:tabs>
          <w:tab w:val="left" w:pos="360"/>
          <w:tab w:val="left" w:pos="567"/>
        </w:tabs>
        <w:overflowPunct w:val="0"/>
        <w:autoSpaceDE w:val="0"/>
        <w:spacing w:after="120"/>
        <w:rPr>
          <w:lang w:eastAsia="en-US"/>
        </w:rPr>
      </w:pPr>
    </w:p>
    <w:p w14:paraId="78EADBED" w14:textId="77777777" w:rsidR="00385365" w:rsidRDefault="00FD3FBF">
      <w:pPr>
        <w:pStyle w:val="Heading1"/>
      </w:pPr>
      <w:r>
        <w:t>Model policy for managing serial and unreasonable complaints</w:t>
      </w:r>
    </w:p>
    <w:p w14:paraId="78EADBEE" w14:textId="77777777" w:rsidR="00385365" w:rsidRDefault="00385365"/>
    <w:p w14:paraId="78EADBEF" w14:textId="77777777" w:rsidR="00385365" w:rsidRDefault="00385365"/>
    <w:p w14:paraId="78EADBF0" w14:textId="77777777" w:rsidR="00385365" w:rsidRDefault="00FD3FBF">
      <w:r>
        <w:rPr>
          <w:rFonts w:cs="Arial"/>
          <w:color w:val="114575"/>
        </w:rPr>
        <w:t xml:space="preserve">St. Alban’s RC Primary </w:t>
      </w:r>
      <w:r>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78EADBF1" w14:textId="77777777" w:rsidR="00385365" w:rsidRDefault="00FD3FBF">
      <w:r>
        <w:rPr>
          <w:rFonts w:cs="Arial"/>
          <w:color w:val="114575"/>
        </w:rPr>
        <w:t xml:space="preserve"> St. Alban’s RC Primary </w:t>
      </w:r>
      <w:r>
        <w:rPr>
          <w:rFonts w:cs="Arial"/>
        </w:rPr>
        <w:t>defines unreasonable behaviour as that which hinders our consideration of complaints</w:t>
      </w:r>
      <w:r>
        <w:t xml:space="preserve"> because of the frequency or nature of </w:t>
      </w:r>
      <w:r>
        <w:rPr>
          <w:rFonts w:cs="Arial"/>
        </w:rPr>
        <w:t>the complainant’s contact</w:t>
      </w:r>
      <w:r>
        <w:t xml:space="preserve"> with the school, </w:t>
      </w:r>
      <w:r>
        <w:rPr>
          <w:rFonts w:cs="Arial"/>
        </w:rPr>
        <w:t xml:space="preserve">such as, if the complainant: </w:t>
      </w:r>
    </w:p>
    <w:p w14:paraId="78EADBF2" w14:textId="77777777" w:rsidR="00385365" w:rsidRDefault="00FD3FBF">
      <w:pPr>
        <w:widowControl w:val="0"/>
        <w:numPr>
          <w:ilvl w:val="0"/>
          <w:numId w:val="34"/>
        </w:numPr>
        <w:tabs>
          <w:tab w:val="left" w:pos="360"/>
          <w:tab w:val="left" w:pos="567"/>
        </w:tabs>
        <w:overflowPunct w:val="0"/>
        <w:autoSpaceDE w:val="0"/>
        <w:spacing w:after="120"/>
        <w:ind w:left="568" w:hanging="284"/>
        <w:rPr>
          <w:rFonts w:cs="Arial"/>
          <w:lang w:val="en"/>
        </w:rPr>
      </w:pPr>
      <w:r>
        <w:rPr>
          <w:rFonts w:cs="Arial"/>
          <w:lang w:val="en"/>
        </w:rPr>
        <w:t>refuses to articulate their complaint or specify the grounds of a complaint or the outcomes sought by raising the complaint, despite offers of assistance</w:t>
      </w:r>
    </w:p>
    <w:p w14:paraId="78EADBF3" w14:textId="77777777" w:rsidR="00385365" w:rsidRDefault="00FD3FBF">
      <w:pPr>
        <w:widowControl w:val="0"/>
        <w:numPr>
          <w:ilvl w:val="0"/>
          <w:numId w:val="34"/>
        </w:numPr>
        <w:tabs>
          <w:tab w:val="left" w:pos="360"/>
          <w:tab w:val="left" w:pos="567"/>
        </w:tabs>
        <w:overflowPunct w:val="0"/>
        <w:autoSpaceDE w:val="0"/>
        <w:spacing w:after="120"/>
        <w:ind w:left="568" w:hanging="284"/>
      </w:pPr>
      <w:r>
        <w:rPr>
          <w:rFonts w:cs="Arial"/>
          <w:lang w:val="en"/>
        </w:rPr>
        <w:t xml:space="preserve">refuses to co-operate with the complaints investigation process </w:t>
      </w:r>
    </w:p>
    <w:p w14:paraId="78EADBF4" w14:textId="77777777" w:rsidR="00385365" w:rsidRDefault="00FD3FBF">
      <w:pPr>
        <w:widowControl w:val="0"/>
        <w:numPr>
          <w:ilvl w:val="0"/>
          <w:numId w:val="34"/>
        </w:numPr>
        <w:tabs>
          <w:tab w:val="left" w:pos="360"/>
          <w:tab w:val="left" w:pos="567"/>
        </w:tabs>
        <w:overflowPunct w:val="0"/>
        <w:autoSpaceDE w:val="0"/>
        <w:spacing w:before="100" w:after="120"/>
        <w:ind w:left="568" w:hanging="284"/>
        <w:rPr>
          <w:rFonts w:cs="Arial"/>
          <w:lang w:val="en"/>
        </w:rPr>
      </w:pPr>
      <w:r>
        <w:rPr>
          <w:rFonts w:cs="Arial"/>
          <w:lang w:val="en"/>
        </w:rPr>
        <w:t>refuses to accept that certain issues are not within the scope of the complaints procedure</w:t>
      </w:r>
    </w:p>
    <w:p w14:paraId="78EADBF5" w14:textId="77777777" w:rsidR="00385365" w:rsidRDefault="00FD3FBF">
      <w:pPr>
        <w:widowControl w:val="0"/>
        <w:numPr>
          <w:ilvl w:val="0"/>
          <w:numId w:val="34"/>
        </w:numPr>
        <w:tabs>
          <w:tab w:val="left" w:pos="360"/>
          <w:tab w:val="left" w:pos="567"/>
        </w:tabs>
        <w:overflowPunct w:val="0"/>
        <w:autoSpaceDE w:val="0"/>
        <w:spacing w:before="100" w:after="120"/>
        <w:ind w:left="568" w:hanging="284"/>
        <w:rPr>
          <w:rFonts w:cs="Arial"/>
          <w:lang w:val="en"/>
        </w:rPr>
      </w:pPr>
      <w:r>
        <w:rPr>
          <w:rFonts w:cs="Arial"/>
          <w:lang w:val="en"/>
        </w:rPr>
        <w:t>insists on the complaint being dealt with in ways which are incompatible with the complaints procedure or with good practice</w:t>
      </w:r>
    </w:p>
    <w:p w14:paraId="78EADBF6" w14:textId="77777777" w:rsidR="00385365" w:rsidRDefault="00FD3FBF">
      <w:pPr>
        <w:widowControl w:val="0"/>
        <w:numPr>
          <w:ilvl w:val="0"/>
          <w:numId w:val="34"/>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introduces trivial or irrelevant information which they expect to be taken into account and commented on</w:t>
      </w:r>
    </w:p>
    <w:p w14:paraId="78EADBF7" w14:textId="77777777" w:rsidR="00385365" w:rsidRDefault="00FD3FBF">
      <w:pPr>
        <w:widowControl w:val="0"/>
        <w:numPr>
          <w:ilvl w:val="0"/>
          <w:numId w:val="34"/>
        </w:numPr>
        <w:tabs>
          <w:tab w:val="left" w:pos="360"/>
          <w:tab w:val="left" w:pos="567"/>
        </w:tabs>
        <w:overflowPunct w:val="0"/>
        <w:autoSpaceDE w:val="0"/>
        <w:spacing w:after="120"/>
        <w:ind w:left="568" w:hanging="284"/>
        <w:rPr>
          <w:rFonts w:eastAsia="Calibri" w:cs="Arial"/>
          <w:color w:val="000000"/>
          <w:lang w:val="en-US" w:eastAsia="en-US"/>
        </w:rPr>
      </w:pPr>
      <w:r>
        <w:rPr>
          <w:rFonts w:eastAsia="Calibri" w:cs="Arial"/>
          <w:color w:val="000000"/>
          <w:lang w:val="en-US" w:eastAsia="en-US"/>
        </w:rPr>
        <w:t>raises large numbers of detailed but unimportant questions, and insists they are fully answered, often immediately and to their own timescales</w:t>
      </w:r>
    </w:p>
    <w:p w14:paraId="78EADBF8" w14:textId="77777777" w:rsidR="00385365" w:rsidRDefault="00FD3FBF">
      <w:pPr>
        <w:widowControl w:val="0"/>
        <w:numPr>
          <w:ilvl w:val="0"/>
          <w:numId w:val="34"/>
        </w:numPr>
        <w:tabs>
          <w:tab w:val="left" w:pos="360"/>
          <w:tab w:val="left" w:pos="567"/>
        </w:tabs>
        <w:overflowPunct w:val="0"/>
        <w:autoSpaceDE w:val="0"/>
        <w:spacing w:before="100" w:after="120"/>
        <w:ind w:left="568" w:hanging="284"/>
        <w:rPr>
          <w:rFonts w:cs="Arial"/>
          <w:lang w:val="en"/>
        </w:rPr>
      </w:pPr>
      <w:r>
        <w:rPr>
          <w:rFonts w:cs="Arial"/>
          <w:lang w:val="en"/>
        </w:rPr>
        <w:t>makes unjustified complaints about staff who are trying to deal with the issues, and seeks to have them replaced</w:t>
      </w:r>
    </w:p>
    <w:p w14:paraId="78EADBF9" w14:textId="77777777" w:rsidR="00385365" w:rsidRDefault="00FD3FBF">
      <w:pPr>
        <w:widowControl w:val="0"/>
        <w:numPr>
          <w:ilvl w:val="0"/>
          <w:numId w:val="34"/>
        </w:numPr>
        <w:tabs>
          <w:tab w:val="left" w:pos="360"/>
          <w:tab w:val="left" w:pos="567"/>
        </w:tabs>
        <w:overflowPunct w:val="0"/>
        <w:autoSpaceDE w:val="0"/>
        <w:spacing w:before="100" w:after="120"/>
        <w:ind w:left="568" w:hanging="284"/>
        <w:rPr>
          <w:rFonts w:cs="Arial"/>
          <w:lang w:val="en"/>
        </w:rPr>
      </w:pPr>
      <w:r>
        <w:rPr>
          <w:rFonts w:cs="Arial"/>
          <w:lang w:val="en"/>
        </w:rPr>
        <w:t xml:space="preserve">changes the basis of the complaint as the investigation proceeds </w:t>
      </w:r>
    </w:p>
    <w:p w14:paraId="78EADBFA" w14:textId="77777777" w:rsidR="00385365" w:rsidRDefault="00FD3FBF">
      <w:pPr>
        <w:widowControl w:val="0"/>
        <w:numPr>
          <w:ilvl w:val="0"/>
          <w:numId w:val="34"/>
        </w:numPr>
        <w:tabs>
          <w:tab w:val="left" w:pos="360"/>
          <w:tab w:val="left" w:pos="567"/>
        </w:tabs>
        <w:overflowPunct w:val="0"/>
        <w:autoSpaceDE w:val="0"/>
        <w:spacing w:after="120"/>
        <w:ind w:left="568" w:hanging="284"/>
        <w:rPr>
          <w:rFonts w:cs="Arial"/>
        </w:rPr>
      </w:pPr>
      <w:r>
        <w:rPr>
          <w:rFonts w:cs="Arial"/>
        </w:rPr>
        <w:t>repeatedly makes the same complaint (despite previous investigations or responses concluding that the complaint is groundless or has been addressed)</w:t>
      </w:r>
    </w:p>
    <w:p w14:paraId="78EADBFB" w14:textId="77777777" w:rsidR="00385365" w:rsidRDefault="00FD3FBF">
      <w:pPr>
        <w:widowControl w:val="0"/>
        <w:numPr>
          <w:ilvl w:val="0"/>
          <w:numId w:val="34"/>
        </w:numPr>
        <w:tabs>
          <w:tab w:val="left" w:pos="360"/>
          <w:tab w:val="left" w:pos="567"/>
        </w:tabs>
        <w:overflowPunct w:val="0"/>
        <w:autoSpaceDE w:val="0"/>
        <w:spacing w:after="120"/>
        <w:ind w:left="568" w:hanging="284"/>
        <w:rPr>
          <w:rFonts w:cs="Arial"/>
        </w:rPr>
      </w:pPr>
      <w:r>
        <w:rPr>
          <w:rFonts w:cs="Arial"/>
        </w:rPr>
        <w:t>refuses to accept the findings of the investigation into that complaint where the school’s complaint procedure has been fully and properly implemented and completed including referral to the Department for Education</w:t>
      </w:r>
    </w:p>
    <w:p w14:paraId="78EADBFC" w14:textId="77777777" w:rsidR="00385365" w:rsidRDefault="00FD3FBF">
      <w:pPr>
        <w:widowControl w:val="0"/>
        <w:numPr>
          <w:ilvl w:val="0"/>
          <w:numId w:val="34"/>
        </w:numPr>
        <w:tabs>
          <w:tab w:val="left" w:pos="360"/>
          <w:tab w:val="left" w:pos="567"/>
        </w:tabs>
        <w:overflowPunct w:val="0"/>
        <w:autoSpaceDE w:val="0"/>
        <w:spacing w:after="120" w:line="240" w:lineRule="auto"/>
        <w:ind w:left="568" w:hanging="284"/>
        <w:rPr>
          <w:rFonts w:cs="Arial"/>
        </w:rPr>
      </w:pPr>
      <w:r>
        <w:rPr>
          <w:rFonts w:cs="Arial"/>
        </w:rPr>
        <w:t xml:space="preserve">seeks an unrealistic outcome </w:t>
      </w:r>
    </w:p>
    <w:p w14:paraId="78EADBFD" w14:textId="77777777" w:rsidR="00385365" w:rsidRDefault="00FD3FBF">
      <w:pPr>
        <w:widowControl w:val="0"/>
        <w:numPr>
          <w:ilvl w:val="0"/>
          <w:numId w:val="34"/>
        </w:numPr>
        <w:tabs>
          <w:tab w:val="left" w:pos="360"/>
          <w:tab w:val="left" w:pos="567"/>
        </w:tabs>
        <w:overflowPunct w:val="0"/>
        <w:autoSpaceDE w:val="0"/>
        <w:spacing w:after="120"/>
        <w:ind w:left="568" w:hanging="284"/>
        <w:rPr>
          <w:rFonts w:cs="Arial"/>
        </w:rPr>
      </w:pPr>
      <w:r>
        <w:rPr>
          <w:rFonts w:cs="Arial"/>
        </w:rPr>
        <w:t>makes excessive demands on school time by frequent, lengthy and complicated contact with staff regarding the complaint in person, in writing, by email and by telephone while the complaint is being dealt with</w:t>
      </w:r>
    </w:p>
    <w:p w14:paraId="78EADBFE" w14:textId="77777777" w:rsidR="00385365" w:rsidRDefault="00FD3FBF">
      <w:pPr>
        <w:widowControl w:val="0"/>
        <w:numPr>
          <w:ilvl w:val="0"/>
          <w:numId w:val="35"/>
        </w:numPr>
        <w:tabs>
          <w:tab w:val="left" w:pos="360"/>
        </w:tabs>
        <w:overflowPunct w:val="0"/>
        <w:autoSpaceDE w:val="0"/>
        <w:spacing w:after="120" w:line="240" w:lineRule="auto"/>
        <w:ind w:left="709" w:hanging="425"/>
        <w:jc w:val="both"/>
        <w:rPr>
          <w:rFonts w:cs="Arial"/>
        </w:rPr>
      </w:pPr>
      <w:r>
        <w:rPr>
          <w:rFonts w:cs="Arial"/>
        </w:rPr>
        <w:t>uses threats to intimidate</w:t>
      </w:r>
    </w:p>
    <w:p w14:paraId="78EADBFF" w14:textId="77777777" w:rsidR="00385365" w:rsidRDefault="00FD3FBF">
      <w:pPr>
        <w:widowControl w:val="0"/>
        <w:numPr>
          <w:ilvl w:val="0"/>
          <w:numId w:val="35"/>
        </w:numPr>
        <w:tabs>
          <w:tab w:val="left" w:pos="360"/>
        </w:tabs>
        <w:overflowPunct w:val="0"/>
        <w:autoSpaceDE w:val="0"/>
        <w:spacing w:after="120" w:line="240" w:lineRule="auto"/>
        <w:ind w:left="709" w:hanging="425"/>
        <w:jc w:val="both"/>
        <w:rPr>
          <w:rFonts w:cs="Arial"/>
        </w:rPr>
      </w:pPr>
      <w:r>
        <w:rPr>
          <w:rFonts w:cs="Arial"/>
        </w:rPr>
        <w:t>uses abusive, offensive or discriminatory language or violence</w:t>
      </w:r>
    </w:p>
    <w:p w14:paraId="78EADC00" w14:textId="77777777" w:rsidR="00385365" w:rsidRDefault="00FD3FBF">
      <w:pPr>
        <w:widowControl w:val="0"/>
        <w:numPr>
          <w:ilvl w:val="0"/>
          <w:numId w:val="35"/>
        </w:numPr>
        <w:tabs>
          <w:tab w:val="left" w:pos="360"/>
        </w:tabs>
        <w:overflowPunct w:val="0"/>
        <w:autoSpaceDE w:val="0"/>
        <w:spacing w:after="120" w:line="240" w:lineRule="auto"/>
        <w:ind w:left="709" w:hanging="425"/>
        <w:jc w:val="both"/>
        <w:rPr>
          <w:rFonts w:cs="Arial"/>
        </w:rPr>
      </w:pPr>
      <w:r>
        <w:rPr>
          <w:rFonts w:cs="Arial"/>
        </w:rPr>
        <w:t>knowingly provides falsified information</w:t>
      </w:r>
    </w:p>
    <w:p w14:paraId="78EADC01" w14:textId="77777777" w:rsidR="00385365" w:rsidRDefault="00FD3FBF">
      <w:pPr>
        <w:widowControl w:val="0"/>
        <w:numPr>
          <w:ilvl w:val="0"/>
          <w:numId w:val="35"/>
        </w:numPr>
        <w:tabs>
          <w:tab w:val="left" w:pos="360"/>
        </w:tabs>
        <w:overflowPunct w:val="0"/>
        <w:autoSpaceDE w:val="0"/>
        <w:spacing w:before="120" w:after="120" w:line="240" w:lineRule="auto"/>
        <w:ind w:left="709" w:hanging="425"/>
        <w:rPr>
          <w:rFonts w:eastAsia="Calibri" w:cs="Arial"/>
          <w:lang w:val="en-US" w:eastAsia="en-US"/>
        </w:rPr>
      </w:pPr>
      <w:r>
        <w:rPr>
          <w:rFonts w:eastAsia="Calibri" w:cs="Arial"/>
          <w:lang w:val="en-US" w:eastAsia="en-US"/>
        </w:rPr>
        <w:t>publishes unacceptable information on social media or other public forums.</w:t>
      </w:r>
    </w:p>
    <w:p w14:paraId="78EADC02" w14:textId="77777777" w:rsidR="00385365" w:rsidRDefault="00FD3FBF">
      <w:pPr>
        <w:spacing w:before="360"/>
      </w:pPr>
      <w:r>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14:paraId="78EADC03" w14:textId="77777777" w:rsidR="00385365" w:rsidRDefault="00FD3FBF">
      <w:pPr>
        <w:spacing w:before="240"/>
      </w:pPr>
      <w:r>
        <w:rPr>
          <w:rFonts w:cs="Arial"/>
        </w:rPr>
        <w:t>Whenever possible, the Headteacher or Chair of Governors will discuss any concerns with the complainant informally before applying an ‘</w:t>
      </w:r>
      <w:r>
        <w:rPr>
          <w:i/>
        </w:rPr>
        <w:t>unreasonable’</w:t>
      </w:r>
      <w:r>
        <w:rPr>
          <w:rFonts w:cs="Arial"/>
        </w:rPr>
        <w:t xml:space="preserve"> marking. </w:t>
      </w:r>
    </w:p>
    <w:p w14:paraId="78EADC04" w14:textId="77777777" w:rsidR="00385365" w:rsidRDefault="00FD3FBF">
      <w:pPr>
        <w:spacing w:before="240"/>
      </w:pPr>
      <w:r>
        <w:rPr>
          <w:rFonts w:cs="Arial"/>
        </w:rPr>
        <w:t xml:space="preserve">If the behaviour continues, the Headteacher will write to the complainant explaining that their behaviour is unreasonable and ask them to change it. For complainants who excessively contact </w:t>
      </w:r>
      <w:r>
        <w:rPr>
          <w:rFonts w:cs="Arial"/>
          <w:color w:val="114575"/>
        </w:rPr>
        <w:t xml:space="preserve">&lt;School Name&gt; </w:t>
      </w:r>
      <w:r>
        <w:rPr>
          <w:rFonts w:cs="Arial"/>
        </w:rPr>
        <w:t>causing a significant level of disruption, we may specify methods of communication and limit the number of contacts in a communication plan.</w:t>
      </w:r>
      <w:r>
        <w:rPr>
          <w:rFonts w:cs="Arial"/>
          <w:szCs w:val="22"/>
        </w:rPr>
        <w:t xml:space="preserve"> </w:t>
      </w:r>
      <w:r>
        <w:rPr>
          <w:rFonts w:cs="Arial"/>
        </w:rPr>
        <w:t>This will be reviewed after six months.</w:t>
      </w:r>
    </w:p>
    <w:p w14:paraId="78EADC05" w14:textId="77777777" w:rsidR="00385365" w:rsidRDefault="00FD3FBF">
      <w:pPr>
        <w:spacing w:before="240"/>
      </w:pPr>
      <w:r>
        <w:rPr>
          <w:rFonts w:cs="Arial"/>
        </w:rPr>
        <w:t xml:space="preserve">In response to any serious incident of aggression or violence, we will immediately inform the police and communicate our actions in writing. This may include barring an individual from </w:t>
      </w:r>
      <w:bookmarkStart w:id="16" w:name="Banning"/>
      <w:bookmarkEnd w:id="16"/>
      <w:r>
        <w:rPr>
          <w:rFonts w:cs="Arial"/>
        </w:rPr>
        <w:t>St. Alban’s RC Primary School.</w:t>
      </w:r>
    </w:p>
    <w:p w14:paraId="78EADC06" w14:textId="77777777" w:rsidR="00385365" w:rsidRDefault="00385365">
      <w:pPr>
        <w:pStyle w:val="EndBox"/>
      </w:pPr>
    </w:p>
    <w:p w14:paraId="78EADC07" w14:textId="77777777" w:rsidR="00385365" w:rsidRDefault="00385365">
      <w:pPr>
        <w:widowControl w:val="0"/>
        <w:tabs>
          <w:tab w:val="left" w:pos="360"/>
          <w:tab w:val="left" w:pos="567"/>
        </w:tabs>
        <w:overflowPunct w:val="0"/>
        <w:autoSpaceDE w:val="0"/>
        <w:spacing w:after="120"/>
      </w:pPr>
    </w:p>
    <w:sectPr w:rsidR="00385365">
      <w:footerReference w:type="default" r:id="rId15"/>
      <w:footerReference w:type="first" r:id="rId16"/>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ADACD" w14:textId="77777777" w:rsidR="00FD3FBF" w:rsidRDefault="00FD3FBF">
      <w:pPr>
        <w:spacing w:after="0" w:line="240" w:lineRule="auto"/>
      </w:pPr>
      <w:r>
        <w:separator/>
      </w:r>
    </w:p>
  </w:endnote>
  <w:endnote w:type="continuationSeparator" w:id="0">
    <w:p w14:paraId="78EADACF" w14:textId="77777777" w:rsidR="00FD3FBF" w:rsidRDefault="00FD3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DAD1" w14:textId="087C4A66" w:rsidR="00FD3FBF" w:rsidRDefault="00FD3FBF">
    <w:pPr>
      <w:pStyle w:val="Footer"/>
    </w:pPr>
    <w:r>
      <w:fldChar w:fldCharType="begin"/>
    </w:r>
    <w:r>
      <w:instrText xml:space="preserve"> PAGE </w:instrText>
    </w:r>
    <w:r>
      <w:fldChar w:fldCharType="separate"/>
    </w:r>
    <w:r w:rsidR="004673E5">
      <w:rPr>
        <w:noProof/>
      </w:rPr>
      <w:t>18</w:t>
    </w:r>
    <w:r>
      <w:fldChar w:fldCharType="end"/>
    </w:r>
  </w:p>
  <w:p w14:paraId="78EADAD2" w14:textId="77777777" w:rsidR="00FD3FBF" w:rsidRDefault="00FD3FB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DAD4" w14:textId="431C2F00" w:rsidR="00FD3FBF" w:rsidRDefault="00FD3FBF">
    <w:pPr>
      <w:pStyle w:val="Footer"/>
    </w:pPr>
    <w:r>
      <w:fldChar w:fldCharType="begin"/>
    </w:r>
    <w:r>
      <w:instrText xml:space="preserve"> PAGE </w:instrText>
    </w:r>
    <w:r>
      <w:fldChar w:fldCharType="separate"/>
    </w:r>
    <w:r w:rsidR="004673E5">
      <w:rPr>
        <w:noProof/>
      </w:rPr>
      <w:t>1</w:t>
    </w:r>
    <w:r>
      <w:fldChar w:fldCharType="end"/>
    </w:r>
  </w:p>
  <w:p w14:paraId="78EADAD5" w14:textId="77777777" w:rsidR="00FD3FBF" w:rsidRDefault="00FD3FBF">
    <w:pPr>
      <w:tabs>
        <w:tab w:val="left" w:pos="7088"/>
      </w:tabs>
      <w:spacing w:before="240"/>
      <w:rPr>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EADAC9" w14:textId="77777777" w:rsidR="00FD3FBF" w:rsidRDefault="00FD3FBF">
      <w:pPr>
        <w:spacing w:after="0" w:line="240" w:lineRule="auto"/>
      </w:pPr>
      <w:r>
        <w:rPr>
          <w:color w:val="000000"/>
        </w:rPr>
        <w:separator/>
      </w:r>
    </w:p>
  </w:footnote>
  <w:footnote w:type="continuationSeparator" w:id="0">
    <w:p w14:paraId="78EADACB" w14:textId="77777777" w:rsidR="00FD3FBF" w:rsidRDefault="00FD3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3A18"/>
    <w:multiLevelType w:val="multilevel"/>
    <w:tmpl w:val="B6C8AEA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F924C3"/>
    <w:multiLevelType w:val="multilevel"/>
    <w:tmpl w:val="25A22B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1B7740"/>
    <w:multiLevelType w:val="multilevel"/>
    <w:tmpl w:val="4D32DFB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0D650165"/>
    <w:multiLevelType w:val="multilevel"/>
    <w:tmpl w:val="465A7C6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EB2BF4"/>
    <w:multiLevelType w:val="multilevel"/>
    <w:tmpl w:val="D9E481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072100C"/>
    <w:multiLevelType w:val="multilevel"/>
    <w:tmpl w:val="AA46D7B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6" w15:restartNumberingAfterBreak="0">
    <w:nsid w:val="1D755AA7"/>
    <w:multiLevelType w:val="multilevel"/>
    <w:tmpl w:val="E3A2605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DFB664E"/>
    <w:multiLevelType w:val="multilevel"/>
    <w:tmpl w:val="3826731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0C55958"/>
    <w:multiLevelType w:val="multilevel"/>
    <w:tmpl w:val="A3B4CBCA"/>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2167231F"/>
    <w:multiLevelType w:val="multilevel"/>
    <w:tmpl w:val="2826B2D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0" w15:restartNumberingAfterBreak="0">
    <w:nsid w:val="28B153D5"/>
    <w:multiLevelType w:val="multilevel"/>
    <w:tmpl w:val="98D4948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B8F492F"/>
    <w:multiLevelType w:val="multilevel"/>
    <w:tmpl w:val="9E0238DE"/>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2" w15:restartNumberingAfterBreak="0">
    <w:nsid w:val="2DF4158E"/>
    <w:multiLevelType w:val="multilevel"/>
    <w:tmpl w:val="2DBCFE9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3" w15:restartNumberingAfterBreak="0">
    <w:nsid w:val="2F546674"/>
    <w:multiLevelType w:val="multilevel"/>
    <w:tmpl w:val="6F743F9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3172477"/>
    <w:multiLevelType w:val="multilevel"/>
    <w:tmpl w:val="5F3CDB0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65F24E6"/>
    <w:multiLevelType w:val="multilevel"/>
    <w:tmpl w:val="964083A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6" w15:restartNumberingAfterBreak="0">
    <w:nsid w:val="38234680"/>
    <w:multiLevelType w:val="multilevel"/>
    <w:tmpl w:val="AE3252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B0F7FA0"/>
    <w:multiLevelType w:val="multilevel"/>
    <w:tmpl w:val="CAE444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3C903106"/>
    <w:multiLevelType w:val="multilevel"/>
    <w:tmpl w:val="C540B0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F1D7834"/>
    <w:multiLevelType w:val="multilevel"/>
    <w:tmpl w:val="662030E2"/>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07D4D75"/>
    <w:multiLevelType w:val="multilevel"/>
    <w:tmpl w:val="9580BEDC"/>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4681B9F"/>
    <w:multiLevelType w:val="multilevel"/>
    <w:tmpl w:val="C0C4AB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50D384B"/>
    <w:multiLevelType w:val="multilevel"/>
    <w:tmpl w:val="A692E0BE"/>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6612C1C"/>
    <w:multiLevelType w:val="multilevel"/>
    <w:tmpl w:val="C408E37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47363945"/>
    <w:multiLevelType w:val="multilevel"/>
    <w:tmpl w:val="7A9E65AA"/>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5" w15:restartNumberingAfterBreak="0">
    <w:nsid w:val="4EB66197"/>
    <w:multiLevelType w:val="multilevel"/>
    <w:tmpl w:val="55FC180A"/>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512F34D2"/>
    <w:multiLevelType w:val="multilevel"/>
    <w:tmpl w:val="514E9CFA"/>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54F71AC"/>
    <w:multiLevelType w:val="multilevel"/>
    <w:tmpl w:val="6D723216"/>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8" w15:restartNumberingAfterBreak="0">
    <w:nsid w:val="601A7FDB"/>
    <w:multiLevelType w:val="multilevel"/>
    <w:tmpl w:val="855EFF0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9" w15:restartNumberingAfterBreak="0">
    <w:nsid w:val="61746EAA"/>
    <w:multiLevelType w:val="multilevel"/>
    <w:tmpl w:val="796A4CBA"/>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4D57CDC"/>
    <w:multiLevelType w:val="multilevel"/>
    <w:tmpl w:val="A498D4E6"/>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99640DB"/>
    <w:multiLevelType w:val="multilevel"/>
    <w:tmpl w:val="BF4AEF82"/>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ABC5B76"/>
    <w:multiLevelType w:val="multilevel"/>
    <w:tmpl w:val="2A7C5DFA"/>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CD664EE"/>
    <w:multiLevelType w:val="multilevel"/>
    <w:tmpl w:val="97E6E48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7D83667A"/>
    <w:multiLevelType w:val="multilevel"/>
    <w:tmpl w:val="420651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0"/>
  </w:num>
  <w:num w:numId="2">
    <w:abstractNumId w:val="22"/>
  </w:num>
  <w:num w:numId="3">
    <w:abstractNumId w:val="29"/>
  </w:num>
  <w:num w:numId="4">
    <w:abstractNumId w:val="14"/>
  </w:num>
  <w:num w:numId="5">
    <w:abstractNumId w:val="20"/>
  </w:num>
  <w:num w:numId="6">
    <w:abstractNumId w:val="3"/>
  </w:num>
  <w:num w:numId="7">
    <w:abstractNumId w:val="32"/>
  </w:num>
  <w:num w:numId="8">
    <w:abstractNumId w:val="2"/>
  </w:num>
  <w:num w:numId="9">
    <w:abstractNumId w:val="19"/>
  </w:num>
  <w:num w:numId="10">
    <w:abstractNumId w:val="23"/>
  </w:num>
  <w:num w:numId="11">
    <w:abstractNumId w:val="10"/>
  </w:num>
  <w:num w:numId="12">
    <w:abstractNumId w:val="17"/>
  </w:num>
  <w:num w:numId="13">
    <w:abstractNumId w:val="13"/>
  </w:num>
  <w:num w:numId="14">
    <w:abstractNumId w:val="31"/>
  </w:num>
  <w:num w:numId="15">
    <w:abstractNumId w:val="6"/>
  </w:num>
  <w:num w:numId="16">
    <w:abstractNumId w:val="7"/>
  </w:num>
  <w:num w:numId="17">
    <w:abstractNumId w:val="11"/>
  </w:num>
  <w:num w:numId="18">
    <w:abstractNumId w:val="0"/>
  </w:num>
  <w:num w:numId="19">
    <w:abstractNumId w:val="27"/>
  </w:num>
  <w:num w:numId="20">
    <w:abstractNumId w:val="25"/>
  </w:num>
  <w:num w:numId="21">
    <w:abstractNumId w:val="26"/>
  </w:num>
  <w:num w:numId="22">
    <w:abstractNumId w:val="24"/>
  </w:num>
  <w:num w:numId="23">
    <w:abstractNumId w:val="8"/>
  </w:num>
  <w:num w:numId="24">
    <w:abstractNumId w:val="21"/>
  </w:num>
  <w:num w:numId="25">
    <w:abstractNumId w:val="1"/>
  </w:num>
  <w:num w:numId="26">
    <w:abstractNumId w:val="28"/>
  </w:num>
  <w:num w:numId="27">
    <w:abstractNumId w:val="18"/>
  </w:num>
  <w:num w:numId="28">
    <w:abstractNumId w:val="16"/>
  </w:num>
  <w:num w:numId="29">
    <w:abstractNumId w:val="34"/>
  </w:num>
  <w:num w:numId="30">
    <w:abstractNumId w:val="4"/>
  </w:num>
  <w:num w:numId="31">
    <w:abstractNumId w:val="33"/>
  </w:num>
  <w:num w:numId="32">
    <w:abstractNumId w:val="12"/>
  </w:num>
  <w:num w:numId="33">
    <w:abstractNumId w:val="9"/>
  </w:num>
  <w:num w:numId="34">
    <w:abstractNumId w:val="15"/>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365"/>
    <w:rsid w:val="00385365"/>
    <w:rsid w:val="004673E5"/>
    <w:rsid w:val="00FD3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8EADAB9"/>
  <w15:docId w15:val="{BA49696A-460C-48B5-BA90-02D75CD65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5">
    <w:name w:val="WW_OutlineListStyle_15"/>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18"/>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17"/>
      </w:numPr>
      <w:tabs>
        <w:tab w:val="left" w:pos="-16726"/>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21"/>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19"/>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20"/>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22"/>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customStyle="1" w:styleId="UnresolvedMention">
    <w:name w:val="Unresolved Mention"/>
    <w:basedOn w:val="DefaultParagraphFont"/>
    <w:uiPriority w:val="99"/>
    <w:semiHidden/>
    <w:unhideWhenUsed/>
    <w:rsid w:val="00FD3FBF"/>
    <w:rPr>
      <w:color w:val="605E5C"/>
      <w:shd w:val="clear" w:color="auto" w:fill="E1DFDD"/>
    </w:rPr>
  </w:style>
  <w:style w:type="numbering" w:customStyle="1" w:styleId="WWOutlineListStyle14">
    <w:name w:val="WW_OutlineListStyle_14"/>
    <w:basedOn w:val="NoList"/>
    <w:pPr>
      <w:numPr>
        <w:numId w:val="2"/>
      </w:numPr>
    </w:pPr>
  </w:style>
  <w:style w:type="numbering" w:customStyle="1" w:styleId="WWOutlineListStyle13">
    <w:name w:val="WW_OutlineListStyle_13"/>
    <w:basedOn w:val="NoList"/>
    <w:pPr>
      <w:numPr>
        <w:numId w:val="3"/>
      </w:numPr>
    </w:pPr>
  </w:style>
  <w:style w:type="numbering" w:customStyle="1" w:styleId="WWOutlineListStyle12">
    <w:name w:val="WW_OutlineListStyle_12"/>
    <w:basedOn w:val="NoList"/>
    <w:pPr>
      <w:numPr>
        <w:numId w:val="4"/>
      </w:numPr>
    </w:pPr>
  </w:style>
  <w:style w:type="numbering" w:customStyle="1" w:styleId="WWOutlineListStyle11">
    <w:name w:val="WW_OutlineListStyle_11"/>
    <w:basedOn w:val="NoList"/>
    <w:pPr>
      <w:numPr>
        <w:numId w:val="5"/>
      </w:numPr>
    </w:pPr>
  </w:style>
  <w:style w:type="numbering" w:customStyle="1" w:styleId="WWOutlineListStyle10">
    <w:name w:val="WW_OutlineListStyle_10"/>
    <w:basedOn w:val="NoList"/>
    <w:pPr>
      <w:numPr>
        <w:numId w:val="6"/>
      </w:numPr>
    </w:pPr>
  </w:style>
  <w:style w:type="numbering" w:customStyle="1" w:styleId="WWOutlineListStyle9">
    <w:name w:val="WW_OutlineListStyle_9"/>
    <w:basedOn w:val="NoList"/>
    <w:pPr>
      <w:numPr>
        <w:numId w:val="7"/>
      </w:numPr>
    </w:pPr>
  </w:style>
  <w:style w:type="numbering" w:customStyle="1" w:styleId="WWOutlineListStyle8">
    <w:name w:val="WW_OutlineListStyle_8"/>
    <w:basedOn w:val="NoList"/>
    <w:pPr>
      <w:numPr>
        <w:numId w:val="8"/>
      </w:numPr>
    </w:pPr>
  </w:style>
  <w:style w:type="numbering" w:customStyle="1" w:styleId="WWOutlineListStyle7">
    <w:name w:val="WW_OutlineListStyle_7"/>
    <w:basedOn w:val="NoList"/>
    <w:pPr>
      <w:numPr>
        <w:numId w:val="9"/>
      </w:numPr>
    </w:pPr>
  </w:style>
  <w:style w:type="numbering" w:customStyle="1" w:styleId="WWOutlineListStyle6">
    <w:name w:val="WW_OutlineListStyle_6"/>
    <w:basedOn w:val="NoList"/>
    <w:pPr>
      <w:numPr>
        <w:numId w:val="10"/>
      </w:numPr>
    </w:pPr>
  </w:style>
  <w:style w:type="numbering" w:customStyle="1" w:styleId="WWOutlineListStyle5">
    <w:name w:val="WW_OutlineListStyle_5"/>
    <w:basedOn w:val="NoList"/>
    <w:pPr>
      <w:numPr>
        <w:numId w:val="11"/>
      </w:numPr>
    </w:pPr>
  </w:style>
  <w:style w:type="numbering" w:customStyle="1" w:styleId="WWOutlineListStyle4">
    <w:name w:val="WW_OutlineListStyle_4"/>
    <w:basedOn w:val="NoList"/>
    <w:pPr>
      <w:numPr>
        <w:numId w:val="12"/>
      </w:numPr>
    </w:pPr>
  </w:style>
  <w:style w:type="numbering" w:customStyle="1" w:styleId="WWOutlineListStyle3">
    <w:name w:val="WW_OutlineListStyle_3"/>
    <w:basedOn w:val="NoList"/>
    <w:pPr>
      <w:numPr>
        <w:numId w:val="13"/>
      </w:numPr>
    </w:pPr>
  </w:style>
  <w:style w:type="numbering" w:customStyle="1" w:styleId="WWOutlineListStyle2">
    <w:name w:val="WW_OutlineListStyle_2"/>
    <w:basedOn w:val="NoList"/>
    <w:pPr>
      <w:numPr>
        <w:numId w:val="14"/>
      </w:numPr>
    </w:pPr>
  </w:style>
  <w:style w:type="numbering" w:customStyle="1" w:styleId="WWOutlineListStyle1">
    <w:name w:val="WW_OutlineListStyle_1"/>
    <w:basedOn w:val="NoList"/>
    <w:pPr>
      <w:numPr>
        <w:numId w:val="15"/>
      </w:numPr>
    </w:pPr>
  </w:style>
  <w:style w:type="numbering" w:customStyle="1" w:styleId="WWOutlineListStyle">
    <w:name w:val="WW_OutlineListStyle"/>
    <w:basedOn w:val="NoList"/>
    <w:pPr>
      <w:numPr>
        <w:numId w:val="16"/>
      </w:numPr>
    </w:pPr>
  </w:style>
  <w:style w:type="numbering" w:customStyle="1" w:styleId="LFO3">
    <w:name w:val="LFO3"/>
    <w:basedOn w:val="NoList"/>
    <w:pPr>
      <w:numPr>
        <w:numId w:val="17"/>
      </w:numPr>
    </w:pPr>
  </w:style>
  <w:style w:type="numbering" w:customStyle="1" w:styleId="LFO4">
    <w:name w:val="LFO4"/>
    <w:basedOn w:val="NoList"/>
    <w:pPr>
      <w:numPr>
        <w:numId w:val="18"/>
      </w:numPr>
    </w:pPr>
  </w:style>
  <w:style w:type="numbering" w:customStyle="1" w:styleId="LFO5">
    <w:name w:val="LFO5"/>
    <w:basedOn w:val="NoList"/>
    <w:pPr>
      <w:numPr>
        <w:numId w:val="19"/>
      </w:numPr>
    </w:pPr>
  </w:style>
  <w:style w:type="numbering" w:customStyle="1" w:styleId="LFO11">
    <w:name w:val="LFO11"/>
    <w:basedOn w:val="NoList"/>
    <w:pPr>
      <w:numPr>
        <w:numId w:val="20"/>
      </w:numPr>
    </w:pPr>
  </w:style>
  <w:style w:type="numbering" w:customStyle="1" w:styleId="LFO12">
    <w:name w:val="LFO12"/>
    <w:basedOn w:val="NoList"/>
    <w:pPr>
      <w:numPr>
        <w:numId w:val="21"/>
      </w:numPr>
    </w:pPr>
  </w:style>
  <w:style w:type="numbering" w:customStyle="1" w:styleId="LFO13">
    <w:name w:val="LFO13"/>
    <w:basedOn w:val="NoList"/>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ducation.gov.uk/contactu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school-discipline-exclusions/exclusion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4535</Words>
  <Characters>25855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MESH Computers</Company>
  <LinksUpToDate>false</LinksUpToDate>
  <CharactersWithSpaces>30330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Annette C</cp:lastModifiedBy>
  <cp:revision>2</cp:revision>
  <cp:lastPrinted>2023-10-31T12:22:00Z</cp:lastPrinted>
  <dcterms:created xsi:type="dcterms:W3CDTF">2024-01-30T12:24:00Z</dcterms:created>
  <dcterms:modified xsi:type="dcterms:W3CDTF">2024-01-30T12:24:00Z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