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531"/>
        <w:tblW w:w="0" w:type="auto"/>
        <w:tblLook w:val="04A0" w:firstRow="1" w:lastRow="0" w:firstColumn="1" w:lastColumn="0" w:noHBand="0" w:noVBand="1"/>
      </w:tblPr>
      <w:tblGrid>
        <w:gridCol w:w="1661"/>
        <w:gridCol w:w="3735"/>
        <w:gridCol w:w="4252"/>
        <w:gridCol w:w="4111"/>
      </w:tblGrid>
      <w:tr w:rsidR="00AD17E5" w14:paraId="19EC219A" w14:textId="77777777" w:rsidTr="00680FCF">
        <w:tc>
          <w:tcPr>
            <w:tcW w:w="1661" w:type="dxa"/>
            <w:shd w:val="clear" w:color="auto" w:fill="A8D08D" w:themeFill="accent6" w:themeFillTint="99"/>
          </w:tcPr>
          <w:p w14:paraId="3D701FD6" w14:textId="4F0D48D9" w:rsidR="00267F69" w:rsidRPr="00EA79FA" w:rsidRDefault="00267F69" w:rsidP="003810FC">
            <w:pPr>
              <w:jc w:val="center"/>
              <w:rPr>
                <w:rFonts w:ascii="Arial" w:hAnsi="Arial" w:cs="Arial"/>
                <w:b/>
                <w:bCs/>
                <w:sz w:val="20"/>
                <w:szCs w:val="20"/>
              </w:rPr>
            </w:pPr>
            <w:r w:rsidRPr="00EA79FA">
              <w:rPr>
                <w:rFonts w:ascii="Arial" w:hAnsi="Arial" w:cs="Arial"/>
                <w:b/>
                <w:bCs/>
                <w:sz w:val="20"/>
                <w:szCs w:val="20"/>
              </w:rPr>
              <w:t>Y</w:t>
            </w:r>
            <w:r w:rsidR="00F2129E">
              <w:rPr>
                <w:rFonts w:ascii="Arial" w:hAnsi="Arial" w:cs="Arial"/>
                <w:b/>
                <w:bCs/>
                <w:sz w:val="20"/>
                <w:szCs w:val="20"/>
              </w:rPr>
              <w:t>EAR</w:t>
            </w:r>
            <w:r w:rsidRPr="00EA79FA">
              <w:rPr>
                <w:rFonts w:ascii="Arial" w:hAnsi="Arial" w:cs="Arial"/>
                <w:b/>
                <w:bCs/>
                <w:sz w:val="20"/>
                <w:szCs w:val="20"/>
              </w:rPr>
              <w:t xml:space="preserve"> </w:t>
            </w:r>
            <w:r w:rsidR="0057376D">
              <w:rPr>
                <w:rFonts w:ascii="Arial" w:hAnsi="Arial" w:cs="Arial"/>
                <w:b/>
                <w:bCs/>
                <w:sz w:val="20"/>
                <w:szCs w:val="20"/>
              </w:rPr>
              <w:t>6</w:t>
            </w:r>
            <w:r w:rsidR="00F63B47">
              <w:rPr>
                <w:rFonts w:ascii="Arial" w:hAnsi="Arial" w:cs="Arial"/>
                <w:b/>
                <w:bCs/>
                <w:sz w:val="20"/>
                <w:szCs w:val="20"/>
              </w:rPr>
              <w:t>-ART</w:t>
            </w:r>
          </w:p>
        </w:tc>
        <w:tc>
          <w:tcPr>
            <w:tcW w:w="3735" w:type="dxa"/>
            <w:shd w:val="clear" w:color="auto" w:fill="A8D08D" w:themeFill="accent6" w:themeFillTint="99"/>
          </w:tcPr>
          <w:p w14:paraId="11823660" w14:textId="53788D7E"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252" w:type="dxa"/>
            <w:shd w:val="clear" w:color="auto" w:fill="A8D08D" w:themeFill="accent6" w:themeFillTint="99"/>
          </w:tcPr>
          <w:p w14:paraId="4B6CCE5A" w14:textId="1BB4668C"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RING</w:t>
            </w:r>
          </w:p>
        </w:tc>
        <w:tc>
          <w:tcPr>
            <w:tcW w:w="4111" w:type="dxa"/>
            <w:shd w:val="clear" w:color="auto" w:fill="A8D08D" w:themeFill="accent6" w:themeFillTint="99"/>
          </w:tcPr>
          <w:p w14:paraId="2835257E" w14:textId="0DBB7191"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p>
        </w:tc>
      </w:tr>
      <w:tr w:rsidR="00AD17E5" w14:paraId="6AC2231A" w14:textId="77777777" w:rsidTr="00680FCF">
        <w:trPr>
          <w:trHeight w:val="215"/>
        </w:trPr>
        <w:tc>
          <w:tcPr>
            <w:tcW w:w="1661" w:type="dxa"/>
            <w:shd w:val="clear" w:color="auto" w:fill="C5E0B3" w:themeFill="accent6" w:themeFillTint="66"/>
          </w:tcPr>
          <w:p w14:paraId="12D1C7B9" w14:textId="0A9F8CBB" w:rsidR="00267F69" w:rsidRPr="00062413" w:rsidRDefault="00267F69" w:rsidP="003810FC">
            <w:pPr>
              <w:jc w:val="center"/>
              <w:rPr>
                <w:rFonts w:ascii="Arial" w:hAnsi="Arial" w:cs="Arial"/>
                <w:sz w:val="20"/>
                <w:szCs w:val="20"/>
              </w:rPr>
            </w:pPr>
            <w:r w:rsidRPr="00062413">
              <w:rPr>
                <w:rFonts w:ascii="Arial" w:hAnsi="Arial" w:cs="Arial"/>
                <w:sz w:val="20"/>
                <w:szCs w:val="20"/>
              </w:rPr>
              <w:t>TOPIC</w:t>
            </w:r>
          </w:p>
        </w:tc>
        <w:tc>
          <w:tcPr>
            <w:tcW w:w="3735" w:type="dxa"/>
            <w:shd w:val="clear" w:color="auto" w:fill="C5E0B3" w:themeFill="accent6" w:themeFillTint="66"/>
          </w:tcPr>
          <w:p w14:paraId="1F616325" w14:textId="77777777" w:rsidR="00267F69" w:rsidRDefault="002D4590" w:rsidP="003810FC">
            <w:pPr>
              <w:jc w:val="center"/>
              <w:rPr>
                <w:rFonts w:ascii="Arial" w:hAnsi="Arial" w:cs="Arial"/>
                <w:b/>
                <w:sz w:val="20"/>
                <w:szCs w:val="20"/>
                <w:u w:val="single"/>
              </w:rPr>
            </w:pPr>
            <w:r>
              <w:rPr>
                <w:rFonts w:ascii="Arial" w:hAnsi="Arial" w:cs="Arial"/>
                <w:b/>
                <w:sz w:val="20"/>
                <w:szCs w:val="20"/>
                <w:u w:val="single"/>
              </w:rPr>
              <w:t>Landscape Art</w:t>
            </w:r>
          </w:p>
          <w:p w14:paraId="30FAF024" w14:textId="77777777" w:rsidR="002D4590" w:rsidRDefault="002D4590" w:rsidP="002D4590">
            <w:pPr>
              <w:jc w:val="center"/>
              <w:rPr>
                <w:rFonts w:ascii="Arial" w:hAnsi="Arial" w:cs="Arial"/>
                <w:sz w:val="20"/>
                <w:szCs w:val="20"/>
              </w:rPr>
            </w:pPr>
            <w:r>
              <w:rPr>
                <w:rFonts w:ascii="Arial" w:hAnsi="Arial" w:cs="Arial"/>
                <w:sz w:val="20"/>
                <w:szCs w:val="20"/>
              </w:rPr>
              <w:t>Drawing-Line, pattern and texture</w:t>
            </w:r>
          </w:p>
          <w:p w14:paraId="30D7F44D" w14:textId="77777777" w:rsidR="002D4590" w:rsidRDefault="002D4590" w:rsidP="002D4590">
            <w:pPr>
              <w:jc w:val="center"/>
              <w:rPr>
                <w:rFonts w:ascii="Arial" w:hAnsi="Arial" w:cs="Arial"/>
                <w:sz w:val="20"/>
                <w:szCs w:val="20"/>
              </w:rPr>
            </w:pPr>
            <w:r>
              <w:rPr>
                <w:rFonts w:ascii="Arial" w:hAnsi="Arial" w:cs="Arial"/>
                <w:sz w:val="20"/>
                <w:szCs w:val="20"/>
              </w:rPr>
              <w:t xml:space="preserve">Painting, Printing and Colour </w:t>
            </w:r>
          </w:p>
          <w:p w14:paraId="14E7AF38" w14:textId="615DFFA8" w:rsidR="002D4590" w:rsidRPr="002D4590" w:rsidRDefault="002D4590" w:rsidP="003810FC">
            <w:pPr>
              <w:jc w:val="center"/>
              <w:rPr>
                <w:rFonts w:ascii="Arial" w:hAnsi="Arial" w:cs="Arial"/>
                <w:b/>
                <w:sz w:val="20"/>
                <w:szCs w:val="20"/>
                <w:u w:val="single"/>
              </w:rPr>
            </w:pPr>
            <w:r>
              <w:rPr>
                <w:rFonts w:ascii="Arial" w:hAnsi="Arial" w:cs="Arial"/>
                <w:sz w:val="20"/>
                <w:szCs w:val="20"/>
              </w:rPr>
              <w:t>Collage, Sculpture and 3D art Responding to artwork and using a sketchbook</w:t>
            </w:r>
          </w:p>
        </w:tc>
        <w:tc>
          <w:tcPr>
            <w:tcW w:w="4252" w:type="dxa"/>
            <w:shd w:val="clear" w:color="auto" w:fill="C5E0B3" w:themeFill="accent6" w:themeFillTint="66"/>
          </w:tcPr>
          <w:p w14:paraId="69E42C50" w14:textId="77777777" w:rsidR="00267F69" w:rsidRDefault="002D4590" w:rsidP="003810FC">
            <w:pPr>
              <w:jc w:val="center"/>
              <w:rPr>
                <w:rFonts w:ascii="Arial" w:hAnsi="Arial" w:cs="Arial"/>
                <w:b/>
                <w:sz w:val="20"/>
                <w:szCs w:val="20"/>
                <w:u w:val="single"/>
              </w:rPr>
            </w:pPr>
            <w:r>
              <w:rPr>
                <w:rFonts w:ascii="Arial" w:hAnsi="Arial" w:cs="Arial"/>
                <w:b/>
                <w:sz w:val="20"/>
                <w:szCs w:val="20"/>
                <w:u w:val="single"/>
              </w:rPr>
              <w:t>Sculpting Vases</w:t>
            </w:r>
          </w:p>
          <w:p w14:paraId="444E34AD" w14:textId="77777777" w:rsidR="002D4590" w:rsidRDefault="002D4590" w:rsidP="002D4590">
            <w:pPr>
              <w:jc w:val="center"/>
              <w:rPr>
                <w:rFonts w:ascii="Arial" w:hAnsi="Arial" w:cs="Arial"/>
                <w:sz w:val="20"/>
                <w:szCs w:val="20"/>
              </w:rPr>
            </w:pPr>
            <w:r>
              <w:rPr>
                <w:rFonts w:ascii="Arial" w:hAnsi="Arial" w:cs="Arial"/>
                <w:sz w:val="20"/>
                <w:szCs w:val="20"/>
              </w:rPr>
              <w:t>Drawing-Line, pattern and texture</w:t>
            </w:r>
          </w:p>
          <w:p w14:paraId="72853FC5" w14:textId="77777777" w:rsidR="002D4590" w:rsidRDefault="002D4590" w:rsidP="002D4590">
            <w:pPr>
              <w:jc w:val="center"/>
              <w:rPr>
                <w:rFonts w:ascii="Arial" w:hAnsi="Arial" w:cs="Arial"/>
                <w:sz w:val="20"/>
                <w:szCs w:val="20"/>
              </w:rPr>
            </w:pPr>
            <w:r>
              <w:rPr>
                <w:rFonts w:ascii="Arial" w:hAnsi="Arial" w:cs="Arial"/>
                <w:sz w:val="20"/>
                <w:szCs w:val="20"/>
              </w:rPr>
              <w:t xml:space="preserve">Painting, Printing and Colour </w:t>
            </w:r>
          </w:p>
          <w:p w14:paraId="1739B4DD" w14:textId="5EF9CC43" w:rsidR="002D4590" w:rsidRPr="002D4590" w:rsidRDefault="002D4590" w:rsidP="003810FC">
            <w:pPr>
              <w:jc w:val="center"/>
              <w:rPr>
                <w:rFonts w:ascii="Arial" w:hAnsi="Arial" w:cs="Arial"/>
                <w:b/>
                <w:sz w:val="20"/>
                <w:szCs w:val="20"/>
                <w:u w:val="single"/>
              </w:rPr>
            </w:pPr>
            <w:r>
              <w:rPr>
                <w:rFonts w:ascii="Arial" w:hAnsi="Arial" w:cs="Arial"/>
                <w:sz w:val="20"/>
                <w:szCs w:val="20"/>
              </w:rPr>
              <w:t>Collage, Sculpture and 3D art Responding to artwork and using a sketchbook</w:t>
            </w:r>
          </w:p>
        </w:tc>
        <w:tc>
          <w:tcPr>
            <w:tcW w:w="4111" w:type="dxa"/>
            <w:shd w:val="clear" w:color="auto" w:fill="C5E0B3" w:themeFill="accent6" w:themeFillTint="66"/>
          </w:tcPr>
          <w:p w14:paraId="33B28B50" w14:textId="77777777" w:rsidR="00267F69" w:rsidRDefault="002D4590" w:rsidP="003810FC">
            <w:pPr>
              <w:jc w:val="center"/>
              <w:rPr>
                <w:rFonts w:ascii="Arial" w:hAnsi="Arial" w:cs="Arial"/>
                <w:b/>
                <w:sz w:val="20"/>
                <w:szCs w:val="20"/>
                <w:u w:val="single"/>
              </w:rPr>
            </w:pPr>
            <w:r>
              <w:rPr>
                <w:rFonts w:ascii="Arial" w:hAnsi="Arial" w:cs="Arial"/>
                <w:b/>
                <w:sz w:val="20"/>
                <w:szCs w:val="20"/>
                <w:u w:val="single"/>
              </w:rPr>
              <w:t>Express Yourself</w:t>
            </w:r>
          </w:p>
          <w:p w14:paraId="5EE6114D" w14:textId="77777777" w:rsidR="002D4590" w:rsidRDefault="002D4590" w:rsidP="002D4590">
            <w:pPr>
              <w:jc w:val="center"/>
              <w:rPr>
                <w:rFonts w:ascii="Arial" w:hAnsi="Arial" w:cs="Arial"/>
                <w:sz w:val="20"/>
                <w:szCs w:val="20"/>
              </w:rPr>
            </w:pPr>
            <w:r>
              <w:rPr>
                <w:rFonts w:ascii="Arial" w:hAnsi="Arial" w:cs="Arial"/>
                <w:sz w:val="20"/>
                <w:szCs w:val="20"/>
              </w:rPr>
              <w:t>Drawing-Line, pattern and texture</w:t>
            </w:r>
          </w:p>
          <w:p w14:paraId="748EB762" w14:textId="77777777" w:rsidR="002D4590" w:rsidRDefault="002D4590" w:rsidP="002D4590">
            <w:pPr>
              <w:jc w:val="center"/>
              <w:rPr>
                <w:rFonts w:ascii="Arial" w:hAnsi="Arial" w:cs="Arial"/>
                <w:sz w:val="20"/>
                <w:szCs w:val="20"/>
              </w:rPr>
            </w:pPr>
            <w:r>
              <w:rPr>
                <w:rFonts w:ascii="Arial" w:hAnsi="Arial" w:cs="Arial"/>
                <w:sz w:val="20"/>
                <w:szCs w:val="20"/>
              </w:rPr>
              <w:t xml:space="preserve">Painting, Printing and Colour </w:t>
            </w:r>
          </w:p>
          <w:p w14:paraId="1BDC3AA2" w14:textId="724EB626" w:rsidR="002D4590" w:rsidRPr="002D4590" w:rsidRDefault="002D4590" w:rsidP="003810FC">
            <w:pPr>
              <w:jc w:val="center"/>
              <w:rPr>
                <w:rFonts w:ascii="Arial" w:hAnsi="Arial" w:cs="Arial"/>
                <w:b/>
                <w:sz w:val="20"/>
                <w:szCs w:val="20"/>
                <w:u w:val="single"/>
              </w:rPr>
            </w:pPr>
            <w:r>
              <w:rPr>
                <w:rFonts w:ascii="Arial" w:hAnsi="Arial" w:cs="Arial"/>
                <w:sz w:val="20"/>
                <w:szCs w:val="20"/>
              </w:rPr>
              <w:t>Collage, Sculpture and 3D art Responding to artwork and using a sketchbook</w:t>
            </w:r>
          </w:p>
        </w:tc>
      </w:tr>
      <w:tr w:rsidR="00CB6595" w14:paraId="661F8395" w14:textId="77777777" w:rsidTr="00680FCF">
        <w:trPr>
          <w:trHeight w:val="785"/>
        </w:trPr>
        <w:tc>
          <w:tcPr>
            <w:tcW w:w="1661" w:type="dxa"/>
            <w:shd w:val="clear" w:color="auto" w:fill="C5E0B3" w:themeFill="accent6" w:themeFillTint="66"/>
          </w:tcPr>
          <w:p w14:paraId="131058FE" w14:textId="138E0CA5" w:rsidR="00CB6595" w:rsidRPr="00AD17E5" w:rsidRDefault="00CB6595" w:rsidP="00267F69">
            <w:pPr>
              <w:rPr>
                <w:rFonts w:ascii="Arial" w:hAnsi="Arial" w:cs="Arial"/>
                <w:b/>
                <w:bCs/>
                <w:sz w:val="20"/>
                <w:szCs w:val="20"/>
              </w:rPr>
            </w:pPr>
            <w:r>
              <w:rPr>
                <w:rFonts w:ascii="Arial" w:hAnsi="Arial" w:cs="Arial"/>
                <w:b/>
                <w:bCs/>
                <w:sz w:val="20"/>
                <w:szCs w:val="20"/>
              </w:rPr>
              <w:t>Learning Objective</w:t>
            </w:r>
          </w:p>
        </w:tc>
        <w:tc>
          <w:tcPr>
            <w:tcW w:w="3735" w:type="dxa"/>
          </w:tcPr>
          <w:p w14:paraId="34D9A311" w14:textId="77777777" w:rsidR="00CB6595" w:rsidRDefault="00A038E5" w:rsidP="001E1B75">
            <w:pPr>
              <w:rPr>
                <w:rFonts w:ascii="Arial" w:hAnsi="Arial" w:cs="Arial"/>
                <w:sz w:val="20"/>
                <w:szCs w:val="20"/>
              </w:rPr>
            </w:pPr>
            <w:r>
              <w:rPr>
                <w:rFonts w:ascii="Arial" w:hAnsi="Arial" w:cs="Arial"/>
                <w:sz w:val="20"/>
                <w:szCs w:val="20"/>
              </w:rPr>
              <w:t>To explore perspective in landscape artwork.</w:t>
            </w:r>
          </w:p>
          <w:p w14:paraId="4D7E30D9" w14:textId="77777777" w:rsidR="00A038E5" w:rsidRDefault="00A038E5" w:rsidP="001E1B75">
            <w:pPr>
              <w:rPr>
                <w:rFonts w:ascii="Arial" w:hAnsi="Arial" w:cs="Arial"/>
                <w:sz w:val="20"/>
                <w:szCs w:val="20"/>
              </w:rPr>
            </w:pPr>
            <w:r>
              <w:rPr>
                <w:rFonts w:ascii="Arial" w:hAnsi="Arial" w:cs="Arial"/>
                <w:sz w:val="20"/>
                <w:szCs w:val="20"/>
              </w:rPr>
              <w:t>To be able to experiment with various watercolour techniques.</w:t>
            </w:r>
          </w:p>
          <w:p w14:paraId="2397C8FB" w14:textId="77777777" w:rsidR="00A038E5" w:rsidRDefault="00A038E5" w:rsidP="001E1B75">
            <w:pPr>
              <w:rPr>
                <w:rFonts w:ascii="Arial" w:hAnsi="Arial" w:cs="Arial"/>
                <w:sz w:val="20"/>
                <w:szCs w:val="20"/>
              </w:rPr>
            </w:pPr>
            <w:r>
              <w:rPr>
                <w:rFonts w:ascii="Arial" w:hAnsi="Arial" w:cs="Arial"/>
                <w:sz w:val="20"/>
                <w:szCs w:val="20"/>
              </w:rPr>
              <w:t>To understand atmospheric perspective and use it in a piece of art.</w:t>
            </w:r>
          </w:p>
          <w:p w14:paraId="1A015C69" w14:textId="77777777" w:rsidR="00A038E5" w:rsidRDefault="00A038E5" w:rsidP="001E1B75">
            <w:pPr>
              <w:rPr>
                <w:rFonts w:ascii="Arial" w:hAnsi="Arial" w:cs="Arial"/>
                <w:sz w:val="20"/>
                <w:szCs w:val="20"/>
              </w:rPr>
            </w:pPr>
            <w:r>
              <w:rPr>
                <w:rFonts w:ascii="Arial" w:hAnsi="Arial" w:cs="Arial"/>
                <w:sz w:val="20"/>
                <w:szCs w:val="20"/>
              </w:rPr>
              <w:t>To explore ways to create abstract landscape artwork.</w:t>
            </w:r>
          </w:p>
          <w:p w14:paraId="6F398A72" w14:textId="77777777" w:rsidR="00A038E5" w:rsidRDefault="00A038E5" w:rsidP="001E1B75">
            <w:pPr>
              <w:rPr>
                <w:rFonts w:ascii="Arial" w:hAnsi="Arial" w:cs="Arial"/>
                <w:sz w:val="20"/>
                <w:szCs w:val="20"/>
              </w:rPr>
            </w:pPr>
            <w:r>
              <w:rPr>
                <w:rFonts w:ascii="Arial" w:hAnsi="Arial" w:cs="Arial"/>
                <w:sz w:val="20"/>
                <w:szCs w:val="20"/>
              </w:rPr>
              <w:t>To be able to use collage to create landscape artwork.</w:t>
            </w:r>
          </w:p>
          <w:p w14:paraId="7532D260" w14:textId="51F0B8D8" w:rsidR="00A038E5" w:rsidRDefault="00A038E5" w:rsidP="001E1B75">
            <w:pPr>
              <w:rPr>
                <w:rFonts w:ascii="Arial" w:hAnsi="Arial" w:cs="Arial"/>
                <w:sz w:val="20"/>
                <w:szCs w:val="20"/>
              </w:rPr>
            </w:pPr>
            <w:r>
              <w:rPr>
                <w:rFonts w:ascii="Arial" w:hAnsi="Arial" w:cs="Arial"/>
                <w:sz w:val="20"/>
                <w:szCs w:val="20"/>
              </w:rPr>
              <w:t>To be able to create landscape artwork.</w:t>
            </w:r>
          </w:p>
        </w:tc>
        <w:tc>
          <w:tcPr>
            <w:tcW w:w="4252" w:type="dxa"/>
          </w:tcPr>
          <w:p w14:paraId="103D6804" w14:textId="77777777" w:rsidR="00CB6595" w:rsidRDefault="00B727FC" w:rsidP="00A827F7">
            <w:pPr>
              <w:rPr>
                <w:rFonts w:ascii="Arial" w:hAnsi="Arial" w:cs="Arial"/>
                <w:sz w:val="20"/>
                <w:szCs w:val="20"/>
              </w:rPr>
            </w:pPr>
            <w:r>
              <w:rPr>
                <w:rFonts w:ascii="Arial" w:hAnsi="Arial" w:cs="Arial"/>
                <w:sz w:val="20"/>
                <w:szCs w:val="20"/>
              </w:rPr>
              <w:t>To explore historical vase designs.</w:t>
            </w:r>
          </w:p>
          <w:p w14:paraId="66B09141" w14:textId="77777777" w:rsidR="00B727FC" w:rsidRDefault="00B727FC" w:rsidP="00A827F7">
            <w:pPr>
              <w:rPr>
                <w:rFonts w:ascii="Arial" w:hAnsi="Arial" w:cs="Arial"/>
                <w:sz w:val="20"/>
                <w:szCs w:val="20"/>
              </w:rPr>
            </w:pPr>
            <w:r>
              <w:rPr>
                <w:rFonts w:ascii="Arial" w:hAnsi="Arial" w:cs="Arial"/>
                <w:sz w:val="20"/>
                <w:szCs w:val="20"/>
              </w:rPr>
              <w:t>To find about vase designers and begin to design your own vase.</w:t>
            </w:r>
          </w:p>
          <w:p w14:paraId="681ED804" w14:textId="77777777" w:rsidR="00B727FC" w:rsidRDefault="00B727FC" w:rsidP="00A827F7">
            <w:pPr>
              <w:rPr>
                <w:rFonts w:ascii="Arial" w:hAnsi="Arial" w:cs="Arial"/>
                <w:sz w:val="20"/>
                <w:szCs w:val="20"/>
              </w:rPr>
            </w:pPr>
            <w:r>
              <w:rPr>
                <w:rFonts w:ascii="Arial" w:hAnsi="Arial" w:cs="Arial"/>
                <w:sz w:val="20"/>
                <w:szCs w:val="20"/>
              </w:rPr>
              <w:t>To develop control of tools and techniques.</w:t>
            </w:r>
          </w:p>
          <w:p w14:paraId="7D5079CD" w14:textId="77777777" w:rsidR="00B727FC" w:rsidRDefault="00B727FC" w:rsidP="00A827F7">
            <w:pPr>
              <w:rPr>
                <w:rFonts w:ascii="Arial" w:hAnsi="Arial" w:cs="Arial"/>
                <w:sz w:val="20"/>
                <w:szCs w:val="20"/>
              </w:rPr>
            </w:pPr>
            <w:r>
              <w:rPr>
                <w:rFonts w:ascii="Arial" w:hAnsi="Arial" w:cs="Arial"/>
                <w:sz w:val="20"/>
                <w:szCs w:val="20"/>
              </w:rPr>
              <w:t>To be able to make a clay vase.</w:t>
            </w:r>
          </w:p>
          <w:p w14:paraId="4D8AD6F5" w14:textId="77777777" w:rsidR="00B727FC" w:rsidRDefault="00B727FC" w:rsidP="00A827F7">
            <w:pPr>
              <w:rPr>
                <w:rFonts w:ascii="Arial" w:hAnsi="Arial" w:cs="Arial"/>
                <w:sz w:val="20"/>
                <w:szCs w:val="20"/>
              </w:rPr>
            </w:pPr>
            <w:r>
              <w:rPr>
                <w:rFonts w:ascii="Arial" w:hAnsi="Arial" w:cs="Arial"/>
                <w:sz w:val="20"/>
                <w:szCs w:val="20"/>
              </w:rPr>
              <w:t xml:space="preserve">To decorate a vase. </w:t>
            </w:r>
          </w:p>
          <w:p w14:paraId="39BD9F5E" w14:textId="06E76EF2" w:rsidR="00B727FC" w:rsidRDefault="00B727FC" w:rsidP="00A827F7">
            <w:pPr>
              <w:rPr>
                <w:rFonts w:ascii="Arial" w:hAnsi="Arial" w:cs="Arial"/>
                <w:sz w:val="20"/>
                <w:szCs w:val="20"/>
              </w:rPr>
            </w:pPr>
            <w:r>
              <w:rPr>
                <w:rFonts w:ascii="Arial" w:hAnsi="Arial" w:cs="Arial"/>
                <w:sz w:val="20"/>
                <w:szCs w:val="20"/>
              </w:rPr>
              <w:t>To be able to evaluate a finished product.</w:t>
            </w:r>
          </w:p>
        </w:tc>
        <w:tc>
          <w:tcPr>
            <w:tcW w:w="4111" w:type="dxa"/>
          </w:tcPr>
          <w:p w14:paraId="04016C64" w14:textId="77777777" w:rsidR="00CB6595" w:rsidRDefault="00B727FC" w:rsidP="00267F69">
            <w:pPr>
              <w:rPr>
                <w:rFonts w:ascii="Arial" w:hAnsi="Arial" w:cs="Arial"/>
                <w:sz w:val="20"/>
                <w:szCs w:val="20"/>
              </w:rPr>
            </w:pPr>
            <w:r>
              <w:rPr>
                <w:rFonts w:ascii="Arial" w:hAnsi="Arial" w:cs="Arial"/>
                <w:sz w:val="20"/>
                <w:szCs w:val="20"/>
              </w:rPr>
              <w:t>To explore how clothing can be used to express ourselves.</w:t>
            </w:r>
          </w:p>
          <w:p w14:paraId="6A4F3CE3" w14:textId="77777777" w:rsidR="00B727FC" w:rsidRDefault="00B727FC" w:rsidP="00267F69">
            <w:pPr>
              <w:rPr>
                <w:rFonts w:ascii="Arial" w:hAnsi="Arial" w:cs="Arial"/>
                <w:sz w:val="20"/>
                <w:szCs w:val="20"/>
              </w:rPr>
            </w:pPr>
            <w:r>
              <w:rPr>
                <w:rFonts w:ascii="Arial" w:hAnsi="Arial" w:cs="Arial"/>
                <w:sz w:val="20"/>
                <w:szCs w:val="20"/>
              </w:rPr>
              <w:t>To observe and draw different facial expressions.</w:t>
            </w:r>
          </w:p>
          <w:p w14:paraId="77056149" w14:textId="77777777" w:rsidR="00B727FC" w:rsidRDefault="00B727FC" w:rsidP="00267F69">
            <w:pPr>
              <w:rPr>
                <w:rFonts w:ascii="Arial" w:hAnsi="Arial" w:cs="Arial"/>
                <w:sz w:val="20"/>
                <w:szCs w:val="20"/>
              </w:rPr>
            </w:pPr>
            <w:r>
              <w:rPr>
                <w:rFonts w:ascii="Arial" w:hAnsi="Arial" w:cs="Arial"/>
                <w:sz w:val="20"/>
                <w:szCs w:val="20"/>
              </w:rPr>
              <w:t>To create wire models to express body language.</w:t>
            </w:r>
          </w:p>
          <w:p w14:paraId="6430712D" w14:textId="77777777" w:rsidR="00B727FC" w:rsidRDefault="00B727FC" w:rsidP="00267F69">
            <w:pPr>
              <w:rPr>
                <w:rFonts w:ascii="Arial" w:hAnsi="Arial" w:cs="Arial"/>
                <w:sz w:val="20"/>
                <w:szCs w:val="20"/>
              </w:rPr>
            </w:pPr>
            <w:r>
              <w:rPr>
                <w:rFonts w:ascii="Arial" w:hAnsi="Arial" w:cs="Arial"/>
                <w:sz w:val="20"/>
                <w:szCs w:val="20"/>
              </w:rPr>
              <w:t>To explore how lines and fonts can express themselves in their art.</w:t>
            </w:r>
          </w:p>
          <w:p w14:paraId="3A97A19B" w14:textId="771DE6F9" w:rsidR="00B727FC" w:rsidRDefault="00B727FC" w:rsidP="00267F69">
            <w:pPr>
              <w:rPr>
                <w:rFonts w:ascii="Arial" w:hAnsi="Arial" w:cs="Arial"/>
                <w:sz w:val="20"/>
                <w:szCs w:val="20"/>
              </w:rPr>
            </w:pPr>
            <w:r>
              <w:rPr>
                <w:rFonts w:ascii="Arial" w:hAnsi="Arial" w:cs="Arial"/>
                <w:sz w:val="20"/>
                <w:szCs w:val="20"/>
              </w:rPr>
              <w:t>To study the artwork of Chuck Close and explore his techniques.</w:t>
            </w:r>
            <w:bookmarkStart w:id="0" w:name="_GoBack"/>
            <w:bookmarkEnd w:id="0"/>
          </w:p>
        </w:tc>
      </w:tr>
      <w:tr w:rsidR="00062413" w14:paraId="62968254" w14:textId="77777777" w:rsidTr="00680FCF">
        <w:trPr>
          <w:trHeight w:val="785"/>
        </w:trPr>
        <w:tc>
          <w:tcPr>
            <w:tcW w:w="1661" w:type="dxa"/>
            <w:shd w:val="clear" w:color="auto" w:fill="C5E0B3" w:themeFill="accent6" w:themeFillTint="66"/>
          </w:tcPr>
          <w:p w14:paraId="34C99CE0" w14:textId="16430090" w:rsidR="00267F69" w:rsidRPr="00AD17E5" w:rsidRDefault="00267F6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nowledge</w:t>
            </w:r>
            <w:r w:rsidR="001E1B75">
              <w:rPr>
                <w:rFonts w:ascii="Arial" w:hAnsi="Arial" w:cs="Arial"/>
                <w:b/>
                <w:bCs/>
                <w:sz w:val="20"/>
                <w:szCs w:val="20"/>
              </w:rPr>
              <w:t xml:space="preserve"> </w:t>
            </w:r>
          </w:p>
        </w:tc>
        <w:tc>
          <w:tcPr>
            <w:tcW w:w="3735" w:type="dxa"/>
          </w:tcPr>
          <w:p w14:paraId="021F87CD" w14:textId="77777777" w:rsidR="0029274D" w:rsidRDefault="00EA7418" w:rsidP="001E1B75">
            <w:pPr>
              <w:rPr>
                <w:rFonts w:ascii="Arial" w:hAnsi="Arial" w:cs="Arial"/>
                <w:sz w:val="20"/>
                <w:szCs w:val="20"/>
              </w:rPr>
            </w:pPr>
            <w:r>
              <w:rPr>
                <w:rFonts w:ascii="Arial" w:hAnsi="Arial" w:cs="Arial"/>
                <w:sz w:val="20"/>
                <w:szCs w:val="20"/>
              </w:rPr>
              <w:t>I am able to explain what collage is and how tearing can be used to create different effects.</w:t>
            </w:r>
          </w:p>
          <w:p w14:paraId="5A809CFC" w14:textId="77777777" w:rsidR="00EA7418" w:rsidRDefault="00EA7418" w:rsidP="001E1B75">
            <w:pPr>
              <w:rPr>
                <w:rFonts w:ascii="Arial" w:hAnsi="Arial" w:cs="Arial"/>
                <w:sz w:val="20"/>
                <w:szCs w:val="20"/>
              </w:rPr>
            </w:pPr>
            <w:r>
              <w:rPr>
                <w:rFonts w:ascii="Arial" w:hAnsi="Arial" w:cs="Arial"/>
                <w:sz w:val="20"/>
                <w:szCs w:val="20"/>
              </w:rPr>
              <w:t>I am able to identify vanishing point and horizon lines in landscape painting.</w:t>
            </w:r>
          </w:p>
          <w:p w14:paraId="0640A6FD" w14:textId="77777777" w:rsidR="00EA7418" w:rsidRDefault="00EA7418" w:rsidP="001E1B75">
            <w:pPr>
              <w:rPr>
                <w:rFonts w:ascii="Arial" w:hAnsi="Arial" w:cs="Arial"/>
                <w:sz w:val="20"/>
                <w:szCs w:val="20"/>
              </w:rPr>
            </w:pPr>
            <w:r>
              <w:rPr>
                <w:rFonts w:ascii="Arial" w:hAnsi="Arial" w:cs="Arial"/>
                <w:sz w:val="20"/>
                <w:szCs w:val="20"/>
              </w:rPr>
              <w:t>I am able to explain how artist use linear and atmospheric perspective in their artwork.</w:t>
            </w:r>
          </w:p>
          <w:p w14:paraId="775D55D0" w14:textId="77777777" w:rsidR="00EA7418" w:rsidRDefault="00EA7418" w:rsidP="001E1B75">
            <w:pPr>
              <w:rPr>
                <w:rFonts w:ascii="Arial" w:hAnsi="Arial" w:cs="Arial"/>
                <w:sz w:val="20"/>
                <w:szCs w:val="20"/>
              </w:rPr>
            </w:pPr>
            <w:r>
              <w:rPr>
                <w:rFonts w:ascii="Arial" w:hAnsi="Arial" w:cs="Arial"/>
                <w:sz w:val="20"/>
                <w:szCs w:val="20"/>
              </w:rPr>
              <w:t>I am able to discuss landscape artwork by famous artist.</w:t>
            </w:r>
          </w:p>
          <w:p w14:paraId="3593FD97" w14:textId="5603BBE8" w:rsidR="00EA7418" w:rsidRPr="00062413" w:rsidRDefault="00EA7418" w:rsidP="001E1B75">
            <w:pPr>
              <w:rPr>
                <w:rFonts w:ascii="Arial" w:hAnsi="Arial" w:cs="Arial"/>
                <w:sz w:val="20"/>
                <w:szCs w:val="20"/>
              </w:rPr>
            </w:pPr>
            <w:r>
              <w:rPr>
                <w:rFonts w:ascii="Arial" w:hAnsi="Arial" w:cs="Arial"/>
                <w:sz w:val="20"/>
                <w:szCs w:val="20"/>
              </w:rPr>
              <w:t>I am able to identify which medium has been used to create a piece of art.</w:t>
            </w:r>
          </w:p>
        </w:tc>
        <w:tc>
          <w:tcPr>
            <w:tcW w:w="4252" w:type="dxa"/>
          </w:tcPr>
          <w:p w14:paraId="3A6C6A70" w14:textId="77777777" w:rsidR="0029274D" w:rsidRDefault="0065405F" w:rsidP="00A827F7">
            <w:pPr>
              <w:rPr>
                <w:rFonts w:ascii="Arial" w:hAnsi="Arial" w:cs="Arial"/>
                <w:sz w:val="20"/>
                <w:szCs w:val="20"/>
              </w:rPr>
            </w:pPr>
            <w:r>
              <w:rPr>
                <w:rFonts w:ascii="Arial" w:hAnsi="Arial" w:cs="Arial"/>
                <w:sz w:val="20"/>
                <w:szCs w:val="20"/>
              </w:rPr>
              <w:t>I am able to understand how to create different effects using materials.</w:t>
            </w:r>
          </w:p>
          <w:p w14:paraId="22BA3044" w14:textId="77777777" w:rsidR="0065405F" w:rsidRDefault="0065405F" w:rsidP="00A827F7">
            <w:pPr>
              <w:rPr>
                <w:rFonts w:ascii="Arial" w:hAnsi="Arial" w:cs="Arial"/>
                <w:sz w:val="20"/>
                <w:szCs w:val="20"/>
              </w:rPr>
            </w:pPr>
            <w:r>
              <w:rPr>
                <w:rFonts w:ascii="Arial" w:hAnsi="Arial" w:cs="Arial"/>
                <w:sz w:val="20"/>
                <w:szCs w:val="20"/>
              </w:rPr>
              <w:t>I am able to identify different features of a vase’s design.</w:t>
            </w:r>
          </w:p>
          <w:p w14:paraId="51F98232" w14:textId="77777777" w:rsidR="0065405F" w:rsidRDefault="0065405F" w:rsidP="00A827F7">
            <w:pPr>
              <w:rPr>
                <w:rFonts w:ascii="Arial" w:hAnsi="Arial" w:cs="Arial"/>
                <w:sz w:val="20"/>
                <w:szCs w:val="20"/>
              </w:rPr>
            </w:pPr>
            <w:r>
              <w:rPr>
                <w:rFonts w:ascii="Arial" w:hAnsi="Arial" w:cs="Arial"/>
                <w:sz w:val="20"/>
                <w:szCs w:val="20"/>
              </w:rPr>
              <w:t>I am able to describe and assess vases made by designers.</w:t>
            </w:r>
          </w:p>
          <w:p w14:paraId="335F862D" w14:textId="77777777" w:rsidR="0065405F" w:rsidRDefault="0065405F" w:rsidP="00A827F7">
            <w:pPr>
              <w:rPr>
                <w:rFonts w:ascii="Arial" w:hAnsi="Arial" w:cs="Arial"/>
                <w:sz w:val="20"/>
                <w:szCs w:val="20"/>
              </w:rPr>
            </w:pPr>
            <w:r>
              <w:rPr>
                <w:rFonts w:ascii="Arial" w:hAnsi="Arial" w:cs="Arial"/>
                <w:sz w:val="20"/>
                <w:szCs w:val="20"/>
              </w:rPr>
              <w:t>I am able to gather ideas for use in my work. I am able to incorporate design ideas or themes into my own designs.</w:t>
            </w:r>
          </w:p>
          <w:p w14:paraId="097456E3" w14:textId="33CF6E01" w:rsidR="0065405F" w:rsidRPr="0029274D" w:rsidRDefault="0065405F" w:rsidP="00A827F7">
            <w:pPr>
              <w:rPr>
                <w:rFonts w:ascii="Arial" w:hAnsi="Arial" w:cs="Arial"/>
                <w:sz w:val="20"/>
                <w:szCs w:val="20"/>
              </w:rPr>
            </w:pPr>
            <w:r>
              <w:rPr>
                <w:rFonts w:ascii="Arial" w:hAnsi="Arial" w:cs="Arial"/>
                <w:sz w:val="20"/>
                <w:szCs w:val="20"/>
              </w:rPr>
              <w:t>I am able to evaluate and adjust designs</w:t>
            </w:r>
          </w:p>
        </w:tc>
        <w:tc>
          <w:tcPr>
            <w:tcW w:w="4111" w:type="dxa"/>
          </w:tcPr>
          <w:p w14:paraId="31FC4CE4" w14:textId="1EF088A0" w:rsidR="000D00CA" w:rsidRDefault="0065405F" w:rsidP="00267F69">
            <w:pPr>
              <w:rPr>
                <w:rFonts w:ascii="Arial" w:hAnsi="Arial" w:cs="Arial"/>
                <w:sz w:val="20"/>
                <w:szCs w:val="20"/>
              </w:rPr>
            </w:pPr>
            <w:r>
              <w:rPr>
                <w:rFonts w:ascii="Arial" w:hAnsi="Arial" w:cs="Arial"/>
                <w:sz w:val="20"/>
                <w:szCs w:val="20"/>
              </w:rPr>
              <w:t>I</w:t>
            </w:r>
            <w:r w:rsidR="000D00CA">
              <w:rPr>
                <w:rFonts w:ascii="Arial" w:hAnsi="Arial" w:cs="Arial"/>
                <w:sz w:val="20"/>
                <w:szCs w:val="20"/>
              </w:rPr>
              <w:t xml:space="preserve"> am able to describe how lines and fonts can express an idea</w:t>
            </w:r>
          </w:p>
          <w:p w14:paraId="0CB62FFB" w14:textId="4F55D25D" w:rsidR="000D00CA" w:rsidRDefault="000D00CA" w:rsidP="00267F69">
            <w:pPr>
              <w:rPr>
                <w:rFonts w:ascii="Arial" w:hAnsi="Arial" w:cs="Arial"/>
                <w:sz w:val="20"/>
                <w:szCs w:val="20"/>
              </w:rPr>
            </w:pPr>
            <w:r>
              <w:rPr>
                <w:rFonts w:ascii="Arial" w:hAnsi="Arial" w:cs="Arial"/>
                <w:sz w:val="20"/>
                <w:szCs w:val="20"/>
              </w:rPr>
              <w:t>I am able to explain how colours can help to express different aspects of someone’s personality.</w:t>
            </w:r>
          </w:p>
          <w:p w14:paraId="544E1B2E" w14:textId="44951F9F" w:rsidR="00CB4E0C" w:rsidRDefault="00CB4E0C" w:rsidP="00CB4E0C">
            <w:pPr>
              <w:rPr>
                <w:rFonts w:ascii="Arial" w:hAnsi="Arial" w:cs="Arial"/>
                <w:sz w:val="20"/>
                <w:szCs w:val="20"/>
              </w:rPr>
            </w:pPr>
            <w:r>
              <w:rPr>
                <w:rFonts w:ascii="Arial" w:hAnsi="Arial" w:cs="Arial"/>
                <w:sz w:val="20"/>
                <w:szCs w:val="20"/>
              </w:rPr>
              <w:t>I am able to identify emotions they feel, linked to a colour and shape to illustrate emotions.</w:t>
            </w:r>
          </w:p>
          <w:p w14:paraId="2A74271B" w14:textId="77777777" w:rsidR="00CB4E0C" w:rsidRDefault="00CB4E0C" w:rsidP="00267F69">
            <w:pPr>
              <w:rPr>
                <w:rFonts w:ascii="Arial" w:hAnsi="Arial" w:cs="Arial"/>
                <w:sz w:val="20"/>
                <w:szCs w:val="20"/>
              </w:rPr>
            </w:pPr>
          </w:p>
          <w:p w14:paraId="0C25C9E6" w14:textId="1891C8D3" w:rsidR="0029274D" w:rsidRDefault="000D00CA" w:rsidP="00267F69">
            <w:pPr>
              <w:rPr>
                <w:rFonts w:ascii="Arial" w:hAnsi="Arial" w:cs="Arial"/>
                <w:sz w:val="20"/>
                <w:szCs w:val="20"/>
              </w:rPr>
            </w:pPr>
            <w:r>
              <w:rPr>
                <w:rFonts w:ascii="Arial" w:hAnsi="Arial" w:cs="Arial"/>
                <w:sz w:val="20"/>
                <w:szCs w:val="20"/>
              </w:rPr>
              <w:t>I</w:t>
            </w:r>
            <w:r w:rsidR="0065405F">
              <w:rPr>
                <w:rFonts w:ascii="Arial" w:hAnsi="Arial" w:cs="Arial"/>
                <w:sz w:val="20"/>
                <w:szCs w:val="20"/>
              </w:rPr>
              <w:t xml:space="preserve"> am able to respond and comment on different pieces of artwork.</w:t>
            </w:r>
          </w:p>
          <w:p w14:paraId="5A5428F8" w14:textId="77777777" w:rsidR="0065405F" w:rsidRDefault="0065405F" w:rsidP="00267F69">
            <w:pPr>
              <w:rPr>
                <w:rFonts w:ascii="Arial" w:hAnsi="Arial" w:cs="Arial"/>
                <w:sz w:val="20"/>
                <w:szCs w:val="20"/>
              </w:rPr>
            </w:pPr>
            <w:r>
              <w:rPr>
                <w:rFonts w:ascii="Arial" w:hAnsi="Arial" w:cs="Arial"/>
                <w:sz w:val="20"/>
                <w:szCs w:val="20"/>
              </w:rPr>
              <w:t>I am able to discuss and comment on Kandinsky’s colour.</w:t>
            </w:r>
          </w:p>
          <w:p w14:paraId="4F35EB73" w14:textId="6F0A82FA" w:rsidR="0065405F" w:rsidRPr="00062413" w:rsidRDefault="0065405F" w:rsidP="00267F69">
            <w:pPr>
              <w:rPr>
                <w:rFonts w:ascii="Arial" w:hAnsi="Arial" w:cs="Arial"/>
                <w:sz w:val="20"/>
                <w:szCs w:val="20"/>
              </w:rPr>
            </w:pPr>
            <w:r>
              <w:rPr>
                <w:rFonts w:ascii="Arial" w:hAnsi="Arial" w:cs="Arial"/>
                <w:sz w:val="20"/>
                <w:szCs w:val="20"/>
              </w:rPr>
              <w:t>I am able to discuss and give my opinions on Chuck Close’s painting techniques.</w:t>
            </w:r>
          </w:p>
        </w:tc>
      </w:tr>
      <w:tr w:rsidR="00F82573" w14:paraId="0F0D5304" w14:textId="77777777" w:rsidTr="00680FCF">
        <w:trPr>
          <w:trHeight w:val="785"/>
        </w:trPr>
        <w:tc>
          <w:tcPr>
            <w:tcW w:w="1661" w:type="dxa"/>
            <w:shd w:val="clear" w:color="auto" w:fill="C5E0B3" w:themeFill="accent6" w:themeFillTint="66"/>
          </w:tcPr>
          <w:p w14:paraId="0EEAF01C" w14:textId="560FA506" w:rsidR="00F82573" w:rsidRPr="00AD17E5" w:rsidRDefault="00F82573" w:rsidP="00267F69">
            <w:pPr>
              <w:rPr>
                <w:rFonts w:ascii="Arial" w:hAnsi="Arial" w:cs="Arial"/>
                <w:b/>
                <w:bCs/>
                <w:sz w:val="20"/>
                <w:szCs w:val="20"/>
              </w:rPr>
            </w:pPr>
            <w:r>
              <w:rPr>
                <w:rFonts w:ascii="Arial" w:hAnsi="Arial" w:cs="Arial"/>
                <w:b/>
                <w:bCs/>
                <w:sz w:val="20"/>
                <w:szCs w:val="20"/>
              </w:rPr>
              <w:t>Skills</w:t>
            </w:r>
          </w:p>
        </w:tc>
        <w:tc>
          <w:tcPr>
            <w:tcW w:w="3735" w:type="dxa"/>
          </w:tcPr>
          <w:p w14:paraId="18E2580E" w14:textId="77777777" w:rsidR="00F82573" w:rsidRDefault="0065405F" w:rsidP="001E1B75">
            <w:pPr>
              <w:rPr>
                <w:rFonts w:ascii="Arial" w:hAnsi="Arial" w:cs="Arial"/>
                <w:sz w:val="20"/>
                <w:szCs w:val="20"/>
              </w:rPr>
            </w:pPr>
            <w:r>
              <w:rPr>
                <w:rFonts w:ascii="Arial" w:hAnsi="Arial" w:cs="Arial"/>
                <w:sz w:val="20"/>
                <w:szCs w:val="20"/>
              </w:rPr>
              <w:t>I can use vanishing points, horizon lines and construction lines to create perspective in my artwork.</w:t>
            </w:r>
          </w:p>
          <w:p w14:paraId="5570754E" w14:textId="77777777" w:rsidR="0065405F" w:rsidRDefault="0065405F" w:rsidP="001E1B75">
            <w:pPr>
              <w:rPr>
                <w:rFonts w:ascii="Arial" w:hAnsi="Arial" w:cs="Arial"/>
                <w:sz w:val="20"/>
                <w:szCs w:val="20"/>
              </w:rPr>
            </w:pPr>
            <w:r>
              <w:rPr>
                <w:rFonts w:ascii="Arial" w:hAnsi="Arial" w:cs="Arial"/>
                <w:sz w:val="20"/>
                <w:szCs w:val="20"/>
              </w:rPr>
              <w:t>I can sketch a landscape using linear perspective.</w:t>
            </w:r>
          </w:p>
          <w:p w14:paraId="10A869D3" w14:textId="77777777" w:rsidR="0065405F" w:rsidRDefault="0065405F" w:rsidP="001E1B75">
            <w:pPr>
              <w:rPr>
                <w:rFonts w:ascii="Arial" w:hAnsi="Arial" w:cs="Arial"/>
                <w:sz w:val="20"/>
                <w:szCs w:val="20"/>
              </w:rPr>
            </w:pPr>
            <w:r>
              <w:rPr>
                <w:rFonts w:ascii="Arial" w:hAnsi="Arial" w:cs="Arial"/>
                <w:sz w:val="20"/>
                <w:szCs w:val="20"/>
              </w:rPr>
              <w:lastRenderedPageBreak/>
              <w:t>I can use lines and patterns to create abstract artwork.</w:t>
            </w:r>
          </w:p>
          <w:p w14:paraId="35B48B47" w14:textId="00B5264F" w:rsidR="0065405F" w:rsidRDefault="0065405F" w:rsidP="001E1B75">
            <w:pPr>
              <w:rPr>
                <w:rFonts w:ascii="Arial" w:hAnsi="Arial" w:cs="Arial"/>
                <w:sz w:val="20"/>
                <w:szCs w:val="20"/>
              </w:rPr>
            </w:pPr>
            <w:r>
              <w:rPr>
                <w:rFonts w:ascii="Arial" w:hAnsi="Arial" w:cs="Arial"/>
                <w:sz w:val="20"/>
                <w:szCs w:val="20"/>
              </w:rPr>
              <w:t xml:space="preserve">I can experiment with different watercolour techniques to create </w:t>
            </w:r>
            <w:r w:rsidR="00242AFE">
              <w:rPr>
                <w:rFonts w:ascii="Arial" w:hAnsi="Arial" w:cs="Arial"/>
                <w:sz w:val="20"/>
                <w:szCs w:val="20"/>
              </w:rPr>
              <w:t>a landscape effect.</w:t>
            </w:r>
          </w:p>
          <w:p w14:paraId="5668995C" w14:textId="77777777" w:rsidR="00242AFE" w:rsidRDefault="00242AFE" w:rsidP="001E1B75">
            <w:pPr>
              <w:rPr>
                <w:rFonts w:ascii="Arial" w:hAnsi="Arial" w:cs="Arial"/>
                <w:sz w:val="20"/>
                <w:szCs w:val="20"/>
              </w:rPr>
            </w:pPr>
            <w:r>
              <w:rPr>
                <w:rFonts w:ascii="Arial" w:hAnsi="Arial" w:cs="Arial"/>
                <w:sz w:val="20"/>
                <w:szCs w:val="20"/>
              </w:rPr>
              <w:t>I can paint a landscape using watercolours.</w:t>
            </w:r>
          </w:p>
          <w:p w14:paraId="78A1BD2F" w14:textId="77777777" w:rsidR="00242AFE" w:rsidRDefault="00242AFE" w:rsidP="001E1B75">
            <w:pPr>
              <w:rPr>
                <w:rFonts w:ascii="Arial" w:hAnsi="Arial" w:cs="Arial"/>
                <w:sz w:val="20"/>
                <w:szCs w:val="20"/>
              </w:rPr>
            </w:pPr>
            <w:r>
              <w:rPr>
                <w:rFonts w:ascii="Arial" w:hAnsi="Arial" w:cs="Arial"/>
                <w:sz w:val="20"/>
                <w:szCs w:val="20"/>
              </w:rPr>
              <w:t>I can experiment with a variety of mediums, including watercolours and pastels.</w:t>
            </w:r>
          </w:p>
          <w:p w14:paraId="2F1B654F" w14:textId="2DA04491" w:rsidR="00242AFE" w:rsidRDefault="00242AFE" w:rsidP="001E1B75">
            <w:pPr>
              <w:rPr>
                <w:rFonts w:ascii="Arial" w:hAnsi="Arial" w:cs="Arial"/>
                <w:sz w:val="20"/>
                <w:szCs w:val="20"/>
              </w:rPr>
            </w:pPr>
            <w:r>
              <w:rPr>
                <w:rFonts w:ascii="Arial" w:hAnsi="Arial" w:cs="Arial"/>
                <w:sz w:val="20"/>
                <w:szCs w:val="20"/>
              </w:rPr>
              <w:t>I can create tints and shades to create atmospheric perspective.</w:t>
            </w:r>
          </w:p>
          <w:p w14:paraId="067018EE" w14:textId="77777777" w:rsidR="00242AFE" w:rsidRDefault="00242AFE" w:rsidP="001E1B75">
            <w:pPr>
              <w:rPr>
                <w:rFonts w:ascii="Arial" w:hAnsi="Arial" w:cs="Arial"/>
                <w:sz w:val="20"/>
                <w:szCs w:val="20"/>
              </w:rPr>
            </w:pPr>
            <w:r>
              <w:rPr>
                <w:rFonts w:ascii="Arial" w:hAnsi="Arial" w:cs="Arial"/>
                <w:sz w:val="20"/>
                <w:szCs w:val="20"/>
              </w:rPr>
              <w:t>I can create a torn paper collage of a landscape scene.</w:t>
            </w:r>
          </w:p>
          <w:p w14:paraId="660A1FB0" w14:textId="3946FFF6" w:rsidR="00242AFE" w:rsidRPr="00062413" w:rsidRDefault="00242AFE" w:rsidP="001E1B75">
            <w:pPr>
              <w:rPr>
                <w:rFonts w:ascii="Arial" w:hAnsi="Arial" w:cs="Arial"/>
                <w:sz w:val="20"/>
                <w:szCs w:val="20"/>
              </w:rPr>
            </w:pPr>
            <w:r>
              <w:rPr>
                <w:rFonts w:ascii="Arial" w:hAnsi="Arial" w:cs="Arial"/>
                <w:sz w:val="20"/>
                <w:szCs w:val="20"/>
              </w:rPr>
              <w:t>I can use different parameters to create torn paper, e.g. by altering the size of the paper.</w:t>
            </w:r>
          </w:p>
        </w:tc>
        <w:tc>
          <w:tcPr>
            <w:tcW w:w="4252" w:type="dxa"/>
          </w:tcPr>
          <w:p w14:paraId="0292D793" w14:textId="3C2EF15A" w:rsidR="00F82573" w:rsidRDefault="00242AFE" w:rsidP="00A827F7">
            <w:pPr>
              <w:rPr>
                <w:rFonts w:ascii="Arial" w:hAnsi="Arial" w:cs="Arial"/>
                <w:sz w:val="20"/>
                <w:szCs w:val="20"/>
              </w:rPr>
            </w:pPr>
            <w:r>
              <w:rPr>
                <w:rFonts w:ascii="Arial" w:hAnsi="Arial" w:cs="Arial"/>
                <w:sz w:val="20"/>
                <w:szCs w:val="20"/>
              </w:rPr>
              <w:lastRenderedPageBreak/>
              <w:t>I can sketch designs to build up portfolio of ideas.</w:t>
            </w:r>
          </w:p>
          <w:p w14:paraId="298CE5F6" w14:textId="77777777" w:rsidR="00242AFE" w:rsidRDefault="00242AFE" w:rsidP="00A827F7">
            <w:pPr>
              <w:rPr>
                <w:rFonts w:ascii="Arial" w:hAnsi="Arial" w:cs="Arial"/>
                <w:sz w:val="20"/>
                <w:szCs w:val="20"/>
              </w:rPr>
            </w:pPr>
            <w:r>
              <w:rPr>
                <w:rFonts w:ascii="Arial" w:hAnsi="Arial" w:cs="Arial"/>
                <w:sz w:val="20"/>
                <w:szCs w:val="20"/>
              </w:rPr>
              <w:t>I can take the light source into account when sketching vases.</w:t>
            </w:r>
          </w:p>
          <w:p w14:paraId="1A5FEF8D" w14:textId="77777777" w:rsidR="00242AFE" w:rsidRDefault="00242AFE" w:rsidP="00A827F7">
            <w:pPr>
              <w:rPr>
                <w:rFonts w:ascii="Arial" w:hAnsi="Arial" w:cs="Arial"/>
                <w:sz w:val="20"/>
                <w:szCs w:val="20"/>
              </w:rPr>
            </w:pPr>
            <w:r>
              <w:rPr>
                <w:rFonts w:ascii="Arial" w:hAnsi="Arial" w:cs="Arial"/>
                <w:sz w:val="20"/>
                <w:szCs w:val="20"/>
              </w:rPr>
              <w:lastRenderedPageBreak/>
              <w:t>I can use my preferred shading techniques to include dark areas in my sketching.</w:t>
            </w:r>
          </w:p>
          <w:p w14:paraId="2470A28B" w14:textId="4DAFB253" w:rsidR="00242AFE" w:rsidRDefault="00242AFE" w:rsidP="00A827F7">
            <w:pPr>
              <w:rPr>
                <w:rFonts w:ascii="Arial" w:hAnsi="Arial" w:cs="Arial"/>
                <w:sz w:val="20"/>
                <w:szCs w:val="20"/>
              </w:rPr>
            </w:pPr>
            <w:r>
              <w:rPr>
                <w:rFonts w:ascii="Arial" w:hAnsi="Arial" w:cs="Arial"/>
                <w:sz w:val="20"/>
                <w:szCs w:val="20"/>
              </w:rPr>
              <w:t>I can include the patterns and shapes in my sketches of vases.</w:t>
            </w:r>
          </w:p>
          <w:p w14:paraId="2D1DB5E6" w14:textId="77777777" w:rsidR="00242AFE" w:rsidRDefault="00242AFE" w:rsidP="00A827F7">
            <w:pPr>
              <w:rPr>
                <w:rFonts w:ascii="Arial" w:hAnsi="Arial" w:cs="Arial"/>
                <w:sz w:val="20"/>
                <w:szCs w:val="20"/>
              </w:rPr>
            </w:pPr>
            <w:r>
              <w:rPr>
                <w:rFonts w:ascii="Arial" w:hAnsi="Arial" w:cs="Arial"/>
                <w:sz w:val="20"/>
                <w:szCs w:val="20"/>
              </w:rPr>
              <w:t>I can make detailed observations to sketch vases from different viewpoints.</w:t>
            </w:r>
          </w:p>
          <w:p w14:paraId="0CC2A85F" w14:textId="646D4EFD" w:rsidR="00242AFE" w:rsidRDefault="00242AFE" w:rsidP="00A827F7">
            <w:pPr>
              <w:rPr>
                <w:rFonts w:ascii="Arial" w:hAnsi="Arial" w:cs="Arial"/>
                <w:sz w:val="20"/>
                <w:szCs w:val="20"/>
              </w:rPr>
            </w:pPr>
            <w:r>
              <w:rPr>
                <w:rFonts w:ascii="Arial" w:hAnsi="Arial" w:cs="Arial"/>
                <w:sz w:val="20"/>
                <w:szCs w:val="20"/>
              </w:rPr>
              <w:t>I can make appropriate choices when decorating vases.</w:t>
            </w:r>
          </w:p>
          <w:p w14:paraId="45470EE7" w14:textId="77777777" w:rsidR="00242AFE" w:rsidRDefault="00242AFE" w:rsidP="00A827F7">
            <w:pPr>
              <w:rPr>
                <w:rFonts w:ascii="Arial" w:hAnsi="Arial" w:cs="Arial"/>
                <w:sz w:val="20"/>
                <w:szCs w:val="20"/>
              </w:rPr>
            </w:pPr>
            <w:r>
              <w:rPr>
                <w:rFonts w:ascii="Arial" w:hAnsi="Arial" w:cs="Arial"/>
                <w:sz w:val="20"/>
                <w:szCs w:val="20"/>
              </w:rPr>
              <w:t>I can make decorative colour and pattern choices to fit a given theme.</w:t>
            </w:r>
          </w:p>
          <w:p w14:paraId="2CB5071B" w14:textId="77777777" w:rsidR="00242AFE" w:rsidRDefault="00242AFE" w:rsidP="00A827F7">
            <w:pPr>
              <w:rPr>
                <w:rFonts w:ascii="Arial" w:hAnsi="Arial" w:cs="Arial"/>
                <w:sz w:val="20"/>
                <w:szCs w:val="20"/>
              </w:rPr>
            </w:pPr>
            <w:r>
              <w:rPr>
                <w:rFonts w:ascii="Arial" w:hAnsi="Arial" w:cs="Arial"/>
                <w:sz w:val="20"/>
                <w:szCs w:val="20"/>
              </w:rPr>
              <w:t>I can practise techniques and the effects</w:t>
            </w:r>
            <w:r w:rsidR="00301417">
              <w:rPr>
                <w:rFonts w:ascii="Arial" w:hAnsi="Arial" w:cs="Arial"/>
                <w:sz w:val="20"/>
                <w:szCs w:val="20"/>
              </w:rPr>
              <w:t xml:space="preserve"> they create before attempting my final design.</w:t>
            </w:r>
          </w:p>
          <w:p w14:paraId="27880FE7" w14:textId="77777777" w:rsidR="00301417" w:rsidRDefault="00301417" w:rsidP="00A827F7">
            <w:pPr>
              <w:rPr>
                <w:rFonts w:ascii="Arial" w:hAnsi="Arial" w:cs="Arial"/>
                <w:sz w:val="20"/>
                <w:szCs w:val="20"/>
              </w:rPr>
            </w:pPr>
            <w:r>
              <w:rPr>
                <w:rFonts w:ascii="Arial" w:hAnsi="Arial" w:cs="Arial"/>
                <w:sz w:val="20"/>
                <w:szCs w:val="20"/>
              </w:rPr>
              <w:t>I can choose and use appropriate techniques in my clay work.</w:t>
            </w:r>
          </w:p>
          <w:p w14:paraId="2D7CD5EB" w14:textId="77777777" w:rsidR="00301417" w:rsidRDefault="00301417" w:rsidP="00A827F7">
            <w:pPr>
              <w:rPr>
                <w:rFonts w:ascii="Arial" w:hAnsi="Arial" w:cs="Arial"/>
                <w:sz w:val="20"/>
                <w:szCs w:val="20"/>
              </w:rPr>
            </w:pPr>
            <w:r>
              <w:rPr>
                <w:rFonts w:ascii="Arial" w:hAnsi="Arial" w:cs="Arial"/>
                <w:sz w:val="20"/>
                <w:szCs w:val="20"/>
              </w:rPr>
              <w:t>I can choose appropriate tools to add details to my design.</w:t>
            </w:r>
          </w:p>
          <w:p w14:paraId="3D88AD9B" w14:textId="77777777" w:rsidR="00301417" w:rsidRDefault="00301417" w:rsidP="00A827F7">
            <w:pPr>
              <w:rPr>
                <w:rFonts w:ascii="Arial" w:hAnsi="Arial" w:cs="Arial"/>
                <w:sz w:val="20"/>
                <w:szCs w:val="20"/>
              </w:rPr>
            </w:pPr>
            <w:r>
              <w:rPr>
                <w:rFonts w:ascii="Arial" w:hAnsi="Arial" w:cs="Arial"/>
                <w:sz w:val="20"/>
                <w:szCs w:val="20"/>
              </w:rPr>
              <w:t>I can add clay to create details for my design.</w:t>
            </w:r>
          </w:p>
          <w:p w14:paraId="7EA23CB5" w14:textId="77777777" w:rsidR="00301417" w:rsidRDefault="00301417" w:rsidP="00A827F7">
            <w:pPr>
              <w:rPr>
                <w:rFonts w:ascii="Arial" w:hAnsi="Arial" w:cs="Arial"/>
                <w:sz w:val="20"/>
                <w:szCs w:val="20"/>
              </w:rPr>
            </w:pPr>
            <w:r>
              <w:rPr>
                <w:rFonts w:ascii="Arial" w:hAnsi="Arial" w:cs="Arial"/>
                <w:sz w:val="20"/>
                <w:szCs w:val="20"/>
              </w:rPr>
              <w:t>I can choose tools, techniques and details which are most appropriate for my design.</w:t>
            </w:r>
          </w:p>
          <w:p w14:paraId="01353BD5" w14:textId="77777777" w:rsidR="00301417" w:rsidRDefault="00301417" w:rsidP="00A827F7">
            <w:pPr>
              <w:rPr>
                <w:rFonts w:ascii="Arial" w:hAnsi="Arial" w:cs="Arial"/>
                <w:sz w:val="20"/>
                <w:szCs w:val="20"/>
              </w:rPr>
            </w:pPr>
            <w:r>
              <w:rPr>
                <w:rFonts w:ascii="Arial" w:hAnsi="Arial" w:cs="Arial"/>
                <w:sz w:val="20"/>
                <w:szCs w:val="20"/>
              </w:rPr>
              <w:t xml:space="preserve"> I can use slabs of clay to create a container.</w:t>
            </w:r>
          </w:p>
          <w:p w14:paraId="194BB6CF" w14:textId="77777777" w:rsidR="00301417" w:rsidRDefault="00301417" w:rsidP="00A827F7">
            <w:pPr>
              <w:rPr>
                <w:rFonts w:ascii="Arial" w:hAnsi="Arial" w:cs="Arial"/>
                <w:sz w:val="20"/>
                <w:szCs w:val="20"/>
              </w:rPr>
            </w:pPr>
            <w:r>
              <w:rPr>
                <w:rFonts w:ascii="Arial" w:hAnsi="Arial" w:cs="Arial"/>
                <w:sz w:val="20"/>
                <w:szCs w:val="20"/>
              </w:rPr>
              <w:t xml:space="preserve">I can use the pinching technique to create a container. </w:t>
            </w:r>
          </w:p>
          <w:p w14:paraId="60FF0441" w14:textId="77777777" w:rsidR="00301417" w:rsidRDefault="00301417" w:rsidP="00A827F7">
            <w:pPr>
              <w:rPr>
                <w:rFonts w:ascii="Arial" w:hAnsi="Arial" w:cs="Arial"/>
                <w:sz w:val="20"/>
                <w:szCs w:val="20"/>
              </w:rPr>
            </w:pPr>
            <w:r>
              <w:rPr>
                <w:rFonts w:ascii="Arial" w:hAnsi="Arial" w:cs="Arial"/>
                <w:sz w:val="20"/>
                <w:szCs w:val="20"/>
              </w:rPr>
              <w:t>I can work with control and accuracy.</w:t>
            </w:r>
          </w:p>
          <w:p w14:paraId="72794AA0" w14:textId="5B926F4E" w:rsidR="00301417" w:rsidRDefault="00301417" w:rsidP="00A827F7">
            <w:pPr>
              <w:rPr>
                <w:rFonts w:ascii="Arial" w:hAnsi="Arial" w:cs="Arial"/>
                <w:sz w:val="20"/>
                <w:szCs w:val="20"/>
              </w:rPr>
            </w:pPr>
            <w:r>
              <w:rPr>
                <w:rFonts w:ascii="Arial" w:hAnsi="Arial" w:cs="Arial"/>
                <w:sz w:val="20"/>
                <w:szCs w:val="20"/>
              </w:rPr>
              <w:t>I can follow a design to create a vase.</w:t>
            </w:r>
          </w:p>
          <w:p w14:paraId="2D6E81A6" w14:textId="48F2A0EB" w:rsidR="00301417" w:rsidRPr="0029274D" w:rsidRDefault="00301417" w:rsidP="00A827F7">
            <w:pPr>
              <w:rPr>
                <w:rFonts w:ascii="Arial" w:hAnsi="Arial" w:cs="Arial"/>
                <w:sz w:val="20"/>
                <w:szCs w:val="20"/>
              </w:rPr>
            </w:pPr>
            <w:r>
              <w:rPr>
                <w:rFonts w:ascii="Arial" w:hAnsi="Arial" w:cs="Arial"/>
                <w:sz w:val="20"/>
                <w:szCs w:val="20"/>
              </w:rPr>
              <w:t>I can identify ways in</w:t>
            </w:r>
            <w:r w:rsidR="00F63B47">
              <w:rPr>
                <w:rFonts w:ascii="Arial" w:hAnsi="Arial" w:cs="Arial"/>
                <w:sz w:val="20"/>
                <w:szCs w:val="20"/>
              </w:rPr>
              <w:t xml:space="preserve"> which I could improve my work.</w:t>
            </w:r>
          </w:p>
        </w:tc>
        <w:tc>
          <w:tcPr>
            <w:tcW w:w="4111" w:type="dxa"/>
          </w:tcPr>
          <w:p w14:paraId="5A49B0D8" w14:textId="052255B2" w:rsidR="00F82573" w:rsidRDefault="00301417" w:rsidP="00267F69">
            <w:pPr>
              <w:rPr>
                <w:rFonts w:ascii="Arial" w:hAnsi="Arial" w:cs="Arial"/>
                <w:sz w:val="20"/>
                <w:szCs w:val="20"/>
              </w:rPr>
            </w:pPr>
            <w:r>
              <w:rPr>
                <w:rFonts w:ascii="Arial" w:hAnsi="Arial" w:cs="Arial"/>
                <w:sz w:val="20"/>
                <w:szCs w:val="20"/>
              </w:rPr>
              <w:lastRenderedPageBreak/>
              <w:t>I can use sketching to represent</w:t>
            </w:r>
            <w:r w:rsidR="000D00CA">
              <w:rPr>
                <w:rFonts w:ascii="Arial" w:hAnsi="Arial" w:cs="Arial"/>
                <w:sz w:val="20"/>
                <w:szCs w:val="20"/>
              </w:rPr>
              <w:t xml:space="preserve"> to representing different illustrated facial expressions.</w:t>
            </w:r>
          </w:p>
          <w:p w14:paraId="71DAC759" w14:textId="77777777" w:rsidR="000D00CA" w:rsidRDefault="000D00CA" w:rsidP="00267F69">
            <w:pPr>
              <w:rPr>
                <w:rFonts w:ascii="Arial" w:hAnsi="Arial" w:cs="Arial"/>
                <w:sz w:val="20"/>
                <w:szCs w:val="20"/>
              </w:rPr>
            </w:pPr>
            <w:r>
              <w:rPr>
                <w:rFonts w:ascii="Arial" w:hAnsi="Arial" w:cs="Arial"/>
                <w:sz w:val="20"/>
                <w:szCs w:val="20"/>
              </w:rPr>
              <w:t>I can make careful and precise observations to inform my sketching.</w:t>
            </w:r>
          </w:p>
          <w:p w14:paraId="377CAF08" w14:textId="77777777" w:rsidR="000D00CA" w:rsidRDefault="000D00CA" w:rsidP="00267F69">
            <w:pPr>
              <w:rPr>
                <w:rFonts w:ascii="Arial" w:hAnsi="Arial" w:cs="Arial"/>
                <w:sz w:val="20"/>
                <w:szCs w:val="20"/>
              </w:rPr>
            </w:pPr>
            <w:r>
              <w:rPr>
                <w:rFonts w:ascii="Arial" w:hAnsi="Arial" w:cs="Arial"/>
                <w:sz w:val="20"/>
                <w:szCs w:val="20"/>
              </w:rPr>
              <w:lastRenderedPageBreak/>
              <w:t>I can make choices based on different lines and fonts to create a desired effect</w:t>
            </w:r>
          </w:p>
          <w:p w14:paraId="79D29858" w14:textId="77777777" w:rsidR="000D00CA" w:rsidRDefault="000D00CA" w:rsidP="00267F69">
            <w:pPr>
              <w:rPr>
                <w:rFonts w:ascii="Arial" w:hAnsi="Arial" w:cs="Arial"/>
                <w:sz w:val="20"/>
                <w:szCs w:val="20"/>
              </w:rPr>
            </w:pPr>
            <w:r>
              <w:rPr>
                <w:rFonts w:ascii="Arial" w:hAnsi="Arial" w:cs="Arial"/>
                <w:sz w:val="20"/>
                <w:szCs w:val="20"/>
              </w:rPr>
              <w:t>I can use different pressures and thicknesses to create a desired effect.</w:t>
            </w:r>
          </w:p>
          <w:p w14:paraId="2D313CC2" w14:textId="0F17CBC2" w:rsidR="000D00CA" w:rsidRDefault="000D00CA" w:rsidP="00267F69">
            <w:pPr>
              <w:rPr>
                <w:rFonts w:ascii="Arial" w:hAnsi="Arial" w:cs="Arial"/>
                <w:sz w:val="20"/>
                <w:szCs w:val="20"/>
              </w:rPr>
            </w:pPr>
            <w:r>
              <w:rPr>
                <w:rFonts w:ascii="Arial" w:hAnsi="Arial" w:cs="Arial"/>
                <w:sz w:val="20"/>
                <w:szCs w:val="20"/>
              </w:rPr>
              <w:t>I can use grids to help me achieve the correct proportions in my sketches based on photographs.</w:t>
            </w:r>
          </w:p>
          <w:p w14:paraId="03708790" w14:textId="3F95C2D5" w:rsidR="00CB4E0C" w:rsidRDefault="00CB4E0C" w:rsidP="00267F69">
            <w:pPr>
              <w:rPr>
                <w:rFonts w:ascii="Arial" w:hAnsi="Arial" w:cs="Arial"/>
                <w:sz w:val="20"/>
                <w:szCs w:val="20"/>
              </w:rPr>
            </w:pPr>
            <w:r>
              <w:rPr>
                <w:rFonts w:ascii="Arial" w:hAnsi="Arial" w:cs="Arial"/>
                <w:sz w:val="20"/>
                <w:szCs w:val="20"/>
              </w:rPr>
              <w:t>I can use colour and shape to illustrate emotions, feelings and ideas to create my own colour theory.</w:t>
            </w:r>
          </w:p>
          <w:p w14:paraId="6F6028A9" w14:textId="3EC23C14" w:rsidR="00CB4E0C" w:rsidRDefault="00CB4E0C" w:rsidP="00267F69">
            <w:pPr>
              <w:rPr>
                <w:rFonts w:ascii="Arial" w:hAnsi="Arial" w:cs="Arial"/>
                <w:sz w:val="20"/>
                <w:szCs w:val="20"/>
              </w:rPr>
            </w:pPr>
            <w:r>
              <w:rPr>
                <w:rFonts w:ascii="Arial" w:hAnsi="Arial" w:cs="Arial"/>
                <w:sz w:val="20"/>
                <w:szCs w:val="20"/>
              </w:rPr>
              <w:t>I can experiment with using my fingerprints to create a unique piece of artwork.</w:t>
            </w:r>
          </w:p>
          <w:p w14:paraId="3C878E67" w14:textId="31F491FD" w:rsidR="00CB4E0C" w:rsidRDefault="00CB4E0C" w:rsidP="00267F69">
            <w:pPr>
              <w:rPr>
                <w:rFonts w:ascii="Arial" w:hAnsi="Arial" w:cs="Arial"/>
                <w:sz w:val="20"/>
                <w:szCs w:val="20"/>
              </w:rPr>
            </w:pPr>
            <w:r>
              <w:rPr>
                <w:rFonts w:ascii="Arial" w:hAnsi="Arial" w:cs="Arial"/>
                <w:sz w:val="20"/>
                <w:szCs w:val="20"/>
              </w:rPr>
              <w:t>I can vary the pressure and amount of paint I use when printing using my fingers to create different effects.</w:t>
            </w:r>
          </w:p>
          <w:p w14:paraId="0E9175C6" w14:textId="3DD44E67" w:rsidR="00CB4E0C" w:rsidRDefault="00CB4E0C" w:rsidP="00267F69">
            <w:pPr>
              <w:rPr>
                <w:rFonts w:ascii="Arial" w:hAnsi="Arial" w:cs="Arial"/>
                <w:sz w:val="20"/>
                <w:szCs w:val="20"/>
              </w:rPr>
            </w:pPr>
            <w:r>
              <w:rPr>
                <w:rFonts w:ascii="Arial" w:hAnsi="Arial" w:cs="Arial"/>
                <w:sz w:val="20"/>
                <w:szCs w:val="20"/>
              </w:rPr>
              <w:t>I can use overlapping and layering to create shadow in my painting.</w:t>
            </w:r>
          </w:p>
          <w:p w14:paraId="14D096A5" w14:textId="45D6017F" w:rsidR="00CB4E0C" w:rsidRDefault="00CB4E0C" w:rsidP="00267F69">
            <w:pPr>
              <w:rPr>
                <w:rFonts w:ascii="Arial" w:hAnsi="Arial" w:cs="Arial"/>
                <w:sz w:val="20"/>
                <w:szCs w:val="20"/>
              </w:rPr>
            </w:pPr>
            <w:r>
              <w:rPr>
                <w:rFonts w:ascii="Arial" w:hAnsi="Arial" w:cs="Arial"/>
                <w:sz w:val="20"/>
                <w:szCs w:val="20"/>
              </w:rPr>
              <w:t>I can use wire to create a sculpture of a person,</w:t>
            </w:r>
          </w:p>
          <w:p w14:paraId="3E0446B2" w14:textId="3C331E32" w:rsidR="00CB4E0C" w:rsidRDefault="00CB4E0C" w:rsidP="00267F69">
            <w:pPr>
              <w:rPr>
                <w:rFonts w:ascii="Arial" w:hAnsi="Arial" w:cs="Arial"/>
                <w:sz w:val="20"/>
                <w:szCs w:val="20"/>
              </w:rPr>
            </w:pPr>
            <w:r>
              <w:rPr>
                <w:rFonts w:ascii="Arial" w:hAnsi="Arial" w:cs="Arial"/>
                <w:sz w:val="20"/>
                <w:szCs w:val="20"/>
              </w:rPr>
              <w:t>I can convey an emotion or specific body language in my wire sculpture.</w:t>
            </w:r>
          </w:p>
          <w:p w14:paraId="30543F36" w14:textId="2B09BB95" w:rsidR="00CB4E0C" w:rsidRPr="00CB4E0C" w:rsidRDefault="00CB4E0C" w:rsidP="00CB4E0C">
            <w:pPr>
              <w:tabs>
                <w:tab w:val="left" w:pos="2457"/>
              </w:tabs>
              <w:rPr>
                <w:rFonts w:ascii="Arial" w:hAnsi="Arial" w:cs="Arial"/>
                <w:sz w:val="20"/>
                <w:szCs w:val="20"/>
              </w:rPr>
            </w:pPr>
            <w:r>
              <w:rPr>
                <w:rFonts w:ascii="Arial" w:hAnsi="Arial" w:cs="Arial"/>
                <w:sz w:val="20"/>
                <w:szCs w:val="20"/>
              </w:rPr>
              <w:tab/>
            </w:r>
          </w:p>
        </w:tc>
      </w:tr>
      <w:tr w:rsidR="00AD17E5" w14:paraId="528FB9D7" w14:textId="77777777" w:rsidTr="00680FCF">
        <w:tc>
          <w:tcPr>
            <w:tcW w:w="1661" w:type="dxa"/>
            <w:shd w:val="clear" w:color="auto" w:fill="C5E0B3" w:themeFill="accent6" w:themeFillTint="66"/>
          </w:tcPr>
          <w:p w14:paraId="053027F2" w14:textId="05F16451" w:rsidR="00267F69" w:rsidRPr="00AD17E5" w:rsidRDefault="002C14B9" w:rsidP="00267F69">
            <w:pPr>
              <w:rPr>
                <w:rFonts w:ascii="Arial" w:hAnsi="Arial" w:cs="Arial"/>
                <w:b/>
                <w:bCs/>
                <w:sz w:val="20"/>
                <w:szCs w:val="20"/>
              </w:rPr>
            </w:pPr>
            <w:r w:rsidRPr="00AD17E5">
              <w:rPr>
                <w:rFonts w:ascii="Arial" w:hAnsi="Arial" w:cs="Arial"/>
                <w:b/>
                <w:bCs/>
                <w:sz w:val="20"/>
                <w:szCs w:val="20"/>
              </w:rPr>
              <w:lastRenderedPageBreak/>
              <w:t>K</w:t>
            </w:r>
            <w:r w:rsidR="00062413" w:rsidRPr="00AD17E5">
              <w:rPr>
                <w:rFonts w:ascii="Arial" w:hAnsi="Arial" w:cs="Arial"/>
                <w:b/>
                <w:bCs/>
                <w:sz w:val="20"/>
                <w:szCs w:val="20"/>
              </w:rPr>
              <w:t>ey Vocabulary</w:t>
            </w:r>
          </w:p>
        </w:tc>
        <w:tc>
          <w:tcPr>
            <w:tcW w:w="3735" w:type="dxa"/>
          </w:tcPr>
          <w:p w14:paraId="23791D4C" w14:textId="30EAF280" w:rsidR="00743CFA" w:rsidRPr="00062413" w:rsidRDefault="00C12767" w:rsidP="00A61B9B">
            <w:pPr>
              <w:rPr>
                <w:rFonts w:ascii="Arial" w:hAnsi="Arial" w:cs="Arial"/>
                <w:sz w:val="20"/>
                <w:szCs w:val="20"/>
              </w:rPr>
            </w:pPr>
            <w:r>
              <w:rPr>
                <w:rFonts w:ascii="Arial" w:hAnsi="Arial" w:cs="Arial"/>
                <w:sz w:val="20"/>
                <w:szCs w:val="20"/>
              </w:rPr>
              <w:t xml:space="preserve">Perspective, landscape, vanishing point, horizon line, construction lines, linear perspective, techniques, watercolour, medium, watercolour landscapes, atmospheric perspective, tints &amp; shades, gradient, oil pastels, abstract art, pattern, repetition, representation, elements, portraying, collage, landscape collage, genres, foreground, background, shade, experiment, textures, Paul Klee, Helen Frankenthaler, natural scenery, paints, pencil, 2D, 3D, height, width, depth, </w:t>
            </w:r>
            <w:r>
              <w:rPr>
                <w:rFonts w:ascii="Arial" w:hAnsi="Arial" w:cs="Arial"/>
                <w:sz w:val="20"/>
                <w:szCs w:val="20"/>
              </w:rPr>
              <w:lastRenderedPageBreak/>
              <w:t>position, smaller, further away, distance, realistic, semi-transparent, diluted, consistency, watercolour paper, blend, layer, gradient, feature, textured, merge, smooth, effects using abstract materials, atmosphere, illusion, horizontal, vertical, aerial perspective, detailed, fabric, photographs, tear, arrange, true-t-life, methods, perspective, abstract landscape.</w:t>
            </w:r>
          </w:p>
        </w:tc>
        <w:tc>
          <w:tcPr>
            <w:tcW w:w="4252" w:type="dxa"/>
          </w:tcPr>
          <w:p w14:paraId="0C19B031" w14:textId="45E3A411" w:rsidR="0065405F" w:rsidRDefault="00C12767" w:rsidP="00C12767">
            <w:pPr>
              <w:rPr>
                <w:rFonts w:ascii="Arial" w:hAnsi="Arial" w:cs="Arial"/>
                <w:sz w:val="20"/>
                <w:szCs w:val="20"/>
              </w:rPr>
            </w:pPr>
            <w:r>
              <w:rPr>
                <w:rFonts w:ascii="Arial" w:hAnsi="Arial" w:cs="Arial"/>
                <w:sz w:val="20"/>
                <w:szCs w:val="20"/>
              </w:rPr>
              <w:lastRenderedPageBreak/>
              <w:t xml:space="preserve">Containers, vases, materials, components, historical vases, designs, explore, sketching, features, examine, artists, </w:t>
            </w:r>
            <w:r w:rsidR="00E238F9">
              <w:rPr>
                <w:rFonts w:ascii="Arial" w:hAnsi="Arial" w:cs="Arial"/>
                <w:sz w:val="20"/>
                <w:szCs w:val="20"/>
              </w:rPr>
              <w:t>craftspeople</w:t>
            </w:r>
            <w:r w:rsidR="0065405F">
              <w:rPr>
                <w:rFonts w:ascii="Arial" w:hAnsi="Arial" w:cs="Arial"/>
                <w:sz w:val="20"/>
                <w:szCs w:val="20"/>
              </w:rPr>
              <w:t xml:space="preserve"> theory.</w:t>
            </w:r>
          </w:p>
          <w:p w14:paraId="141720A6" w14:textId="30D8E6C4" w:rsidR="00C12767" w:rsidRDefault="00C12767" w:rsidP="00C12767">
            <w:pPr>
              <w:rPr>
                <w:rFonts w:ascii="Arial" w:hAnsi="Arial" w:cs="Arial"/>
                <w:sz w:val="20"/>
                <w:szCs w:val="20"/>
              </w:rPr>
            </w:pPr>
            <w:r>
              <w:rPr>
                <w:rFonts w:ascii="Arial" w:hAnsi="Arial" w:cs="Arial"/>
                <w:sz w:val="20"/>
                <w:szCs w:val="20"/>
              </w:rPr>
              <w:t xml:space="preserve">le, techniques, inspiration, practise, modelling materials, consider, manipulate materials, plasticine, decorative techniques, plaits, imprints, embellishments, preparation of clay, difficulties in modelling, replicating, amending, evaluate, effectiveness, </w:t>
            </w:r>
          </w:p>
          <w:p w14:paraId="7865B0CA" w14:textId="564C33B4" w:rsidR="00841ADC" w:rsidRPr="00062413" w:rsidRDefault="00C12767" w:rsidP="00C12767">
            <w:pPr>
              <w:rPr>
                <w:rFonts w:ascii="Arial" w:hAnsi="Arial" w:cs="Arial"/>
                <w:sz w:val="20"/>
                <w:szCs w:val="20"/>
              </w:rPr>
            </w:pPr>
            <w:r>
              <w:rPr>
                <w:rFonts w:ascii="Arial" w:hAnsi="Arial" w:cs="Arial"/>
                <w:sz w:val="20"/>
                <w:szCs w:val="20"/>
              </w:rPr>
              <w:t xml:space="preserve">Clematis vase, Wedgwood, historical, purpose, base, body, neck, lip, handle, Ming Dynasty, carved wood, lacquer, Ancient </w:t>
            </w:r>
            <w:r>
              <w:rPr>
                <w:rFonts w:ascii="Arial" w:hAnsi="Arial" w:cs="Arial"/>
                <w:sz w:val="20"/>
                <w:szCs w:val="20"/>
              </w:rPr>
              <w:lastRenderedPageBreak/>
              <w:t xml:space="preserve">Greek, Amphora, Neolithic, Native American, pitcher, geometric, glass, </w:t>
            </w:r>
            <w:proofErr w:type="spellStart"/>
            <w:r>
              <w:rPr>
                <w:rFonts w:ascii="Arial" w:hAnsi="Arial" w:cs="Arial"/>
                <w:sz w:val="20"/>
                <w:szCs w:val="20"/>
              </w:rPr>
              <w:t>Bouroullec</w:t>
            </w:r>
            <w:proofErr w:type="spellEnd"/>
            <w:r>
              <w:rPr>
                <w:rFonts w:ascii="Arial" w:hAnsi="Arial" w:cs="Arial"/>
                <w:sz w:val="20"/>
                <w:szCs w:val="20"/>
              </w:rPr>
              <w:t xml:space="preserve">, Paolo </w:t>
            </w:r>
            <w:proofErr w:type="spellStart"/>
            <w:r>
              <w:rPr>
                <w:rFonts w:ascii="Arial" w:hAnsi="Arial" w:cs="Arial"/>
                <w:sz w:val="20"/>
                <w:szCs w:val="20"/>
              </w:rPr>
              <w:t>Ulian</w:t>
            </w:r>
            <w:proofErr w:type="spellEnd"/>
            <w:r>
              <w:rPr>
                <w:rFonts w:ascii="Arial" w:hAnsi="Arial" w:cs="Arial"/>
                <w:sz w:val="20"/>
                <w:szCs w:val="20"/>
              </w:rPr>
              <w:t xml:space="preserve">, Moreno, </w:t>
            </w:r>
            <w:proofErr w:type="spellStart"/>
            <w:r>
              <w:rPr>
                <w:rFonts w:ascii="Arial" w:hAnsi="Arial" w:cs="Arial"/>
                <w:sz w:val="20"/>
                <w:szCs w:val="20"/>
              </w:rPr>
              <w:t>Ratti</w:t>
            </w:r>
            <w:proofErr w:type="spellEnd"/>
            <w:r>
              <w:rPr>
                <w:rFonts w:ascii="Arial" w:hAnsi="Arial" w:cs="Arial"/>
                <w:sz w:val="20"/>
                <w:szCs w:val="20"/>
              </w:rPr>
              <w:t xml:space="preserve">, </w:t>
            </w:r>
            <w:proofErr w:type="spellStart"/>
            <w:r>
              <w:rPr>
                <w:rFonts w:ascii="Arial" w:hAnsi="Arial" w:cs="Arial"/>
                <w:sz w:val="20"/>
                <w:szCs w:val="20"/>
              </w:rPr>
              <w:t>Rainville</w:t>
            </w:r>
            <w:proofErr w:type="spellEnd"/>
            <w:r>
              <w:rPr>
                <w:rFonts w:ascii="Arial" w:hAnsi="Arial" w:cs="Arial"/>
                <w:sz w:val="20"/>
                <w:szCs w:val="20"/>
              </w:rPr>
              <w:t xml:space="preserve">, </w:t>
            </w:r>
            <w:proofErr w:type="spellStart"/>
            <w:r>
              <w:rPr>
                <w:rFonts w:ascii="Arial" w:hAnsi="Arial" w:cs="Arial"/>
                <w:sz w:val="20"/>
                <w:szCs w:val="20"/>
              </w:rPr>
              <w:t>Fabianova</w:t>
            </w:r>
            <w:proofErr w:type="spellEnd"/>
            <w:r>
              <w:rPr>
                <w:rFonts w:ascii="Arial" w:hAnsi="Arial" w:cs="Arial"/>
                <w:sz w:val="20"/>
                <w:szCs w:val="20"/>
              </w:rPr>
              <w:t xml:space="preserve">, Burks, fabric, Cohen, Keep, </w:t>
            </w:r>
            <w:proofErr w:type="spellStart"/>
            <w:r>
              <w:rPr>
                <w:rFonts w:ascii="Arial" w:hAnsi="Arial" w:cs="Arial"/>
                <w:sz w:val="20"/>
                <w:szCs w:val="20"/>
              </w:rPr>
              <w:t>Henneke</w:t>
            </w:r>
            <w:proofErr w:type="spellEnd"/>
            <w:r>
              <w:rPr>
                <w:rFonts w:ascii="Arial" w:hAnsi="Arial" w:cs="Arial"/>
                <w:sz w:val="20"/>
                <w:szCs w:val="20"/>
              </w:rPr>
              <w:t>, tools, techniques, make and modify, clay, adapt, roll, shape, width, height, dry, crack, pinch pot, decorate, themed.</w:t>
            </w:r>
          </w:p>
        </w:tc>
        <w:tc>
          <w:tcPr>
            <w:tcW w:w="4111" w:type="dxa"/>
          </w:tcPr>
          <w:p w14:paraId="703C40D2" w14:textId="18AA2E4E" w:rsidR="00A7633F" w:rsidRPr="00062413" w:rsidRDefault="00C12767" w:rsidP="00267F69">
            <w:pPr>
              <w:rPr>
                <w:rFonts w:ascii="Arial" w:hAnsi="Arial" w:cs="Arial"/>
                <w:sz w:val="20"/>
                <w:szCs w:val="20"/>
              </w:rPr>
            </w:pPr>
            <w:r>
              <w:rPr>
                <w:rFonts w:ascii="Arial" w:hAnsi="Arial" w:cs="Arial"/>
                <w:sz w:val="20"/>
                <w:szCs w:val="20"/>
              </w:rPr>
              <w:lastRenderedPageBreak/>
              <w:t xml:space="preserve">Exploring, expression, identify, investigate, clothing, personality, opinions, outfits, designs, interests, passions, self-expression, thoughts, emptions, hobbies, music, decorations, films, clubs/teams, memories, cartoonists, observe, facial expressions, conveyed, determine, emotions, pipe cleaners, manipulating, actions, changes, feelings, scrunch, slant, squint, stretch, animating, convey, neutral, emphasise, body language, wire sculpture, position, model, stick figure, lay, twist, pull, bend, portray, position, posture, fold, wrap, </w:t>
            </w:r>
            <w:r>
              <w:rPr>
                <w:rFonts w:ascii="Arial" w:hAnsi="Arial" w:cs="Arial"/>
                <w:sz w:val="20"/>
                <w:szCs w:val="20"/>
              </w:rPr>
              <w:lastRenderedPageBreak/>
              <w:t>secure, trim, base, manipulate, lines and fonts, Keith Haring, expression, calligram, portraits, personalities, thoughts, ideas concepts, vertical, horizontal, architecture, movement, vibrant, lively, Picasso, Kandinsky, Munch, colour theory, reflect and respond, emotion wheel, fingerprinting, Chuck Close, large-scale portraits, transfer grid, handwriting, graphology, synaesthesia, anxiety, agoraphobia, unique, birthmarks, varied pressure,</w:t>
            </w:r>
          </w:p>
        </w:tc>
      </w:tr>
      <w:tr w:rsidR="00062413" w14:paraId="595BD556" w14:textId="77777777" w:rsidTr="00680FCF">
        <w:trPr>
          <w:trHeight w:val="509"/>
        </w:trPr>
        <w:tc>
          <w:tcPr>
            <w:tcW w:w="1661" w:type="dxa"/>
            <w:shd w:val="clear" w:color="auto" w:fill="C5E0B3" w:themeFill="accent6" w:themeFillTint="66"/>
          </w:tcPr>
          <w:p w14:paraId="6ED94931" w14:textId="609D689B" w:rsidR="00267F69" w:rsidRPr="00AD17E5" w:rsidRDefault="002C14B9" w:rsidP="00267F69">
            <w:pPr>
              <w:rPr>
                <w:rFonts w:ascii="Arial" w:hAnsi="Arial" w:cs="Arial"/>
                <w:b/>
                <w:bCs/>
                <w:sz w:val="20"/>
                <w:szCs w:val="20"/>
              </w:rPr>
            </w:pPr>
            <w:r w:rsidRPr="00AD17E5">
              <w:rPr>
                <w:rFonts w:ascii="Arial" w:hAnsi="Arial" w:cs="Arial"/>
                <w:b/>
                <w:bCs/>
                <w:sz w:val="20"/>
                <w:szCs w:val="20"/>
              </w:rPr>
              <w:lastRenderedPageBreak/>
              <w:t>S</w:t>
            </w:r>
            <w:r w:rsidR="00062413" w:rsidRPr="00AD17E5">
              <w:rPr>
                <w:rFonts w:ascii="Arial" w:hAnsi="Arial" w:cs="Arial"/>
                <w:b/>
                <w:bCs/>
                <w:sz w:val="20"/>
                <w:szCs w:val="20"/>
              </w:rPr>
              <w:t>peaking &amp; Listening</w:t>
            </w:r>
          </w:p>
        </w:tc>
        <w:tc>
          <w:tcPr>
            <w:tcW w:w="3735" w:type="dxa"/>
          </w:tcPr>
          <w:p w14:paraId="0F3C6F1D" w14:textId="77777777" w:rsidR="00931620" w:rsidRDefault="00931620" w:rsidP="00931620">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groups</w:t>
            </w:r>
          </w:p>
          <w:p w14:paraId="1C7F6DED" w14:textId="77777777" w:rsidR="00931620" w:rsidRDefault="00931620" w:rsidP="00931620">
            <w:pPr>
              <w:rPr>
                <w:rFonts w:ascii="Arial" w:hAnsi="Arial" w:cs="Arial"/>
                <w:sz w:val="20"/>
                <w:szCs w:val="20"/>
              </w:rPr>
            </w:pPr>
            <w:r>
              <w:rPr>
                <w:rFonts w:ascii="Arial" w:hAnsi="Arial" w:cs="Arial"/>
                <w:sz w:val="20"/>
                <w:szCs w:val="20"/>
              </w:rPr>
              <w:t>Talking partners</w:t>
            </w:r>
          </w:p>
          <w:p w14:paraId="20D9BFB5" w14:textId="5FA8CE06" w:rsidR="002C14B9" w:rsidRPr="00062413" w:rsidRDefault="00931620" w:rsidP="00931620">
            <w:pPr>
              <w:rPr>
                <w:rFonts w:ascii="Arial" w:hAnsi="Arial" w:cs="Arial"/>
                <w:sz w:val="20"/>
                <w:szCs w:val="20"/>
              </w:rPr>
            </w:pPr>
            <w:r>
              <w:rPr>
                <w:rFonts w:ascii="Arial" w:hAnsi="Arial" w:cs="Arial"/>
                <w:sz w:val="20"/>
                <w:szCs w:val="20"/>
              </w:rPr>
              <w:t>Whole class work.</w:t>
            </w:r>
          </w:p>
        </w:tc>
        <w:tc>
          <w:tcPr>
            <w:tcW w:w="4252" w:type="dxa"/>
          </w:tcPr>
          <w:p w14:paraId="4165F6BD" w14:textId="77777777" w:rsidR="00931620" w:rsidRDefault="00931620" w:rsidP="00931620">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groups</w:t>
            </w:r>
          </w:p>
          <w:p w14:paraId="7FB785B3" w14:textId="77777777" w:rsidR="00931620" w:rsidRDefault="00931620" w:rsidP="00931620">
            <w:pPr>
              <w:rPr>
                <w:rFonts w:ascii="Arial" w:hAnsi="Arial" w:cs="Arial"/>
                <w:sz w:val="20"/>
                <w:szCs w:val="20"/>
              </w:rPr>
            </w:pPr>
            <w:r>
              <w:rPr>
                <w:rFonts w:ascii="Arial" w:hAnsi="Arial" w:cs="Arial"/>
                <w:sz w:val="20"/>
                <w:szCs w:val="20"/>
              </w:rPr>
              <w:t>Talking partners</w:t>
            </w:r>
          </w:p>
          <w:p w14:paraId="5C9C539A" w14:textId="3E912A73" w:rsidR="007348CA" w:rsidRPr="00062413" w:rsidRDefault="00931620" w:rsidP="00931620">
            <w:pPr>
              <w:rPr>
                <w:rFonts w:ascii="Arial" w:hAnsi="Arial" w:cs="Arial"/>
                <w:sz w:val="20"/>
                <w:szCs w:val="20"/>
              </w:rPr>
            </w:pPr>
            <w:r>
              <w:rPr>
                <w:rFonts w:ascii="Arial" w:hAnsi="Arial" w:cs="Arial"/>
                <w:sz w:val="20"/>
                <w:szCs w:val="20"/>
              </w:rPr>
              <w:t>Whole class work.</w:t>
            </w:r>
          </w:p>
        </w:tc>
        <w:tc>
          <w:tcPr>
            <w:tcW w:w="4111" w:type="dxa"/>
          </w:tcPr>
          <w:p w14:paraId="6E2B4A50" w14:textId="77777777" w:rsidR="00931620" w:rsidRDefault="00931620" w:rsidP="00931620">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groups</w:t>
            </w:r>
          </w:p>
          <w:p w14:paraId="0DCEC09F" w14:textId="77777777" w:rsidR="00931620" w:rsidRDefault="00931620" w:rsidP="00931620">
            <w:pPr>
              <w:rPr>
                <w:rFonts w:ascii="Arial" w:hAnsi="Arial" w:cs="Arial"/>
                <w:sz w:val="20"/>
                <w:szCs w:val="20"/>
              </w:rPr>
            </w:pPr>
            <w:r>
              <w:rPr>
                <w:rFonts w:ascii="Arial" w:hAnsi="Arial" w:cs="Arial"/>
                <w:sz w:val="20"/>
                <w:szCs w:val="20"/>
              </w:rPr>
              <w:t>Talking partners</w:t>
            </w:r>
          </w:p>
          <w:p w14:paraId="74401468" w14:textId="4FC05A6B" w:rsidR="00C1440D" w:rsidRPr="00062413" w:rsidRDefault="00931620" w:rsidP="00931620">
            <w:pPr>
              <w:rPr>
                <w:rFonts w:ascii="Arial" w:hAnsi="Arial" w:cs="Arial"/>
                <w:sz w:val="20"/>
                <w:szCs w:val="20"/>
              </w:rPr>
            </w:pPr>
            <w:r>
              <w:rPr>
                <w:rFonts w:ascii="Arial" w:hAnsi="Arial" w:cs="Arial"/>
                <w:sz w:val="20"/>
                <w:szCs w:val="20"/>
              </w:rPr>
              <w:t>Whole class work.</w:t>
            </w:r>
          </w:p>
        </w:tc>
      </w:tr>
      <w:tr w:rsidR="00AD17E5" w14:paraId="2E9E769F" w14:textId="77777777" w:rsidTr="00680FCF">
        <w:tc>
          <w:tcPr>
            <w:tcW w:w="1661" w:type="dxa"/>
            <w:shd w:val="clear" w:color="auto" w:fill="C5E0B3" w:themeFill="accent6" w:themeFillTint="66"/>
          </w:tcPr>
          <w:p w14:paraId="33143250" w14:textId="1123D088" w:rsidR="00267F69" w:rsidRPr="00AD17E5" w:rsidRDefault="002C14B9" w:rsidP="00267F69">
            <w:pPr>
              <w:rPr>
                <w:rFonts w:ascii="Arial" w:hAnsi="Arial" w:cs="Arial"/>
                <w:b/>
                <w:bCs/>
                <w:sz w:val="20"/>
                <w:szCs w:val="20"/>
              </w:rPr>
            </w:pPr>
            <w:r w:rsidRPr="00AD17E5">
              <w:rPr>
                <w:rFonts w:ascii="Arial" w:hAnsi="Arial" w:cs="Arial"/>
                <w:b/>
                <w:bCs/>
                <w:sz w:val="20"/>
                <w:szCs w:val="20"/>
              </w:rPr>
              <w:t>B</w:t>
            </w:r>
            <w:r w:rsidR="00062413" w:rsidRPr="00AD17E5">
              <w:rPr>
                <w:rFonts w:ascii="Arial" w:hAnsi="Arial" w:cs="Arial"/>
                <w:b/>
                <w:bCs/>
                <w:sz w:val="20"/>
                <w:szCs w:val="20"/>
              </w:rPr>
              <w:t>ig Questions/Line of Enquiry</w:t>
            </w:r>
          </w:p>
        </w:tc>
        <w:tc>
          <w:tcPr>
            <w:tcW w:w="3735" w:type="dxa"/>
          </w:tcPr>
          <w:p w14:paraId="60A39821" w14:textId="77777777" w:rsidR="00267F69" w:rsidRDefault="00931620" w:rsidP="00267F69">
            <w:pPr>
              <w:rPr>
                <w:rFonts w:ascii="Arial" w:hAnsi="Arial" w:cs="Arial"/>
                <w:sz w:val="20"/>
                <w:szCs w:val="20"/>
              </w:rPr>
            </w:pPr>
            <w:r>
              <w:rPr>
                <w:rFonts w:ascii="Arial" w:hAnsi="Arial" w:cs="Arial"/>
                <w:sz w:val="20"/>
                <w:szCs w:val="20"/>
              </w:rPr>
              <w:t>What is a landscape?</w:t>
            </w:r>
          </w:p>
          <w:p w14:paraId="28DAFA62" w14:textId="7FE54159" w:rsidR="00931620" w:rsidRPr="00062413" w:rsidRDefault="00931620" w:rsidP="00267F69">
            <w:pPr>
              <w:rPr>
                <w:rFonts w:ascii="Arial" w:hAnsi="Arial" w:cs="Arial"/>
                <w:sz w:val="20"/>
                <w:szCs w:val="20"/>
              </w:rPr>
            </w:pPr>
            <w:r>
              <w:rPr>
                <w:rFonts w:ascii="Arial" w:hAnsi="Arial" w:cs="Arial"/>
                <w:sz w:val="20"/>
                <w:szCs w:val="20"/>
              </w:rPr>
              <w:t>Do you know any famous landscape artists?</w:t>
            </w:r>
          </w:p>
        </w:tc>
        <w:tc>
          <w:tcPr>
            <w:tcW w:w="4252" w:type="dxa"/>
          </w:tcPr>
          <w:p w14:paraId="6432ECAB" w14:textId="77777777" w:rsidR="00267F69" w:rsidRDefault="00E238F9" w:rsidP="00267F69">
            <w:pPr>
              <w:rPr>
                <w:rFonts w:ascii="Arial" w:hAnsi="Arial" w:cs="Arial"/>
                <w:sz w:val="20"/>
                <w:szCs w:val="20"/>
              </w:rPr>
            </w:pPr>
            <w:r>
              <w:rPr>
                <w:rFonts w:ascii="Arial" w:hAnsi="Arial" w:cs="Arial"/>
                <w:sz w:val="20"/>
                <w:szCs w:val="20"/>
              </w:rPr>
              <w:t>What is a vase?</w:t>
            </w:r>
          </w:p>
          <w:p w14:paraId="73A6B94B" w14:textId="77777777" w:rsidR="00E238F9" w:rsidRDefault="00E238F9" w:rsidP="00267F69">
            <w:pPr>
              <w:rPr>
                <w:rFonts w:ascii="Arial" w:hAnsi="Arial" w:cs="Arial"/>
                <w:sz w:val="20"/>
                <w:szCs w:val="20"/>
              </w:rPr>
            </w:pPr>
            <w:r>
              <w:rPr>
                <w:rFonts w:ascii="Arial" w:hAnsi="Arial" w:cs="Arial"/>
                <w:sz w:val="20"/>
                <w:szCs w:val="20"/>
              </w:rPr>
              <w:t>What are they used for?</w:t>
            </w:r>
          </w:p>
          <w:p w14:paraId="08DC7100" w14:textId="77777777" w:rsidR="00E238F9" w:rsidRDefault="00E238F9" w:rsidP="00267F69">
            <w:pPr>
              <w:rPr>
                <w:rFonts w:ascii="Arial" w:hAnsi="Arial" w:cs="Arial"/>
                <w:sz w:val="20"/>
                <w:szCs w:val="20"/>
              </w:rPr>
            </w:pPr>
            <w:r>
              <w:rPr>
                <w:rFonts w:ascii="Arial" w:hAnsi="Arial" w:cs="Arial"/>
                <w:sz w:val="20"/>
                <w:szCs w:val="20"/>
              </w:rPr>
              <w:t>What is a container?</w:t>
            </w:r>
          </w:p>
          <w:p w14:paraId="73C45AD7" w14:textId="3A7B0038" w:rsidR="00E238F9" w:rsidRPr="00062413" w:rsidRDefault="00E238F9" w:rsidP="00267F69">
            <w:pPr>
              <w:rPr>
                <w:rFonts w:ascii="Arial" w:hAnsi="Arial" w:cs="Arial"/>
                <w:sz w:val="20"/>
                <w:szCs w:val="20"/>
              </w:rPr>
            </w:pPr>
            <w:r>
              <w:rPr>
                <w:rFonts w:ascii="Arial" w:hAnsi="Arial" w:cs="Arial"/>
                <w:sz w:val="20"/>
                <w:szCs w:val="20"/>
              </w:rPr>
              <w:t>How many different kinds of containers can you think of?</w:t>
            </w:r>
          </w:p>
        </w:tc>
        <w:tc>
          <w:tcPr>
            <w:tcW w:w="4111" w:type="dxa"/>
          </w:tcPr>
          <w:p w14:paraId="7A55484A" w14:textId="77777777" w:rsidR="00267F69" w:rsidRDefault="00E238F9" w:rsidP="00267F69">
            <w:pPr>
              <w:rPr>
                <w:rFonts w:ascii="Arial" w:hAnsi="Arial" w:cs="Arial"/>
                <w:sz w:val="20"/>
                <w:szCs w:val="20"/>
              </w:rPr>
            </w:pPr>
            <w:r>
              <w:rPr>
                <w:rFonts w:ascii="Arial" w:hAnsi="Arial" w:cs="Arial"/>
                <w:sz w:val="20"/>
                <w:szCs w:val="20"/>
              </w:rPr>
              <w:t>What is your personality like?</w:t>
            </w:r>
          </w:p>
          <w:p w14:paraId="4EDDD0C2" w14:textId="05E0B23B" w:rsidR="00E238F9" w:rsidRPr="00062413" w:rsidRDefault="00E238F9" w:rsidP="00267F69">
            <w:pPr>
              <w:rPr>
                <w:rFonts w:ascii="Arial" w:hAnsi="Arial" w:cs="Arial"/>
                <w:sz w:val="20"/>
                <w:szCs w:val="20"/>
              </w:rPr>
            </w:pPr>
            <w:r>
              <w:rPr>
                <w:rFonts w:ascii="Arial" w:hAnsi="Arial" w:cs="Arial"/>
                <w:sz w:val="20"/>
                <w:szCs w:val="20"/>
              </w:rPr>
              <w:t>Do you have interests or passions?</w:t>
            </w:r>
          </w:p>
        </w:tc>
      </w:tr>
      <w:tr w:rsidR="00AD17E5" w14:paraId="7B12AB1A" w14:textId="77777777" w:rsidTr="00680FCF">
        <w:tc>
          <w:tcPr>
            <w:tcW w:w="1661" w:type="dxa"/>
            <w:shd w:val="clear" w:color="auto" w:fill="C5E0B3" w:themeFill="accent6" w:themeFillTint="66"/>
          </w:tcPr>
          <w:p w14:paraId="10398AEE" w14:textId="1EE43807" w:rsidR="00267F69" w:rsidRPr="00AD17E5" w:rsidRDefault="002C14B9" w:rsidP="00267F69">
            <w:pPr>
              <w:rPr>
                <w:rFonts w:ascii="Arial" w:hAnsi="Arial" w:cs="Arial"/>
                <w:b/>
                <w:bCs/>
                <w:sz w:val="20"/>
                <w:szCs w:val="20"/>
              </w:rPr>
            </w:pPr>
            <w:r w:rsidRPr="00AD17E5">
              <w:rPr>
                <w:rFonts w:ascii="Arial" w:hAnsi="Arial" w:cs="Arial"/>
                <w:b/>
                <w:bCs/>
                <w:sz w:val="20"/>
                <w:szCs w:val="20"/>
              </w:rPr>
              <w:t>L</w:t>
            </w:r>
            <w:r w:rsidR="00062413" w:rsidRPr="00AD17E5">
              <w:rPr>
                <w:rFonts w:ascii="Arial" w:hAnsi="Arial" w:cs="Arial"/>
                <w:b/>
                <w:bCs/>
                <w:sz w:val="20"/>
                <w:szCs w:val="20"/>
              </w:rPr>
              <w:t xml:space="preserve">inks to </w:t>
            </w:r>
            <w:r w:rsidR="00AD17E5">
              <w:rPr>
                <w:rFonts w:ascii="Arial" w:hAnsi="Arial" w:cs="Arial"/>
                <w:b/>
                <w:bCs/>
                <w:sz w:val="20"/>
                <w:szCs w:val="20"/>
              </w:rPr>
              <w:t>SMSC/Values</w:t>
            </w:r>
          </w:p>
        </w:tc>
        <w:tc>
          <w:tcPr>
            <w:tcW w:w="3735" w:type="dxa"/>
          </w:tcPr>
          <w:p w14:paraId="0A9385C9" w14:textId="2B6CEE0D" w:rsidR="00267F69" w:rsidRPr="00062413" w:rsidRDefault="00931620" w:rsidP="00267F69">
            <w:pPr>
              <w:rPr>
                <w:rFonts w:ascii="Arial" w:hAnsi="Arial" w:cs="Arial"/>
                <w:sz w:val="20"/>
                <w:szCs w:val="20"/>
              </w:rPr>
            </w:pPr>
            <w:r>
              <w:rPr>
                <w:rFonts w:ascii="Arial" w:hAnsi="Arial" w:cs="Arial"/>
                <w:sz w:val="20"/>
                <w:szCs w:val="20"/>
              </w:rPr>
              <w:t>Looking after our environment.</w:t>
            </w:r>
          </w:p>
        </w:tc>
        <w:tc>
          <w:tcPr>
            <w:tcW w:w="4252" w:type="dxa"/>
          </w:tcPr>
          <w:p w14:paraId="588021C5" w14:textId="21F9AE19" w:rsidR="00267F69" w:rsidRPr="00062413" w:rsidRDefault="00C612C1" w:rsidP="00267F69">
            <w:pPr>
              <w:rPr>
                <w:rFonts w:ascii="Arial" w:hAnsi="Arial" w:cs="Arial"/>
                <w:sz w:val="20"/>
                <w:szCs w:val="20"/>
              </w:rPr>
            </w:pPr>
            <w:r>
              <w:rPr>
                <w:rFonts w:ascii="Arial" w:hAnsi="Arial" w:cs="Arial"/>
                <w:sz w:val="20"/>
                <w:szCs w:val="20"/>
              </w:rPr>
              <w:t>Using recycled materials</w:t>
            </w:r>
          </w:p>
        </w:tc>
        <w:tc>
          <w:tcPr>
            <w:tcW w:w="4111" w:type="dxa"/>
          </w:tcPr>
          <w:p w14:paraId="469C73C8" w14:textId="3AB75869" w:rsidR="00D916CC" w:rsidRPr="00062413" w:rsidRDefault="00E238F9" w:rsidP="00267F69">
            <w:pPr>
              <w:rPr>
                <w:rFonts w:ascii="Arial" w:hAnsi="Arial" w:cs="Arial"/>
                <w:sz w:val="20"/>
                <w:szCs w:val="20"/>
              </w:rPr>
            </w:pPr>
            <w:r>
              <w:rPr>
                <w:rFonts w:ascii="Arial" w:hAnsi="Arial" w:cs="Arial"/>
                <w:sz w:val="20"/>
                <w:szCs w:val="20"/>
              </w:rPr>
              <w:t>Mental Health awareness, being aware of other people feeling and emotional health.</w:t>
            </w:r>
          </w:p>
        </w:tc>
      </w:tr>
      <w:tr w:rsidR="00AD17E5" w14:paraId="02CB0ECD" w14:textId="77777777" w:rsidTr="00680FCF">
        <w:tc>
          <w:tcPr>
            <w:tcW w:w="1661" w:type="dxa"/>
            <w:shd w:val="clear" w:color="auto" w:fill="C5E0B3" w:themeFill="accent6" w:themeFillTint="66"/>
          </w:tcPr>
          <w:p w14:paraId="163AF06B" w14:textId="338702CC" w:rsidR="00267F69" w:rsidRPr="00AD17E5" w:rsidRDefault="00062413" w:rsidP="00267F69">
            <w:pPr>
              <w:rPr>
                <w:rFonts w:ascii="Arial" w:hAnsi="Arial" w:cs="Arial"/>
                <w:b/>
                <w:bCs/>
                <w:sz w:val="20"/>
                <w:szCs w:val="20"/>
              </w:rPr>
            </w:pPr>
            <w:r w:rsidRPr="00AD17E5">
              <w:rPr>
                <w:rFonts w:ascii="Arial" w:hAnsi="Arial" w:cs="Arial"/>
                <w:b/>
                <w:bCs/>
                <w:sz w:val="20"/>
                <w:szCs w:val="20"/>
              </w:rPr>
              <w:t>Outdoor Learning Opportunities</w:t>
            </w:r>
          </w:p>
        </w:tc>
        <w:tc>
          <w:tcPr>
            <w:tcW w:w="3735" w:type="dxa"/>
          </w:tcPr>
          <w:p w14:paraId="6E2608F8" w14:textId="7A06F418" w:rsidR="00855510" w:rsidRPr="00062413" w:rsidRDefault="00C612C1" w:rsidP="00C612C1">
            <w:pPr>
              <w:rPr>
                <w:rFonts w:ascii="Arial" w:hAnsi="Arial" w:cs="Arial"/>
                <w:sz w:val="20"/>
                <w:szCs w:val="20"/>
              </w:rPr>
            </w:pPr>
            <w:r>
              <w:rPr>
                <w:rFonts w:ascii="Arial" w:hAnsi="Arial" w:cs="Arial"/>
                <w:sz w:val="20"/>
                <w:szCs w:val="20"/>
              </w:rPr>
              <w:t>Drawing/sketching what you can see from the top playground</w:t>
            </w:r>
          </w:p>
        </w:tc>
        <w:tc>
          <w:tcPr>
            <w:tcW w:w="4252" w:type="dxa"/>
          </w:tcPr>
          <w:p w14:paraId="4432F29A" w14:textId="5421C38A" w:rsidR="00267F69" w:rsidRPr="00062413" w:rsidRDefault="00C612C1" w:rsidP="00267F69">
            <w:pPr>
              <w:rPr>
                <w:rFonts w:ascii="Arial" w:hAnsi="Arial" w:cs="Arial"/>
                <w:sz w:val="20"/>
                <w:szCs w:val="20"/>
              </w:rPr>
            </w:pPr>
            <w:r>
              <w:rPr>
                <w:rFonts w:ascii="Arial" w:hAnsi="Arial" w:cs="Arial"/>
                <w:sz w:val="20"/>
                <w:szCs w:val="20"/>
              </w:rPr>
              <w:t>Finding natural materials to use to decorate</w:t>
            </w:r>
          </w:p>
        </w:tc>
        <w:tc>
          <w:tcPr>
            <w:tcW w:w="4111" w:type="dxa"/>
          </w:tcPr>
          <w:p w14:paraId="7191D5FC" w14:textId="2E6FCED0" w:rsidR="00267F69" w:rsidRPr="00062413" w:rsidRDefault="00E238F9" w:rsidP="00267F69">
            <w:pPr>
              <w:rPr>
                <w:rFonts w:ascii="Arial" w:hAnsi="Arial" w:cs="Arial"/>
                <w:sz w:val="20"/>
                <w:szCs w:val="20"/>
              </w:rPr>
            </w:pPr>
            <w:r>
              <w:rPr>
                <w:rFonts w:ascii="Arial" w:hAnsi="Arial" w:cs="Arial"/>
                <w:sz w:val="20"/>
                <w:szCs w:val="20"/>
              </w:rPr>
              <w:t>Outdoor selfies to promote a positive self-image.</w:t>
            </w:r>
          </w:p>
        </w:tc>
      </w:tr>
      <w:tr w:rsidR="00062413" w14:paraId="29E508CE" w14:textId="77777777" w:rsidTr="00680FCF">
        <w:tc>
          <w:tcPr>
            <w:tcW w:w="1661" w:type="dxa"/>
            <w:shd w:val="clear" w:color="auto" w:fill="C5E0B3" w:themeFill="accent6" w:themeFillTint="66"/>
          </w:tcPr>
          <w:p w14:paraId="5F4E7C84" w14:textId="5BAC12B0" w:rsidR="00062413" w:rsidRPr="00AD17E5" w:rsidRDefault="00062413" w:rsidP="00267F69">
            <w:pPr>
              <w:rPr>
                <w:rFonts w:ascii="Arial" w:hAnsi="Arial" w:cs="Arial"/>
                <w:b/>
                <w:bCs/>
                <w:sz w:val="20"/>
                <w:szCs w:val="20"/>
              </w:rPr>
            </w:pPr>
            <w:r w:rsidRPr="00AD17E5">
              <w:rPr>
                <w:rFonts w:ascii="Arial" w:hAnsi="Arial" w:cs="Arial"/>
                <w:b/>
                <w:bCs/>
                <w:sz w:val="20"/>
                <w:szCs w:val="20"/>
              </w:rPr>
              <w:t>Extra-Curricular Visits/Visitors</w:t>
            </w:r>
          </w:p>
        </w:tc>
        <w:tc>
          <w:tcPr>
            <w:tcW w:w="3735" w:type="dxa"/>
          </w:tcPr>
          <w:p w14:paraId="610BB9B4" w14:textId="0B43458D" w:rsidR="00062413" w:rsidRPr="00062413" w:rsidRDefault="00C612C1" w:rsidP="00267F69">
            <w:pPr>
              <w:rPr>
                <w:rFonts w:ascii="Arial" w:hAnsi="Arial" w:cs="Arial"/>
                <w:sz w:val="20"/>
                <w:szCs w:val="20"/>
              </w:rPr>
            </w:pPr>
            <w:r>
              <w:rPr>
                <w:rFonts w:ascii="Arial" w:hAnsi="Arial" w:cs="Arial"/>
                <w:sz w:val="20"/>
                <w:szCs w:val="20"/>
              </w:rPr>
              <w:t>Visit from an artist</w:t>
            </w:r>
          </w:p>
        </w:tc>
        <w:tc>
          <w:tcPr>
            <w:tcW w:w="4252" w:type="dxa"/>
          </w:tcPr>
          <w:p w14:paraId="19E021DC" w14:textId="255DA054" w:rsidR="00062413" w:rsidRPr="00062413" w:rsidRDefault="00D200B8" w:rsidP="00267F69">
            <w:pPr>
              <w:rPr>
                <w:rFonts w:ascii="Arial" w:hAnsi="Arial" w:cs="Arial"/>
                <w:sz w:val="20"/>
                <w:szCs w:val="20"/>
              </w:rPr>
            </w:pPr>
            <w:r>
              <w:rPr>
                <w:rFonts w:ascii="Arial" w:hAnsi="Arial" w:cs="Arial"/>
                <w:sz w:val="20"/>
                <w:szCs w:val="20"/>
              </w:rPr>
              <w:t xml:space="preserve">Textile </w:t>
            </w:r>
            <w:r w:rsidR="00367528">
              <w:rPr>
                <w:rFonts w:ascii="Arial" w:hAnsi="Arial" w:cs="Arial"/>
                <w:sz w:val="20"/>
                <w:szCs w:val="20"/>
              </w:rPr>
              <w:t>Museum</w:t>
            </w:r>
            <w:r w:rsidR="00C04A5E">
              <w:rPr>
                <w:rFonts w:ascii="Arial" w:hAnsi="Arial" w:cs="Arial"/>
                <w:sz w:val="20"/>
                <w:szCs w:val="20"/>
              </w:rPr>
              <w:t xml:space="preserve"> (Bolton </w:t>
            </w:r>
            <w:r w:rsidR="00367528">
              <w:rPr>
                <w:rFonts w:ascii="Arial" w:hAnsi="Arial" w:cs="Arial"/>
                <w:sz w:val="20"/>
                <w:szCs w:val="20"/>
              </w:rPr>
              <w:t>Museum)</w:t>
            </w:r>
          </w:p>
        </w:tc>
        <w:tc>
          <w:tcPr>
            <w:tcW w:w="4111" w:type="dxa"/>
          </w:tcPr>
          <w:p w14:paraId="467FA4E0" w14:textId="4F8C02C2" w:rsidR="007718FD" w:rsidRPr="00062413" w:rsidRDefault="00C36125" w:rsidP="00267F69">
            <w:pPr>
              <w:rPr>
                <w:rFonts w:ascii="Arial" w:hAnsi="Arial" w:cs="Arial"/>
                <w:sz w:val="20"/>
                <w:szCs w:val="20"/>
              </w:rPr>
            </w:pPr>
            <w:r>
              <w:rPr>
                <w:rFonts w:ascii="Arial" w:hAnsi="Arial" w:cs="Arial"/>
                <w:sz w:val="20"/>
                <w:szCs w:val="20"/>
              </w:rPr>
              <w:t>Photographer visit</w:t>
            </w:r>
          </w:p>
        </w:tc>
      </w:tr>
      <w:tr w:rsidR="00062413" w14:paraId="3BF4D0DF" w14:textId="77777777" w:rsidTr="00680FCF">
        <w:tc>
          <w:tcPr>
            <w:tcW w:w="1661" w:type="dxa"/>
            <w:shd w:val="clear" w:color="auto" w:fill="C5E0B3" w:themeFill="accent6" w:themeFillTint="66"/>
          </w:tcPr>
          <w:p w14:paraId="68475BAF" w14:textId="2A9D1FF4" w:rsidR="00062413" w:rsidRPr="00AD17E5" w:rsidRDefault="00AD17E5" w:rsidP="00267F69">
            <w:pPr>
              <w:rPr>
                <w:rFonts w:ascii="Arial" w:hAnsi="Arial" w:cs="Arial"/>
                <w:b/>
                <w:bCs/>
                <w:sz w:val="20"/>
                <w:szCs w:val="20"/>
              </w:rPr>
            </w:pPr>
            <w:r w:rsidRPr="00AD17E5">
              <w:rPr>
                <w:rFonts w:ascii="Arial" w:hAnsi="Arial" w:cs="Arial"/>
                <w:b/>
                <w:bCs/>
                <w:sz w:val="20"/>
                <w:szCs w:val="20"/>
              </w:rPr>
              <w:t>Key Figures</w:t>
            </w:r>
          </w:p>
        </w:tc>
        <w:tc>
          <w:tcPr>
            <w:tcW w:w="3735" w:type="dxa"/>
          </w:tcPr>
          <w:p w14:paraId="046BBB73" w14:textId="77777777" w:rsidR="00062413" w:rsidRDefault="00C612C1" w:rsidP="00267F69">
            <w:pPr>
              <w:rPr>
                <w:rFonts w:ascii="Arial" w:hAnsi="Arial" w:cs="Arial"/>
                <w:sz w:val="20"/>
                <w:szCs w:val="20"/>
              </w:rPr>
            </w:pPr>
            <w:r>
              <w:rPr>
                <w:rFonts w:ascii="Arial" w:hAnsi="Arial" w:cs="Arial"/>
                <w:sz w:val="20"/>
                <w:szCs w:val="20"/>
              </w:rPr>
              <w:t>Paul Klee</w:t>
            </w:r>
          </w:p>
          <w:p w14:paraId="14953D77" w14:textId="408CBA11" w:rsidR="00C612C1" w:rsidRPr="00062413" w:rsidRDefault="00C612C1" w:rsidP="00267F69">
            <w:pPr>
              <w:rPr>
                <w:rFonts w:ascii="Arial" w:hAnsi="Arial" w:cs="Arial"/>
                <w:sz w:val="20"/>
                <w:szCs w:val="20"/>
              </w:rPr>
            </w:pPr>
            <w:r>
              <w:rPr>
                <w:rFonts w:ascii="Arial" w:hAnsi="Arial" w:cs="Arial"/>
                <w:sz w:val="20"/>
                <w:szCs w:val="20"/>
              </w:rPr>
              <w:t>Helen Frankenthaler</w:t>
            </w:r>
          </w:p>
        </w:tc>
        <w:tc>
          <w:tcPr>
            <w:tcW w:w="4252" w:type="dxa"/>
          </w:tcPr>
          <w:p w14:paraId="3C63BF7E" w14:textId="26BB5B34" w:rsidR="009F7657" w:rsidRPr="00062413" w:rsidRDefault="00E238F9" w:rsidP="00C612C1">
            <w:pPr>
              <w:rPr>
                <w:rFonts w:ascii="Arial" w:hAnsi="Arial" w:cs="Arial"/>
                <w:sz w:val="20"/>
                <w:szCs w:val="20"/>
              </w:rPr>
            </w:pPr>
            <w:proofErr w:type="spellStart"/>
            <w:proofErr w:type="gramStart"/>
            <w:r>
              <w:rPr>
                <w:rFonts w:ascii="Arial" w:hAnsi="Arial" w:cs="Arial"/>
                <w:sz w:val="20"/>
                <w:szCs w:val="20"/>
              </w:rPr>
              <w:t>Bouroullec</w:t>
            </w:r>
            <w:proofErr w:type="spellEnd"/>
            <w:r>
              <w:rPr>
                <w:rFonts w:ascii="Arial" w:hAnsi="Arial" w:cs="Arial"/>
                <w:sz w:val="20"/>
                <w:szCs w:val="20"/>
              </w:rPr>
              <w:t>,  Paolo</w:t>
            </w:r>
            <w:proofErr w:type="gramEnd"/>
            <w:r>
              <w:rPr>
                <w:rFonts w:ascii="Arial" w:hAnsi="Arial" w:cs="Arial"/>
                <w:sz w:val="20"/>
                <w:szCs w:val="20"/>
              </w:rPr>
              <w:t xml:space="preserve"> </w:t>
            </w:r>
            <w:proofErr w:type="spellStart"/>
            <w:r>
              <w:rPr>
                <w:rFonts w:ascii="Arial" w:hAnsi="Arial" w:cs="Arial"/>
                <w:sz w:val="20"/>
                <w:szCs w:val="20"/>
              </w:rPr>
              <w:t>Ulian</w:t>
            </w:r>
            <w:proofErr w:type="spellEnd"/>
            <w:r>
              <w:rPr>
                <w:rFonts w:ascii="Arial" w:hAnsi="Arial" w:cs="Arial"/>
                <w:sz w:val="20"/>
                <w:szCs w:val="20"/>
              </w:rPr>
              <w:t xml:space="preserve">, Moreno, </w:t>
            </w:r>
            <w:proofErr w:type="spellStart"/>
            <w:r>
              <w:rPr>
                <w:rFonts w:ascii="Arial" w:hAnsi="Arial" w:cs="Arial"/>
                <w:sz w:val="20"/>
                <w:szCs w:val="20"/>
              </w:rPr>
              <w:t>Ratti</w:t>
            </w:r>
            <w:proofErr w:type="spellEnd"/>
            <w:r>
              <w:rPr>
                <w:rFonts w:ascii="Arial" w:hAnsi="Arial" w:cs="Arial"/>
                <w:sz w:val="20"/>
                <w:szCs w:val="20"/>
              </w:rPr>
              <w:t xml:space="preserve">, </w:t>
            </w:r>
            <w:proofErr w:type="spellStart"/>
            <w:r>
              <w:rPr>
                <w:rFonts w:ascii="Arial" w:hAnsi="Arial" w:cs="Arial"/>
                <w:sz w:val="20"/>
                <w:szCs w:val="20"/>
              </w:rPr>
              <w:t>Rainville</w:t>
            </w:r>
            <w:proofErr w:type="spellEnd"/>
            <w:r>
              <w:rPr>
                <w:rFonts w:ascii="Arial" w:hAnsi="Arial" w:cs="Arial"/>
                <w:sz w:val="20"/>
                <w:szCs w:val="20"/>
              </w:rPr>
              <w:t xml:space="preserve">, </w:t>
            </w:r>
            <w:proofErr w:type="spellStart"/>
            <w:r>
              <w:rPr>
                <w:rFonts w:ascii="Arial" w:hAnsi="Arial" w:cs="Arial"/>
                <w:sz w:val="20"/>
                <w:szCs w:val="20"/>
              </w:rPr>
              <w:t>Fabianova</w:t>
            </w:r>
            <w:proofErr w:type="spellEnd"/>
            <w:r>
              <w:rPr>
                <w:rFonts w:ascii="Arial" w:hAnsi="Arial" w:cs="Arial"/>
                <w:sz w:val="20"/>
                <w:szCs w:val="20"/>
              </w:rPr>
              <w:t xml:space="preserve">,  </w:t>
            </w:r>
          </w:p>
        </w:tc>
        <w:tc>
          <w:tcPr>
            <w:tcW w:w="4111" w:type="dxa"/>
          </w:tcPr>
          <w:p w14:paraId="59B626A1" w14:textId="24C4047C" w:rsidR="00062413" w:rsidRPr="00062413" w:rsidRDefault="00E238F9" w:rsidP="00267F69">
            <w:pPr>
              <w:rPr>
                <w:rFonts w:ascii="Arial" w:hAnsi="Arial" w:cs="Arial"/>
                <w:sz w:val="20"/>
                <w:szCs w:val="20"/>
              </w:rPr>
            </w:pPr>
            <w:r>
              <w:rPr>
                <w:rFonts w:ascii="Arial" w:hAnsi="Arial" w:cs="Arial"/>
                <w:sz w:val="20"/>
                <w:szCs w:val="20"/>
              </w:rPr>
              <w:t xml:space="preserve">Keith </w:t>
            </w:r>
            <w:proofErr w:type="gramStart"/>
            <w:r>
              <w:rPr>
                <w:rFonts w:ascii="Arial" w:hAnsi="Arial" w:cs="Arial"/>
                <w:sz w:val="20"/>
                <w:szCs w:val="20"/>
              </w:rPr>
              <w:t>Haring ,Kandinsky</w:t>
            </w:r>
            <w:proofErr w:type="gramEnd"/>
            <w:r>
              <w:rPr>
                <w:rFonts w:ascii="Arial" w:hAnsi="Arial" w:cs="Arial"/>
                <w:sz w:val="20"/>
                <w:szCs w:val="20"/>
              </w:rPr>
              <w:t>, Picasso</w:t>
            </w:r>
          </w:p>
        </w:tc>
      </w:tr>
    </w:tbl>
    <w:p w14:paraId="1CF8BD83" w14:textId="5B3E3E7D" w:rsidR="00037EC8" w:rsidRPr="00267F69" w:rsidRDefault="00037EC8" w:rsidP="00267F69">
      <w:pPr>
        <w:rPr>
          <w:b/>
          <w:bCs/>
          <w:sz w:val="32"/>
          <w:szCs w:val="32"/>
        </w:rPr>
      </w:pPr>
    </w:p>
    <w:sectPr w:rsidR="00037EC8" w:rsidRPr="00267F69" w:rsidSect="00BD378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62024B" w14:textId="77777777" w:rsidR="0065405F" w:rsidRDefault="0065405F" w:rsidP="0065405F">
      <w:pPr>
        <w:spacing w:after="0" w:line="240" w:lineRule="auto"/>
      </w:pPr>
      <w:r>
        <w:separator/>
      </w:r>
    </w:p>
  </w:endnote>
  <w:endnote w:type="continuationSeparator" w:id="0">
    <w:p w14:paraId="5E43D98B" w14:textId="77777777" w:rsidR="0065405F" w:rsidRDefault="0065405F" w:rsidP="00654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CD56D" w14:textId="77777777" w:rsidR="0065405F" w:rsidRDefault="0065405F" w:rsidP="0065405F">
      <w:pPr>
        <w:spacing w:after="0" w:line="240" w:lineRule="auto"/>
      </w:pPr>
      <w:r>
        <w:separator/>
      </w:r>
    </w:p>
  </w:footnote>
  <w:footnote w:type="continuationSeparator" w:id="0">
    <w:p w14:paraId="240DE624" w14:textId="77777777" w:rsidR="0065405F" w:rsidRDefault="0065405F" w:rsidP="006540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8D"/>
    <w:rsid w:val="00010198"/>
    <w:rsid w:val="00010AD0"/>
    <w:rsid w:val="00024B93"/>
    <w:rsid w:val="0003440E"/>
    <w:rsid w:val="00037C22"/>
    <w:rsid w:val="00037EC8"/>
    <w:rsid w:val="00042779"/>
    <w:rsid w:val="00046A2B"/>
    <w:rsid w:val="0005240A"/>
    <w:rsid w:val="000538C0"/>
    <w:rsid w:val="00054927"/>
    <w:rsid w:val="0006201E"/>
    <w:rsid w:val="00062413"/>
    <w:rsid w:val="00064E80"/>
    <w:rsid w:val="00067567"/>
    <w:rsid w:val="00074489"/>
    <w:rsid w:val="000747AB"/>
    <w:rsid w:val="000842DC"/>
    <w:rsid w:val="00086564"/>
    <w:rsid w:val="00090C3C"/>
    <w:rsid w:val="0009553C"/>
    <w:rsid w:val="000A3918"/>
    <w:rsid w:val="000A4594"/>
    <w:rsid w:val="000B39CC"/>
    <w:rsid w:val="000B5614"/>
    <w:rsid w:val="000C1A84"/>
    <w:rsid w:val="000D00CA"/>
    <w:rsid w:val="000E2D71"/>
    <w:rsid w:val="000F5F30"/>
    <w:rsid w:val="000F7FC0"/>
    <w:rsid w:val="00102171"/>
    <w:rsid w:val="0011462E"/>
    <w:rsid w:val="00116269"/>
    <w:rsid w:val="00116FB8"/>
    <w:rsid w:val="00127348"/>
    <w:rsid w:val="00146853"/>
    <w:rsid w:val="0015336D"/>
    <w:rsid w:val="00157F1A"/>
    <w:rsid w:val="001621C7"/>
    <w:rsid w:val="00171325"/>
    <w:rsid w:val="00174C89"/>
    <w:rsid w:val="001778A1"/>
    <w:rsid w:val="001858BC"/>
    <w:rsid w:val="00187E10"/>
    <w:rsid w:val="00192A54"/>
    <w:rsid w:val="001A16A5"/>
    <w:rsid w:val="001C1C6D"/>
    <w:rsid w:val="001C6410"/>
    <w:rsid w:val="001C7EC9"/>
    <w:rsid w:val="001E1B75"/>
    <w:rsid w:val="001E5023"/>
    <w:rsid w:val="001E6FA9"/>
    <w:rsid w:val="001F49FC"/>
    <w:rsid w:val="001F61F1"/>
    <w:rsid w:val="002018F3"/>
    <w:rsid w:val="00222581"/>
    <w:rsid w:val="0024022C"/>
    <w:rsid w:val="00240579"/>
    <w:rsid w:val="00242AFE"/>
    <w:rsid w:val="00255AFE"/>
    <w:rsid w:val="0026280B"/>
    <w:rsid w:val="0026625E"/>
    <w:rsid w:val="00267907"/>
    <w:rsid w:val="00267F69"/>
    <w:rsid w:val="002869D4"/>
    <w:rsid w:val="00287893"/>
    <w:rsid w:val="002902CE"/>
    <w:rsid w:val="0029274D"/>
    <w:rsid w:val="00296754"/>
    <w:rsid w:val="002A02BB"/>
    <w:rsid w:val="002A4FCB"/>
    <w:rsid w:val="002B2031"/>
    <w:rsid w:val="002C14B9"/>
    <w:rsid w:val="002C44EB"/>
    <w:rsid w:val="002D4590"/>
    <w:rsid w:val="002E448A"/>
    <w:rsid w:val="002E7518"/>
    <w:rsid w:val="002F1ACC"/>
    <w:rsid w:val="002F2524"/>
    <w:rsid w:val="002F7D8B"/>
    <w:rsid w:val="00301417"/>
    <w:rsid w:val="00302B08"/>
    <w:rsid w:val="00303583"/>
    <w:rsid w:val="00314815"/>
    <w:rsid w:val="00314CB0"/>
    <w:rsid w:val="003162EE"/>
    <w:rsid w:val="00316772"/>
    <w:rsid w:val="00316E85"/>
    <w:rsid w:val="0031765E"/>
    <w:rsid w:val="00320341"/>
    <w:rsid w:val="00323A94"/>
    <w:rsid w:val="003276F0"/>
    <w:rsid w:val="00331759"/>
    <w:rsid w:val="00332928"/>
    <w:rsid w:val="003329F4"/>
    <w:rsid w:val="00336D1D"/>
    <w:rsid w:val="00346A01"/>
    <w:rsid w:val="00352D7C"/>
    <w:rsid w:val="00365277"/>
    <w:rsid w:val="00367528"/>
    <w:rsid w:val="0037184B"/>
    <w:rsid w:val="00371BEB"/>
    <w:rsid w:val="00372283"/>
    <w:rsid w:val="00376033"/>
    <w:rsid w:val="003810FC"/>
    <w:rsid w:val="003827FF"/>
    <w:rsid w:val="003837EB"/>
    <w:rsid w:val="003941F1"/>
    <w:rsid w:val="003966EB"/>
    <w:rsid w:val="003A63CA"/>
    <w:rsid w:val="003C173D"/>
    <w:rsid w:val="003C2DCC"/>
    <w:rsid w:val="003D10BC"/>
    <w:rsid w:val="003D733A"/>
    <w:rsid w:val="003E1B72"/>
    <w:rsid w:val="003F198F"/>
    <w:rsid w:val="003F686E"/>
    <w:rsid w:val="003F727C"/>
    <w:rsid w:val="00404DA6"/>
    <w:rsid w:val="004065B3"/>
    <w:rsid w:val="00425F5C"/>
    <w:rsid w:val="00426E61"/>
    <w:rsid w:val="0043061E"/>
    <w:rsid w:val="004422F7"/>
    <w:rsid w:val="00443DC6"/>
    <w:rsid w:val="00452154"/>
    <w:rsid w:val="004560C4"/>
    <w:rsid w:val="004642F0"/>
    <w:rsid w:val="0047026B"/>
    <w:rsid w:val="00473AB3"/>
    <w:rsid w:val="00475D20"/>
    <w:rsid w:val="0047623E"/>
    <w:rsid w:val="00480CD0"/>
    <w:rsid w:val="004824A0"/>
    <w:rsid w:val="00482F6C"/>
    <w:rsid w:val="00483314"/>
    <w:rsid w:val="00483842"/>
    <w:rsid w:val="0048583A"/>
    <w:rsid w:val="004878D3"/>
    <w:rsid w:val="00490F7A"/>
    <w:rsid w:val="0049583A"/>
    <w:rsid w:val="00496DE1"/>
    <w:rsid w:val="00497183"/>
    <w:rsid w:val="004A2896"/>
    <w:rsid w:val="004A34FD"/>
    <w:rsid w:val="004A4F6B"/>
    <w:rsid w:val="004A699E"/>
    <w:rsid w:val="004A71F4"/>
    <w:rsid w:val="004B29C4"/>
    <w:rsid w:val="004B7E88"/>
    <w:rsid w:val="004C010E"/>
    <w:rsid w:val="004C0747"/>
    <w:rsid w:val="004C0DEA"/>
    <w:rsid w:val="004C1D8D"/>
    <w:rsid w:val="004C4266"/>
    <w:rsid w:val="004C7F58"/>
    <w:rsid w:val="004D2824"/>
    <w:rsid w:val="004E23F9"/>
    <w:rsid w:val="004E32D6"/>
    <w:rsid w:val="004E5306"/>
    <w:rsid w:val="004E64AC"/>
    <w:rsid w:val="004E772A"/>
    <w:rsid w:val="004F5B58"/>
    <w:rsid w:val="005037EF"/>
    <w:rsid w:val="0051336B"/>
    <w:rsid w:val="005163F4"/>
    <w:rsid w:val="00516F03"/>
    <w:rsid w:val="00523E25"/>
    <w:rsid w:val="005320BF"/>
    <w:rsid w:val="00534187"/>
    <w:rsid w:val="005410BB"/>
    <w:rsid w:val="005440D3"/>
    <w:rsid w:val="00550E92"/>
    <w:rsid w:val="00552D53"/>
    <w:rsid w:val="00553527"/>
    <w:rsid w:val="00560158"/>
    <w:rsid w:val="0057231D"/>
    <w:rsid w:val="0057376D"/>
    <w:rsid w:val="0057565D"/>
    <w:rsid w:val="00577199"/>
    <w:rsid w:val="005844F0"/>
    <w:rsid w:val="005A2357"/>
    <w:rsid w:val="005C6225"/>
    <w:rsid w:val="005C7560"/>
    <w:rsid w:val="005D0E4E"/>
    <w:rsid w:val="005D5A59"/>
    <w:rsid w:val="005D7087"/>
    <w:rsid w:val="005D7B19"/>
    <w:rsid w:val="005E7983"/>
    <w:rsid w:val="005F0407"/>
    <w:rsid w:val="005F25F0"/>
    <w:rsid w:val="005F6525"/>
    <w:rsid w:val="00600169"/>
    <w:rsid w:val="00604155"/>
    <w:rsid w:val="0061413E"/>
    <w:rsid w:val="006216C2"/>
    <w:rsid w:val="00621B16"/>
    <w:rsid w:val="006341EF"/>
    <w:rsid w:val="00635D3B"/>
    <w:rsid w:val="00636DC4"/>
    <w:rsid w:val="00636F57"/>
    <w:rsid w:val="006403DA"/>
    <w:rsid w:val="00640F30"/>
    <w:rsid w:val="00642747"/>
    <w:rsid w:val="006461E5"/>
    <w:rsid w:val="0065405F"/>
    <w:rsid w:val="00654FB6"/>
    <w:rsid w:val="00661A7D"/>
    <w:rsid w:val="00673FEF"/>
    <w:rsid w:val="00677273"/>
    <w:rsid w:val="0068080D"/>
    <w:rsid w:val="00680B48"/>
    <w:rsid w:val="00680FCF"/>
    <w:rsid w:val="00681A54"/>
    <w:rsid w:val="00695768"/>
    <w:rsid w:val="00695D31"/>
    <w:rsid w:val="0069610E"/>
    <w:rsid w:val="006B2F82"/>
    <w:rsid w:val="006B5AB7"/>
    <w:rsid w:val="006C68AF"/>
    <w:rsid w:val="006D17DB"/>
    <w:rsid w:val="006D3100"/>
    <w:rsid w:val="006D3137"/>
    <w:rsid w:val="006E0CD4"/>
    <w:rsid w:val="007177B8"/>
    <w:rsid w:val="007265DA"/>
    <w:rsid w:val="007348CA"/>
    <w:rsid w:val="00741238"/>
    <w:rsid w:val="00743CFA"/>
    <w:rsid w:val="00760719"/>
    <w:rsid w:val="007609AD"/>
    <w:rsid w:val="00766342"/>
    <w:rsid w:val="007718FD"/>
    <w:rsid w:val="007774F1"/>
    <w:rsid w:val="007806C7"/>
    <w:rsid w:val="007810E2"/>
    <w:rsid w:val="0078508F"/>
    <w:rsid w:val="007863D9"/>
    <w:rsid w:val="00792D9F"/>
    <w:rsid w:val="007A5BCB"/>
    <w:rsid w:val="007B7C7E"/>
    <w:rsid w:val="007C4BBC"/>
    <w:rsid w:val="007C6700"/>
    <w:rsid w:val="007C6D07"/>
    <w:rsid w:val="007D631F"/>
    <w:rsid w:val="007E470C"/>
    <w:rsid w:val="007F2734"/>
    <w:rsid w:val="007F3B63"/>
    <w:rsid w:val="007F42C6"/>
    <w:rsid w:val="0080289A"/>
    <w:rsid w:val="00807E1F"/>
    <w:rsid w:val="00824B47"/>
    <w:rsid w:val="00832290"/>
    <w:rsid w:val="008334E6"/>
    <w:rsid w:val="00833B97"/>
    <w:rsid w:val="00841ADC"/>
    <w:rsid w:val="008437CC"/>
    <w:rsid w:val="00853FA6"/>
    <w:rsid w:val="00854A79"/>
    <w:rsid w:val="00855510"/>
    <w:rsid w:val="00857CB5"/>
    <w:rsid w:val="00860B21"/>
    <w:rsid w:val="008762A9"/>
    <w:rsid w:val="0087774F"/>
    <w:rsid w:val="0088070F"/>
    <w:rsid w:val="008A2F01"/>
    <w:rsid w:val="008B240B"/>
    <w:rsid w:val="008C0507"/>
    <w:rsid w:val="008C0D57"/>
    <w:rsid w:val="008D143B"/>
    <w:rsid w:val="008D58BF"/>
    <w:rsid w:val="008D7CB3"/>
    <w:rsid w:val="008E1587"/>
    <w:rsid w:val="008E45C5"/>
    <w:rsid w:val="008F261B"/>
    <w:rsid w:val="008F39E1"/>
    <w:rsid w:val="009247FD"/>
    <w:rsid w:val="00924A8E"/>
    <w:rsid w:val="00925902"/>
    <w:rsid w:val="00931620"/>
    <w:rsid w:val="00931F03"/>
    <w:rsid w:val="009372CC"/>
    <w:rsid w:val="009403F0"/>
    <w:rsid w:val="009538EF"/>
    <w:rsid w:val="00957451"/>
    <w:rsid w:val="00962260"/>
    <w:rsid w:val="00965F8E"/>
    <w:rsid w:val="00972D4A"/>
    <w:rsid w:val="00976291"/>
    <w:rsid w:val="0097741A"/>
    <w:rsid w:val="00981CBE"/>
    <w:rsid w:val="00990EE1"/>
    <w:rsid w:val="009A3F1A"/>
    <w:rsid w:val="009A5C61"/>
    <w:rsid w:val="009A669A"/>
    <w:rsid w:val="009B242E"/>
    <w:rsid w:val="009B5D36"/>
    <w:rsid w:val="009C083F"/>
    <w:rsid w:val="009C1A3C"/>
    <w:rsid w:val="009C459E"/>
    <w:rsid w:val="009E7CA3"/>
    <w:rsid w:val="009F23BE"/>
    <w:rsid w:val="009F26CD"/>
    <w:rsid w:val="009F3F25"/>
    <w:rsid w:val="009F48F5"/>
    <w:rsid w:val="009F7657"/>
    <w:rsid w:val="00A038E5"/>
    <w:rsid w:val="00A04977"/>
    <w:rsid w:val="00A06051"/>
    <w:rsid w:val="00A177A8"/>
    <w:rsid w:val="00A25964"/>
    <w:rsid w:val="00A278FD"/>
    <w:rsid w:val="00A45065"/>
    <w:rsid w:val="00A502FC"/>
    <w:rsid w:val="00A51B22"/>
    <w:rsid w:val="00A52721"/>
    <w:rsid w:val="00A60101"/>
    <w:rsid w:val="00A607F1"/>
    <w:rsid w:val="00A60AF3"/>
    <w:rsid w:val="00A61B9B"/>
    <w:rsid w:val="00A677DE"/>
    <w:rsid w:val="00A72114"/>
    <w:rsid w:val="00A75B43"/>
    <w:rsid w:val="00A7633F"/>
    <w:rsid w:val="00A827F7"/>
    <w:rsid w:val="00A912B3"/>
    <w:rsid w:val="00A91609"/>
    <w:rsid w:val="00A96FCF"/>
    <w:rsid w:val="00A97DD4"/>
    <w:rsid w:val="00AA15E0"/>
    <w:rsid w:val="00AA35AB"/>
    <w:rsid w:val="00AA446E"/>
    <w:rsid w:val="00AA644B"/>
    <w:rsid w:val="00AB0FAF"/>
    <w:rsid w:val="00AB48E8"/>
    <w:rsid w:val="00AC666F"/>
    <w:rsid w:val="00AD0A30"/>
    <w:rsid w:val="00AD17E5"/>
    <w:rsid w:val="00AD3A22"/>
    <w:rsid w:val="00AD6F3B"/>
    <w:rsid w:val="00AF1C3E"/>
    <w:rsid w:val="00AF2365"/>
    <w:rsid w:val="00B02CDE"/>
    <w:rsid w:val="00B1009D"/>
    <w:rsid w:val="00B114E5"/>
    <w:rsid w:val="00B15E32"/>
    <w:rsid w:val="00B16A22"/>
    <w:rsid w:val="00B24642"/>
    <w:rsid w:val="00B25161"/>
    <w:rsid w:val="00B25BC4"/>
    <w:rsid w:val="00B312B0"/>
    <w:rsid w:val="00B438E1"/>
    <w:rsid w:val="00B55D01"/>
    <w:rsid w:val="00B57498"/>
    <w:rsid w:val="00B62F4D"/>
    <w:rsid w:val="00B727FC"/>
    <w:rsid w:val="00B75858"/>
    <w:rsid w:val="00B76849"/>
    <w:rsid w:val="00B94038"/>
    <w:rsid w:val="00BB18F9"/>
    <w:rsid w:val="00BB779C"/>
    <w:rsid w:val="00BD378D"/>
    <w:rsid w:val="00BE051A"/>
    <w:rsid w:val="00BE0E98"/>
    <w:rsid w:val="00BE40AF"/>
    <w:rsid w:val="00C04A5E"/>
    <w:rsid w:val="00C12767"/>
    <w:rsid w:val="00C1440D"/>
    <w:rsid w:val="00C14F51"/>
    <w:rsid w:val="00C15EC3"/>
    <w:rsid w:val="00C17C5D"/>
    <w:rsid w:val="00C20508"/>
    <w:rsid w:val="00C24137"/>
    <w:rsid w:val="00C3107A"/>
    <w:rsid w:val="00C36125"/>
    <w:rsid w:val="00C4212F"/>
    <w:rsid w:val="00C43AB2"/>
    <w:rsid w:val="00C44940"/>
    <w:rsid w:val="00C50F96"/>
    <w:rsid w:val="00C5307D"/>
    <w:rsid w:val="00C55787"/>
    <w:rsid w:val="00C612C1"/>
    <w:rsid w:val="00C67C9C"/>
    <w:rsid w:val="00C70760"/>
    <w:rsid w:val="00C724E0"/>
    <w:rsid w:val="00C73624"/>
    <w:rsid w:val="00C966E7"/>
    <w:rsid w:val="00C973E5"/>
    <w:rsid w:val="00CA007F"/>
    <w:rsid w:val="00CA04D2"/>
    <w:rsid w:val="00CB1FD2"/>
    <w:rsid w:val="00CB35AB"/>
    <w:rsid w:val="00CB4E0C"/>
    <w:rsid w:val="00CB53E7"/>
    <w:rsid w:val="00CB6595"/>
    <w:rsid w:val="00CC530B"/>
    <w:rsid w:val="00CC6DA3"/>
    <w:rsid w:val="00CD7C04"/>
    <w:rsid w:val="00CE0150"/>
    <w:rsid w:val="00D0264E"/>
    <w:rsid w:val="00D17995"/>
    <w:rsid w:val="00D200B8"/>
    <w:rsid w:val="00D27892"/>
    <w:rsid w:val="00D27926"/>
    <w:rsid w:val="00D31477"/>
    <w:rsid w:val="00D343CF"/>
    <w:rsid w:val="00D41EF0"/>
    <w:rsid w:val="00D44513"/>
    <w:rsid w:val="00D44882"/>
    <w:rsid w:val="00D4669E"/>
    <w:rsid w:val="00D63C90"/>
    <w:rsid w:val="00D738F6"/>
    <w:rsid w:val="00D879C7"/>
    <w:rsid w:val="00D916CC"/>
    <w:rsid w:val="00D91FC9"/>
    <w:rsid w:val="00D97FF8"/>
    <w:rsid w:val="00DA15F4"/>
    <w:rsid w:val="00DA61A5"/>
    <w:rsid w:val="00DB5452"/>
    <w:rsid w:val="00DB7777"/>
    <w:rsid w:val="00DC1DAF"/>
    <w:rsid w:val="00DC4567"/>
    <w:rsid w:val="00DD1ABA"/>
    <w:rsid w:val="00DD7E07"/>
    <w:rsid w:val="00DE0464"/>
    <w:rsid w:val="00DE3E24"/>
    <w:rsid w:val="00DE4BF8"/>
    <w:rsid w:val="00DE7FC6"/>
    <w:rsid w:val="00DF0FFF"/>
    <w:rsid w:val="00DF7D45"/>
    <w:rsid w:val="00E01B6C"/>
    <w:rsid w:val="00E030ED"/>
    <w:rsid w:val="00E102B6"/>
    <w:rsid w:val="00E17555"/>
    <w:rsid w:val="00E238F9"/>
    <w:rsid w:val="00E241CD"/>
    <w:rsid w:val="00E246BE"/>
    <w:rsid w:val="00E43BFE"/>
    <w:rsid w:val="00E504ED"/>
    <w:rsid w:val="00E576C6"/>
    <w:rsid w:val="00E6083F"/>
    <w:rsid w:val="00E63D81"/>
    <w:rsid w:val="00E6569C"/>
    <w:rsid w:val="00E66A6C"/>
    <w:rsid w:val="00E70DD9"/>
    <w:rsid w:val="00E77789"/>
    <w:rsid w:val="00E85ED9"/>
    <w:rsid w:val="00E908BE"/>
    <w:rsid w:val="00EA31E5"/>
    <w:rsid w:val="00EA3F5E"/>
    <w:rsid w:val="00EA4249"/>
    <w:rsid w:val="00EA4DBC"/>
    <w:rsid w:val="00EA7418"/>
    <w:rsid w:val="00EA79FA"/>
    <w:rsid w:val="00EC1484"/>
    <w:rsid w:val="00ED17D3"/>
    <w:rsid w:val="00ED27E0"/>
    <w:rsid w:val="00ED7116"/>
    <w:rsid w:val="00EF116B"/>
    <w:rsid w:val="00F04215"/>
    <w:rsid w:val="00F129C2"/>
    <w:rsid w:val="00F149D1"/>
    <w:rsid w:val="00F17168"/>
    <w:rsid w:val="00F2129E"/>
    <w:rsid w:val="00F307A4"/>
    <w:rsid w:val="00F32B14"/>
    <w:rsid w:val="00F363DC"/>
    <w:rsid w:val="00F36E69"/>
    <w:rsid w:val="00F40D75"/>
    <w:rsid w:val="00F44D86"/>
    <w:rsid w:val="00F55176"/>
    <w:rsid w:val="00F62AA0"/>
    <w:rsid w:val="00F63B47"/>
    <w:rsid w:val="00F64049"/>
    <w:rsid w:val="00F66D41"/>
    <w:rsid w:val="00F82573"/>
    <w:rsid w:val="00F9075F"/>
    <w:rsid w:val="00F95126"/>
    <w:rsid w:val="00FA6705"/>
    <w:rsid w:val="00FA7820"/>
    <w:rsid w:val="00FB516D"/>
    <w:rsid w:val="00FB628B"/>
    <w:rsid w:val="00FC1041"/>
    <w:rsid w:val="00FD030B"/>
    <w:rsid w:val="00FD44A1"/>
    <w:rsid w:val="00FE003B"/>
    <w:rsid w:val="00FE0055"/>
    <w:rsid w:val="00FE2C5B"/>
    <w:rsid w:val="00FE763B"/>
    <w:rsid w:val="00FF038E"/>
    <w:rsid w:val="00FF0CD5"/>
    <w:rsid w:val="00FF2BEE"/>
    <w:rsid w:val="00FF3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 w:type="paragraph" w:styleId="BalloonText">
    <w:name w:val="Balloon Text"/>
    <w:basedOn w:val="Normal"/>
    <w:link w:val="BalloonTextChar"/>
    <w:uiPriority w:val="99"/>
    <w:semiHidden/>
    <w:unhideWhenUsed/>
    <w:rsid w:val="008F26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61B"/>
    <w:rPr>
      <w:rFonts w:ascii="Segoe UI" w:hAnsi="Segoe UI" w:cs="Segoe UI"/>
      <w:sz w:val="18"/>
      <w:szCs w:val="18"/>
    </w:rPr>
  </w:style>
  <w:style w:type="paragraph" w:styleId="Header">
    <w:name w:val="header"/>
    <w:basedOn w:val="Normal"/>
    <w:link w:val="HeaderChar"/>
    <w:uiPriority w:val="99"/>
    <w:unhideWhenUsed/>
    <w:rsid w:val="006540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05F"/>
  </w:style>
  <w:style w:type="paragraph" w:styleId="Footer">
    <w:name w:val="footer"/>
    <w:basedOn w:val="Normal"/>
    <w:link w:val="FooterChar"/>
    <w:uiPriority w:val="99"/>
    <w:unhideWhenUsed/>
    <w:rsid w:val="006540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0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6293">
      <w:bodyDiv w:val="1"/>
      <w:marLeft w:val="0"/>
      <w:marRight w:val="0"/>
      <w:marTop w:val="0"/>
      <w:marBottom w:val="0"/>
      <w:divBdr>
        <w:top w:val="none" w:sz="0" w:space="0" w:color="auto"/>
        <w:left w:val="none" w:sz="0" w:space="0" w:color="auto"/>
        <w:bottom w:val="none" w:sz="0" w:space="0" w:color="auto"/>
        <w:right w:val="none" w:sz="0" w:space="0" w:color="auto"/>
      </w:divBdr>
    </w:div>
    <w:div w:id="297223262">
      <w:bodyDiv w:val="1"/>
      <w:marLeft w:val="0"/>
      <w:marRight w:val="0"/>
      <w:marTop w:val="0"/>
      <w:marBottom w:val="0"/>
      <w:divBdr>
        <w:top w:val="none" w:sz="0" w:space="0" w:color="auto"/>
        <w:left w:val="none" w:sz="0" w:space="0" w:color="auto"/>
        <w:bottom w:val="none" w:sz="0" w:space="0" w:color="auto"/>
        <w:right w:val="none" w:sz="0" w:space="0" w:color="auto"/>
      </w:divBdr>
    </w:div>
    <w:div w:id="315189632">
      <w:bodyDiv w:val="1"/>
      <w:marLeft w:val="0"/>
      <w:marRight w:val="0"/>
      <w:marTop w:val="0"/>
      <w:marBottom w:val="0"/>
      <w:divBdr>
        <w:top w:val="none" w:sz="0" w:space="0" w:color="auto"/>
        <w:left w:val="none" w:sz="0" w:space="0" w:color="auto"/>
        <w:bottom w:val="none" w:sz="0" w:space="0" w:color="auto"/>
        <w:right w:val="none" w:sz="0" w:space="0" w:color="auto"/>
      </w:divBdr>
    </w:div>
    <w:div w:id="336661985">
      <w:bodyDiv w:val="1"/>
      <w:marLeft w:val="0"/>
      <w:marRight w:val="0"/>
      <w:marTop w:val="0"/>
      <w:marBottom w:val="0"/>
      <w:divBdr>
        <w:top w:val="none" w:sz="0" w:space="0" w:color="auto"/>
        <w:left w:val="none" w:sz="0" w:space="0" w:color="auto"/>
        <w:bottom w:val="none" w:sz="0" w:space="0" w:color="auto"/>
        <w:right w:val="none" w:sz="0" w:space="0" w:color="auto"/>
      </w:divBdr>
    </w:div>
    <w:div w:id="664865201">
      <w:bodyDiv w:val="1"/>
      <w:marLeft w:val="0"/>
      <w:marRight w:val="0"/>
      <w:marTop w:val="0"/>
      <w:marBottom w:val="0"/>
      <w:divBdr>
        <w:top w:val="none" w:sz="0" w:space="0" w:color="auto"/>
        <w:left w:val="none" w:sz="0" w:space="0" w:color="auto"/>
        <w:bottom w:val="none" w:sz="0" w:space="0" w:color="auto"/>
        <w:right w:val="none" w:sz="0" w:space="0" w:color="auto"/>
      </w:divBdr>
    </w:div>
    <w:div w:id="852649358">
      <w:bodyDiv w:val="1"/>
      <w:marLeft w:val="0"/>
      <w:marRight w:val="0"/>
      <w:marTop w:val="0"/>
      <w:marBottom w:val="0"/>
      <w:divBdr>
        <w:top w:val="none" w:sz="0" w:space="0" w:color="auto"/>
        <w:left w:val="none" w:sz="0" w:space="0" w:color="auto"/>
        <w:bottom w:val="none" w:sz="0" w:space="0" w:color="auto"/>
        <w:right w:val="none" w:sz="0" w:space="0" w:color="auto"/>
      </w:divBdr>
    </w:div>
    <w:div w:id="876696373">
      <w:bodyDiv w:val="1"/>
      <w:marLeft w:val="0"/>
      <w:marRight w:val="0"/>
      <w:marTop w:val="0"/>
      <w:marBottom w:val="0"/>
      <w:divBdr>
        <w:top w:val="none" w:sz="0" w:space="0" w:color="auto"/>
        <w:left w:val="none" w:sz="0" w:space="0" w:color="auto"/>
        <w:bottom w:val="none" w:sz="0" w:space="0" w:color="auto"/>
        <w:right w:val="none" w:sz="0" w:space="0" w:color="auto"/>
      </w:divBdr>
    </w:div>
    <w:div w:id="1613200472">
      <w:bodyDiv w:val="1"/>
      <w:marLeft w:val="0"/>
      <w:marRight w:val="0"/>
      <w:marTop w:val="0"/>
      <w:marBottom w:val="0"/>
      <w:divBdr>
        <w:top w:val="none" w:sz="0" w:space="0" w:color="auto"/>
        <w:left w:val="none" w:sz="0" w:space="0" w:color="auto"/>
        <w:bottom w:val="none" w:sz="0" w:space="0" w:color="auto"/>
        <w:right w:val="none" w:sz="0" w:space="0" w:color="auto"/>
      </w:divBdr>
    </w:div>
    <w:div w:id="1792555057">
      <w:bodyDiv w:val="1"/>
      <w:marLeft w:val="0"/>
      <w:marRight w:val="0"/>
      <w:marTop w:val="0"/>
      <w:marBottom w:val="0"/>
      <w:divBdr>
        <w:top w:val="none" w:sz="0" w:space="0" w:color="auto"/>
        <w:left w:val="none" w:sz="0" w:space="0" w:color="auto"/>
        <w:bottom w:val="none" w:sz="0" w:space="0" w:color="auto"/>
        <w:right w:val="none" w:sz="0" w:space="0" w:color="auto"/>
      </w:divBdr>
    </w:div>
    <w:div w:id="208328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752CC-55C9-4898-BBD3-29FAC04CE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3</Pages>
  <Words>1321</Words>
  <Characters>7532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P Schofield</cp:lastModifiedBy>
  <cp:revision>10</cp:revision>
  <cp:lastPrinted>2022-11-08T19:48:00Z</cp:lastPrinted>
  <dcterms:created xsi:type="dcterms:W3CDTF">2022-11-04T11:30:00Z</dcterms:created>
  <dcterms:modified xsi:type="dcterms:W3CDTF">2024-02-09T11:35:00Z</dcterms:modified>
</cp:coreProperties>
</file>