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750" w:type="dxa"/>
        <w:tblInd w:w="137" w:type="dxa"/>
        <w:tblLayout w:type="fixed"/>
        <w:tblLook w:val="04A0" w:firstRow="1" w:lastRow="0" w:firstColumn="1" w:lastColumn="0" w:noHBand="0" w:noVBand="1"/>
      </w:tblPr>
      <w:tblGrid>
        <w:gridCol w:w="1418"/>
        <w:gridCol w:w="2196"/>
        <w:gridCol w:w="2197"/>
        <w:gridCol w:w="1844"/>
        <w:gridCol w:w="70"/>
        <w:gridCol w:w="1914"/>
        <w:gridCol w:w="2086"/>
        <w:gridCol w:w="40"/>
        <w:gridCol w:w="1985"/>
      </w:tblGrid>
      <w:tr w:rsidR="00E46184" w14:paraId="58D08215" w14:textId="77777777" w:rsidTr="002C027E">
        <w:tc>
          <w:tcPr>
            <w:tcW w:w="1418" w:type="dxa"/>
            <w:shd w:val="clear" w:color="auto" w:fill="A8D08D" w:themeFill="accent6" w:themeFillTint="99"/>
          </w:tcPr>
          <w:p w14:paraId="7977C9E8" w14:textId="4BBE4A3F" w:rsidR="00E46184" w:rsidRDefault="00E46184" w:rsidP="002C027E">
            <w:r>
              <w:t>Year 3</w:t>
            </w:r>
          </w:p>
        </w:tc>
        <w:tc>
          <w:tcPr>
            <w:tcW w:w="4393" w:type="dxa"/>
            <w:gridSpan w:val="2"/>
            <w:shd w:val="clear" w:color="auto" w:fill="A8D08D" w:themeFill="accent6" w:themeFillTint="99"/>
          </w:tcPr>
          <w:p w14:paraId="0389C045" w14:textId="77777777" w:rsidR="00E46184" w:rsidRDefault="00E46184" w:rsidP="002C027E">
            <w:r>
              <w:t>Autumn</w:t>
            </w:r>
          </w:p>
        </w:tc>
        <w:tc>
          <w:tcPr>
            <w:tcW w:w="3828" w:type="dxa"/>
            <w:gridSpan w:val="3"/>
            <w:shd w:val="clear" w:color="auto" w:fill="A8D08D" w:themeFill="accent6" w:themeFillTint="99"/>
          </w:tcPr>
          <w:p w14:paraId="56A1DBA0" w14:textId="77777777" w:rsidR="00E46184" w:rsidRDefault="00E46184" w:rsidP="002C027E">
            <w:r>
              <w:t>Spring</w:t>
            </w:r>
          </w:p>
        </w:tc>
        <w:tc>
          <w:tcPr>
            <w:tcW w:w="4111" w:type="dxa"/>
            <w:gridSpan w:val="3"/>
            <w:shd w:val="clear" w:color="auto" w:fill="A8D08D" w:themeFill="accent6" w:themeFillTint="99"/>
          </w:tcPr>
          <w:p w14:paraId="1A736AAF" w14:textId="77777777" w:rsidR="00E46184" w:rsidRDefault="00E46184" w:rsidP="002C027E">
            <w:r>
              <w:t>Summer</w:t>
            </w:r>
          </w:p>
        </w:tc>
      </w:tr>
      <w:tr w:rsidR="00E46184" w14:paraId="0EC642FD" w14:textId="77777777" w:rsidTr="002C027E">
        <w:tc>
          <w:tcPr>
            <w:tcW w:w="1418" w:type="dxa"/>
            <w:shd w:val="clear" w:color="auto" w:fill="A8D08D" w:themeFill="accent6" w:themeFillTint="99"/>
          </w:tcPr>
          <w:p w14:paraId="521B368C" w14:textId="77777777" w:rsidR="00E46184" w:rsidRDefault="00E46184" w:rsidP="002C027E">
            <w:r>
              <w:t xml:space="preserve">Computing topic: </w:t>
            </w:r>
          </w:p>
        </w:tc>
        <w:tc>
          <w:tcPr>
            <w:tcW w:w="2196" w:type="dxa"/>
            <w:shd w:val="clear" w:color="auto" w:fill="A8D08D" w:themeFill="accent6" w:themeFillTint="99"/>
          </w:tcPr>
          <w:p w14:paraId="7908674E" w14:textId="258557DD" w:rsidR="00E46184" w:rsidRPr="00F34B78" w:rsidRDefault="00E46184" w:rsidP="002C027E">
            <w:pPr>
              <w:rPr>
                <w:bCs/>
              </w:rPr>
            </w:pPr>
            <w:r>
              <w:rPr>
                <w:bCs/>
              </w:rPr>
              <w:t>Connecting Computers</w:t>
            </w:r>
          </w:p>
        </w:tc>
        <w:tc>
          <w:tcPr>
            <w:tcW w:w="2197" w:type="dxa"/>
            <w:shd w:val="clear" w:color="auto" w:fill="A8D08D" w:themeFill="accent6" w:themeFillTint="99"/>
          </w:tcPr>
          <w:p w14:paraId="5270225B" w14:textId="417F2F85" w:rsidR="00E46184" w:rsidRPr="00F34B78" w:rsidRDefault="003810F4" w:rsidP="002C027E">
            <w:pPr>
              <w:rPr>
                <w:bCs/>
              </w:rPr>
            </w:pPr>
            <w:r>
              <w:rPr>
                <w:bCs/>
              </w:rPr>
              <w:t>Stop-frame Animation</w:t>
            </w:r>
          </w:p>
        </w:tc>
        <w:tc>
          <w:tcPr>
            <w:tcW w:w="1914" w:type="dxa"/>
            <w:gridSpan w:val="2"/>
            <w:shd w:val="clear" w:color="auto" w:fill="A8D08D" w:themeFill="accent6" w:themeFillTint="99"/>
          </w:tcPr>
          <w:p w14:paraId="32E2E330" w14:textId="5F3B311B" w:rsidR="00E46184" w:rsidRPr="00F34B78" w:rsidRDefault="002F280B" w:rsidP="002C027E">
            <w:pPr>
              <w:rPr>
                <w:bCs/>
              </w:rPr>
            </w:pPr>
            <w:r>
              <w:rPr>
                <w:bCs/>
              </w:rPr>
              <w:t>Desktop Publishing</w:t>
            </w:r>
          </w:p>
        </w:tc>
        <w:tc>
          <w:tcPr>
            <w:tcW w:w="1914" w:type="dxa"/>
            <w:shd w:val="clear" w:color="auto" w:fill="A8D08D" w:themeFill="accent6" w:themeFillTint="99"/>
          </w:tcPr>
          <w:p w14:paraId="45327204" w14:textId="6878FE6F" w:rsidR="00E46184" w:rsidRPr="00F34B78" w:rsidRDefault="00B9538D" w:rsidP="002C027E">
            <w:pPr>
              <w:rPr>
                <w:bCs/>
              </w:rPr>
            </w:pPr>
            <w:r>
              <w:rPr>
                <w:bCs/>
              </w:rPr>
              <w:t>Branching Databases</w:t>
            </w:r>
          </w:p>
        </w:tc>
        <w:tc>
          <w:tcPr>
            <w:tcW w:w="2086" w:type="dxa"/>
            <w:shd w:val="clear" w:color="auto" w:fill="A8D08D" w:themeFill="accent6" w:themeFillTint="99"/>
          </w:tcPr>
          <w:p w14:paraId="3B4CEB87" w14:textId="2ADCB6AD" w:rsidR="00E46184" w:rsidRPr="00F34B78" w:rsidRDefault="00B9538D" w:rsidP="002C027E">
            <w:pPr>
              <w:rPr>
                <w:bCs/>
              </w:rPr>
            </w:pPr>
            <w:r>
              <w:rPr>
                <w:bCs/>
              </w:rPr>
              <w:t>Sequencing Sounds</w:t>
            </w:r>
          </w:p>
        </w:tc>
        <w:tc>
          <w:tcPr>
            <w:tcW w:w="2025" w:type="dxa"/>
            <w:gridSpan w:val="2"/>
            <w:shd w:val="clear" w:color="auto" w:fill="A8D08D" w:themeFill="accent6" w:themeFillTint="99"/>
          </w:tcPr>
          <w:p w14:paraId="10F47F59" w14:textId="036B63DC" w:rsidR="00E46184" w:rsidRPr="00F34B78" w:rsidRDefault="009B49FF" w:rsidP="002C027E">
            <w:pPr>
              <w:rPr>
                <w:bCs/>
              </w:rPr>
            </w:pPr>
            <w:r>
              <w:rPr>
                <w:bCs/>
              </w:rPr>
              <w:t>Events and Actions in Programs</w:t>
            </w:r>
          </w:p>
        </w:tc>
      </w:tr>
      <w:tr w:rsidR="00334F5E" w14:paraId="6EBB16E7" w14:textId="77777777" w:rsidTr="00E46184">
        <w:trPr>
          <w:trHeight w:val="2430"/>
        </w:trPr>
        <w:tc>
          <w:tcPr>
            <w:tcW w:w="1418" w:type="dxa"/>
            <w:shd w:val="clear" w:color="auto" w:fill="C5E0B3" w:themeFill="accent6" w:themeFillTint="66"/>
          </w:tcPr>
          <w:p w14:paraId="0145F33D" w14:textId="40D3FA1B" w:rsidR="00334F5E" w:rsidRDefault="00334F5E" w:rsidP="00334F5E">
            <w:r>
              <w:t>Learning Objective</w:t>
            </w:r>
          </w:p>
        </w:tc>
        <w:tc>
          <w:tcPr>
            <w:tcW w:w="2196" w:type="dxa"/>
          </w:tcPr>
          <w:p w14:paraId="1F2EC164" w14:textId="77777777" w:rsidR="00334F5E" w:rsidRPr="00710605" w:rsidRDefault="00334F5E" w:rsidP="00334F5E">
            <w:pPr>
              <w:rPr>
                <w:sz w:val="18"/>
              </w:rPr>
            </w:pPr>
            <w:r w:rsidRPr="00710605">
              <w:rPr>
                <w:sz w:val="18"/>
              </w:rPr>
              <w:t>To explain how digital devices function</w:t>
            </w:r>
          </w:p>
          <w:p w14:paraId="5FBDDC2A" w14:textId="77777777" w:rsidR="00334F5E" w:rsidRPr="00710605" w:rsidRDefault="00334F5E" w:rsidP="00334F5E">
            <w:pPr>
              <w:rPr>
                <w:sz w:val="18"/>
              </w:rPr>
            </w:pPr>
            <w:r w:rsidRPr="00710605">
              <w:rPr>
                <w:sz w:val="18"/>
              </w:rPr>
              <w:t>To identify input and output devices</w:t>
            </w:r>
          </w:p>
          <w:p w14:paraId="11B41200" w14:textId="77777777" w:rsidR="00334F5E" w:rsidRPr="00710605" w:rsidRDefault="00334F5E" w:rsidP="00334F5E">
            <w:pPr>
              <w:rPr>
                <w:sz w:val="18"/>
              </w:rPr>
            </w:pPr>
            <w:r w:rsidRPr="00710605">
              <w:rPr>
                <w:sz w:val="18"/>
              </w:rPr>
              <w:t>To recognise how digital devices can change the way that we work</w:t>
            </w:r>
          </w:p>
          <w:p w14:paraId="44233C34" w14:textId="77777777" w:rsidR="00334F5E" w:rsidRPr="00710605" w:rsidRDefault="00334F5E" w:rsidP="00334F5E">
            <w:pPr>
              <w:rPr>
                <w:sz w:val="18"/>
              </w:rPr>
            </w:pPr>
            <w:r w:rsidRPr="00710605">
              <w:rPr>
                <w:sz w:val="18"/>
              </w:rPr>
              <w:t>To explain how a computer network can be used to share information</w:t>
            </w:r>
          </w:p>
          <w:p w14:paraId="16C96532" w14:textId="77777777" w:rsidR="00334F5E" w:rsidRPr="00710605" w:rsidRDefault="00334F5E" w:rsidP="00334F5E">
            <w:pPr>
              <w:widowControl w:val="0"/>
              <w:rPr>
                <w:sz w:val="18"/>
              </w:rPr>
            </w:pPr>
            <w:r w:rsidRPr="00710605">
              <w:rPr>
                <w:sz w:val="18"/>
              </w:rPr>
              <w:t>To explore how digital devices can be connected</w:t>
            </w:r>
          </w:p>
          <w:p w14:paraId="73912753" w14:textId="473BDB86" w:rsidR="00334F5E" w:rsidRPr="00892084" w:rsidRDefault="00334F5E" w:rsidP="00334F5E">
            <w:pPr>
              <w:rPr>
                <w:rFonts w:ascii="Abadi Extra Light" w:hAnsi="Abadi Extra Light"/>
                <w:sz w:val="18"/>
                <w:szCs w:val="18"/>
              </w:rPr>
            </w:pPr>
            <w:r w:rsidRPr="00710605">
              <w:rPr>
                <w:sz w:val="18"/>
              </w:rPr>
              <w:t>To recognise the physical components of a network</w:t>
            </w:r>
          </w:p>
        </w:tc>
        <w:tc>
          <w:tcPr>
            <w:tcW w:w="2197" w:type="dxa"/>
          </w:tcPr>
          <w:p w14:paraId="5E616B89" w14:textId="77777777" w:rsidR="00334F5E" w:rsidRPr="00710605" w:rsidRDefault="00334F5E" w:rsidP="00334F5E">
            <w:pPr>
              <w:rPr>
                <w:sz w:val="18"/>
              </w:rPr>
            </w:pPr>
            <w:r w:rsidRPr="00710605">
              <w:rPr>
                <w:sz w:val="18"/>
              </w:rPr>
              <w:t>To explain that animation is a sequence of drawings or photographs</w:t>
            </w:r>
          </w:p>
          <w:p w14:paraId="5A674806" w14:textId="77777777" w:rsidR="00334F5E" w:rsidRPr="00710605" w:rsidRDefault="00334F5E" w:rsidP="00334F5E">
            <w:pPr>
              <w:rPr>
                <w:sz w:val="18"/>
              </w:rPr>
            </w:pPr>
            <w:r w:rsidRPr="00710605">
              <w:rPr>
                <w:sz w:val="18"/>
              </w:rPr>
              <w:t>To relate animated movement with a sequence of images</w:t>
            </w:r>
          </w:p>
          <w:p w14:paraId="4743058A" w14:textId="77777777" w:rsidR="00334F5E" w:rsidRPr="00710605" w:rsidRDefault="00334F5E" w:rsidP="00334F5E">
            <w:pPr>
              <w:pStyle w:val="Heading2"/>
              <w:spacing w:before="0" w:after="0"/>
              <w:outlineLvl w:val="1"/>
              <w:rPr>
                <w:sz w:val="18"/>
                <w:szCs w:val="22"/>
              </w:rPr>
            </w:pPr>
            <w:r w:rsidRPr="00710605">
              <w:rPr>
                <w:sz w:val="18"/>
                <w:szCs w:val="22"/>
              </w:rPr>
              <w:t>To plan an animation</w:t>
            </w:r>
          </w:p>
          <w:p w14:paraId="71386688" w14:textId="77777777" w:rsidR="00334F5E" w:rsidRPr="00710605" w:rsidRDefault="00334F5E" w:rsidP="00334F5E">
            <w:pPr>
              <w:rPr>
                <w:sz w:val="18"/>
              </w:rPr>
            </w:pPr>
            <w:r w:rsidRPr="00710605">
              <w:rPr>
                <w:sz w:val="18"/>
              </w:rPr>
              <w:t>To identify the need to work consistently and carefully</w:t>
            </w:r>
          </w:p>
          <w:p w14:paraId="1BC262B9" w14:textId="77777777" w:rsidR="00334F5E" w:rsidRPr="00710605" w:rsidRDefault="00334F5E" w:rsidP="00334F5E">
            <w:pPr>
              <w:rPr>
                <w:sz w:val="18"/>
              </w:rPr>
            </w:pPr>
            <w:r w:rsidRPr="00710605">
              <w:rPr>
                <w:sz w:val="18"/>
              </w:rPr>
              <w:t>To review and improve an animation</w:t>
            </w:r>
          </w:p>
          <w:p w14:paraId="229E95E3" w14:textId="0B521BAB" w:rsidR="00334F5E" w:rsidRPr="00892084" w:rsidRDefault="00334F5E" w:rsidP="00334F5E">
            <w:pPr>
              <w:rPr>
                <w:rFonts w:ascii="Abadi Extra Light" w:hAnsi="Abadi Extra Light"/>
                <w:sz w:val="18"/>
                <w:szCs w:val="18"/>
              </w:rPr>
            </w:pPr>
            <w:r w:rsidRPr="00710605">
              <w:rPr>
                <w:sz w:val="18"/>
              </w:rPr>
              <w:t>To evaluate the impact of adding other media to an animation</w:t>
            </w:r>
          </w:p>
        </w:tc>
        <w:tc>
          <w:tcPr>
            <w:tcW w:w="1844" w:type="dxa"/>
          </w:tcPr>
          <w:p w14:paraId="67FC1508" w14:textId="77777777" w:rsidR="00334F5E" w:rsidRPr="00710605" w:rsidRDefault="00334F5E" w:rsidP="00334F5E">
            <w:pPr>
              <w:rPr>
                <w:sz w:val="18"/>
              </w:rPr>
            </w:pPr>
            <w:r w:rsidRPr="00710605">
              <w:rPr>
                <w:sz w:val="18"/>
              </w:rPr>
              <w:t>To recognise how text and images convey information</w:t>
            </w:r>
          </w:p>
          <w:p w14:paraId="4CBFD0A9" w14:textId="77777777" w:rsidR="00334F5E" w:rsidRPr="00710605" w:rsidRDefault="00334F5E" w:rsidP="00334F5E">
            <w:pPr>
              <w:rPr>
                <w:sz w:val="18"/>
              </w:rPr>
            </w:pPr>
            <w:r w:rsidRPr="00710605">
              <w:rPr>
                <w:sz w:val="18"/>
              </w:rPr>
              <w:t>To recognise that text and layout can be edited</w:t>
            </w:r>
          </w:p>
          <w:p w14:paraId="75B4CDCA" w14:textId="77777777" w:rsidR="00334F5E" w:rsidRPr="00710605" w:rsidRDefault="00334F5E" w:rsidP="00334F5E">
            <w:pPr>
              <w:rPr>
                <w:sz w:val="18"/>
              </w:rPr>
            </w:pPr>
            <w:r w:rsidRPr="00710605">
              <w:rPr>
                <w:sz w:val="18"/>
              </w:rPr>
              <w:t>To choose appropriate page settings</w:t>
            </w:r>
          </w:p>
          <w:p w14:paraId="3447BBE4" w14:textId="77777777" w:rsidR="00334F5E" w:rsidRPr="00710605" w:rsidRDefault="00334F5E" w:rsidP="00334F5E">
            <w:pPr>
              <w:rPr>
                <w:sz w:val="18"/>
              </w:rPr>
            </w:pPr>
            <w:r w:rsidRPr="00710605">
              <w:rPr>
                <w:sz w:val="18"/>
              </w:rPr>
              <w:t>To add content to a desktop publishing publication</w:t>
            </w:r>
          </w:p>
          <w:p w14:paraId="3EFFD6E5" w14:textId="77777777" w:rsidR="00334F5E" w:rsidRPr="00710605" w:rsidRDefault="00334F5E" w:rsidP="00334F5E">
            <w:pPr>
              <w:rPr>
                <w:sz w:val="18"/>
              </w:rPr>
            </w:pPr>
            <w:r w:rsidRPr="00710605">
              <w:rPr>
                <w:sz w:val="18"/>
              </w:rPr>
              <w:t>To consider how different layouts can suit different purposes</w:t>
            </w:r>
          </w:p>
          <w:p w14:paraId="38E8F8B6" w14:textId="77E3EA73" w:rsidR="00334F5E" w:rsidRPr="00892084" w:rsidRDefault="00334F5E" w:rsidP="00334F5E">
            <w:pPr>
              <w:rPr>
                <w:rFonts w:ascii="Abadi Extra Light" w:hAnsi="Abadi Extra Light"/>
                <w:sz w:val="18"/>
                <w:szCs w:val="18"/>
              </w:rPr>
            </w:pPr>
            <w:r w:rsidRPr="00710605">
              <w:rPr>
                <w:sz w:val="18"/>
              </w:rPr>
              <w:t>To consider the benefits of desktop publishing</w:t>
            </w:r>
          </w:p>
        </w:tc>
        <w:tc>
          <w:tcPr>
            <w:tcW w:w="1984" w:type="dxa"/>
            <w:gridSpan w:val="2"/>
          </w:tcPr>
          <w:p w14:paraId="7DA6471E" w14:textId="77777777" w:rsidR="00334F5E" w:rsidRPr="00710605" w:rsidRDefault="00334F5E" w:rsidP="00334F5E">
            <w:pPr>
              <w:widowControl w:val="0"/>
              <w:rPr>
                <w:sz w:val="18"/>
              </w:rPr>
            </w:pPr>
            <w:r w:rsidRPr="00710605">
              <w:rPr>
                <w:sz w:val="18"/>
              </w:rPr>
              <w:t>To create questions with yes/no answers</w:t>
            </w:r>
          </w:p>
          <w:p w14:paraId="6F034826" w14:textId="77777777" w:rsidR="00334F5E" w:rsidRPr="00710605" w:rsidRDefault="00334F5E" w:rsidP="00334F5E">
            <w:pPr>
              <w:widowControl w:val="0"/>
              <w:rPr>
                <w:sz w:val="18"/>
              </w:rPr>
            </w:pPr>
            <w:r w:rsidRPr="00710605">
              <w:rPr>
                <w:sz w:val="18"/>
              </w:rPr>
              <w:t>To identify the attributes needed to collect data about an object</w:t>
            </w:r>
          </w:p>
          <w:p w14:paraId="6BF3DC8D" w14:textId="77777777" w:rsidR="00334F5E" w:rsidRPr="00710605" w:rsidRDefault="00334F5E" w:rsidP="00334F5E">
            <w:pPr>
              <w:widowControl w:val="0"/>
              <w:rPr>
                <w:sz w:val="18"/>
              </w:rPr>
            </w:pPr>
            <w:r w:rsidRPr="00710605">
              <w:rPr>
                <w:sz w:val="18"/>
              </w:rPr>
              <w:t>To create a branching database</w:t>
            </w:r>
          </w:p>
          <w:p w14:paraId="05610C15" w14:textId="77777777" w:rsidR="00334F5E" w:rsidRPr="00710605" w:rsidRDefault="00334F5E" w:rsidP="00334F5E">
            <w:pPr>
              <w:widowControl w:val="0"/>
              <w:rPr>
                <w:sz w:val="18"/>
              </w:rPr>
            </w:pPr>
            <w:r w:rsidRPr="00710605">
              <w:rPr>
                <w:sz w:val="18"/>
              </w:rPr>
              <w:t>To explain why it is helpful for a database to be well structured</w:t>
            </w:r>
          </w:p>
          <w:p w14:paraId="771922AB" w14:textId="77777777" w:rsidR="00334F5E" w:rsidRPr="00710605" w:rsidRDefault="00334F5E" w:rsidP="00334F5E">
            <w:pPr>
              <w:rPr>
                <w:sz w:val="18"/>
              </w:rPr>
            </w:pPr>
            <w:r w:rsidRPr="00710605">
              <w:rPr>
                <w:sz w:val="18"/>
              </w:rPr>
              <w:t>To plan the structure of a branching database</w:t>
            </w:r>
          </w:p>
          <w:p w14:paraId="5C9A3063" w14:textId="1A53FE4C" w:rsidR="00334F5E" w:rsidRPr="00892084" w:rsidRDefault="00334F5E" w:rsidP="00334F5E">
            <w:pPr>
              <w:rPr>
                <w:rFonts w:ascii="Abadi Extra Light" w:hAnsi="Abadi Extra Light"/>
                <w:sz w:val="18"/>
                <w:szCs w:val="18"/>
              </w:rPr>
            </w:pPr>
            <w:r w:rsidRPr="00710605">
              <w:rPr>
                <w:sz w:val="18"/>
              </w:rPr>
              <w:t>To independently create an identification tool</w:t>
            </w:r>
          </w:p>
        </w:tc>
        <w:tc>
          <w:tcPr>
            <w:tcW w:w="2126" w:type="dxa"/>
            <w:gridSpan w:val="2"/>
          </w:tcPr>
          <w:p w14:paraId="234F6CF9" w14:textId="77777777" w:rsidR="00334F5E" w:rsidRPr="00710605" w:rsidRDefault="00334F5E" w:rsidP="00334F5E">
            <w:pPr>
              <w:rPr>
                <w:sz w:val="18"/>
              </w:rPr>
            </w:pPr>
            <w:r w:rsidRPr="00710605">
              <w:rPr>
                <w:sz w:val="18"/>
              </w:rPr>
              <w:t>To explore a new programming environment</w:t>
            </w:r>
          </w:p>
          <w:p w14:paraId="39144B3F" w14:textId="77777777" w:rsidR="00334F5E" w:rsidRPr="00710605" w:rsidRDefault="00334F5E" w:rsidP="00334F5E">
            <w:pPr>
              <w:rPr>
                <w:sz w:val="18"/>
              </w:rPr>
            </w:pPr>
            <w:r w:rsidRPr="00710605">
              <w:rPr>
                <w:sz w:val="18"/>
              </w:rPr>
              <w:t>To identify that commands have an outcome</w:t>
            </w:r>
          </w:p>
          <w:p w14:paraId="5A9791F7" w14:textId="77777777" w:rsidR="00334F5E" w:rsidRPr="00710605" w:rsidRDefault="00334F5E" w:rsidP="00334F5E">
            <w:pPr>
              <w:rPr>
                <w:sz w:val="18"/>
              </w:rPr>
            </w:pPr>
            <w:r w:rsidRPr="00710605">
              <w:rPr>
                <w:sz w:val="18"/>
              </w:rPr>
              <w:t>To explain that a program has a start</w:t>
            </w:r>
          </w:p>
          <w:p w14:paraId="03C7A805" w14:textId="77777777" w:rsidR="00334F5E" w:rsidRPr="00710605" w:rsidRDefault="00334F5E" w:rsidP="00334F5E">
            <w:pPr>
              <w:rPr>
                <w:sz w:val="18"/>
              </w:rPr>
            </w:pPr>
            <w:r w:rsidRPr="00710605">
              <w:rPr>
                <w:sz w:val="18"/>
              </w:rPr>
              <w:t>To recognise that a sequence of commands can have an order</w:t>
            </w:r>
          </w:p>
          <w:p w14:paraId="1D8581E3" w14:textId="77777777" w:rsidR="00334F5E" w:rsidRPr="00710605" w:rsidRDefault="00334F5E" w:rsidP="00334F5E">
            <w:pPr>
              <w:rPr>
                <w:sz w:val="18"/>
              </w:rPr>
            </w:pPr>
            <w:r w:rsidRPr="00710605">
              <w:rPr>
                <w:sz w:val="18"/>
              </w:rPr>
              <w:t>To change the appearance of my project</w:t>
            </w:r>
          </w:p>
          <w:p w14:paraId="223F30BD" w14:textId="25D4B28A" w:rsidR="00334F5E" w:rsidRPr="00892084" w:rsidRDefault="00334F5E" w:rsidP="00334F5E">
            <w:pPr>
              <w:rPr>
                <w:rFonts w:ascii="Abadi Extra Light" w:hAnsi="Abadi Extra Light"/>
                <w:sz w:val="18"/>
                <w:szCs w:val="18"/>
              </w:rPr>
            </w:pPr>
            <w:r w:rsidRPr="00710605">
              <w:rPr>
                <w:sz w:val="18"/>
              </w:rPr>
              <w:t>To create a project from a task description</w:t>
            </w:r>
          </w:p>
        </w:tc>
        <w:tc>
          <w:tcPr>
            <w:tcW w:w="1985" w:type="dxa"/>
          </w:tcPr>
          <w:p w14:paraId="6BD22023" w14:textId="77777777" w:rsidR="00334F5E" w:rsidRPr="00710605" w:rsidRDefault="00334F5E" w:rsidP="00334F5E">
            <w:pPr>
              <w:rPr>
                <w:sz w:val="18"/>
              </w:rPr>
            </w:pPr>
            <w:r w:rsidRPr="00710605">
              <w:rPr>
                <w:sz w:val="18"/>
              </w:rPr>
              <w:t>To explain how a sprite moves in an existing project</w:t>
            </w:r>
          </w:p>
          <w:p w14:paraId="7727CDE8" w14:textId="77777777" w:rsidR="00334F5E" w:rsidRPr="00710605" w:rsidRDefault="00334F5E" w:rsidP="00334F5E">
            <w:pPr>
              <w:rPr>
                <w:sz w:val="18"/>
              </w:rPr>
            </w:pPr>
            <w:r w:rsidRPr="00710605">
              <w:rPr>
                <w:sz w:val="18"/>
              </w:rPr>
              <w:t>To create a program to move a sprite in four directions</w:t>
            </w:r>
          </w:p>
          <w:p w14:paraId="4D132C66" w14:textId="77777777" w:rsidR="00334F5E" w:rsidRPr="00710605" w:rsidRDefault="00334F5E" w:rsidP="00334F5E">
            <w:pPr>
              <w:rPr>
                <w:sz w:val="18"/>
              </w:rPr>
            </w:pPr>
            <w:r w:rsidRPr="00710605">
              <w:rPr>
                <w:sz w:val="18"/>
              </w:rPr>
              <w:t>To adapt a program to a new context</w:t>
            </w:r>
          </w:p>
          <w:p w14:paraId="739B2D47" w14:textId="77777777" w:rsidR="00334F5E" w:rsidRPr="00710605" w:rsidRDefault="00334F5E" w:rsidP="00334F5E">
            <w:pPr>
              <w:rPr>
                <w:sz w:val="18"/>
              </w:rPr>
            </w:pPr>
            <w:r w:rsidRPr="00710605">
              <w:rPr>
                <w:sz w:val="18"/>
              </w:rPr>
              <w:t>To develop my program by adding features</w:t>
            </w:r>
          </w:p>
          <w:p w14:paraId="2324F009" w14:textId="77777777" w:rsidR="00334F5E" w:rsidRPr="00710605" w:rsidRDefault="00334F5E" w:rsidP="00334F5E">
            <w:pPr>
              <w:rPr>
                <w:sz w:val="18"/>
              </w:rPr>
            </w:pPr>
            <w:r w:rsidRPr="00710605">
              <w:rPr>
                <w:sz w:val="18"/>
              </w:rPr>
              <w:t>To identify and fix bugs in a program</w:t>
            </w:r>
          </w:p>
          <w:p w14:paraId="6D3D9647" w14:textId="5B194AD5" w:rsidR="00334F5E" w:rsidRPr="00892084" w:rsidRDefault="00334F5E" w:rsidP="00334F5E">
            <w:pPr>
              <w:rPr>
                <w:rFonts w:ascii="Abadi Extra Light" w:hAnsi="Abadi Extra Light"/>
                <w:sz w:val="18"/>
                <w:szCs w:val="18"/>
              </w:rPr>
            </w:pPr>
            <w:r w:rsidRPr="00710605">
              <w:rPr>
                <w:sz w:val="18"/>
              </w:rPr>
              <w:t>To design and create a maze-based challenge</w:t>
            </w:r>
          </w:p>
        </w:tc>
      </w:tr>
      <w:tr w:rsidR="00E46184" w14:paraId="1C33A2BD" w14:textId="77777777" w:rsidTr="00E46184">
        <w:trPr>
          <w:trHeight w:val="2430"/>
        </w:trPr>
        <w:tc>
          <w:tcPr>
            <w:tcW w:w="1418" w:type="dxa"/>
            <w:shd w:val="clear" w:color="auto" w:fill="C5E0B3" w:themeFill="accent6" w:themeFillTint="66"/>
          </w:tcPr>
          <w:p w14:paraId="6704AC97" w14:textId="77777777" w:rsidR="00E46184" w:rsidRDefault="00E46184" w:rsidP="002C027E">
            <w:r>
              <w:t>Knowledge</w:t>
            </w:r>
          </w:p>
        </w:tc>
        <w:tc>
          <w:tcPr>
            <w:tcW w:w="2196" w:type="dxa"/>
          </w:tcPr>
          <w:p w14:paraId="4D5CA8BB" w14:textId="2726846C" w:rsidR="00E46184" w:rsidRPr="00892084" w:rsidRDefault="00E46184" w:rsidP="00E46184">
            <w:pPr>
              <w:rPr>
                <w:rFonts w:ascii="Abadi Extra Light" w:hAnsi="Abadi Extra Light"/>
                <w:sz w:val="18"/>
                <w:szCs w:val="18"/>
              </w:rPr>
            </w:pPr>
            <w:r w:rsidRPr="00892084">
              <w:rPr>
                <w:rFonts w:ascii="Abadi Extra Light" w:hAnsi="Abadi Extra Light"/>
                <w:sz w:val="18"/>
                <w:szCs w:val="18"/>
              </w:rPr>
              <w:t xml:space="preserve">To </w:t>
            </w:r>
            <w:r w:rsidR="001B19CF" w:rsidRPr="00892084">
              <w:rPr>
                <w:rFonts w:ascii="Abadi Extra Light" w:hAnsi="Abadi Extra Light"/>
                <w:sz w:val="18"/>
                <w:szCs w:val="18"/>
              </w:rPr>
              <w:t>describe</w:t>
            </w:r>
            <w:r w:rsidRPr="00892084">
              <w:rPr>
                <w:rFonts w:ascii="Abadi Extra Light" w:hAnsi="Abadi Extra Light"/>
                <w:sz w:val="18"/>
                <w:szCs w:val="18"/>
              </w:rPr>
              <w:t xml:space="preserve"> what an input is</w:t>
            </w:r>
          </w:p>
          <w:p w14:paraId="72C6A45D" w14:textId="77777777" w:rsidR="00E46184" w:rsidRPr="00892084" w:rsidRDefault="00E46184" w:rsidP="00E46184">
            <w:pPr>
              <w:rPr>
                <w:rFonts w:ascii="Abadi Extra Light" w:hAnsi="Abadi Extra Light"/>
                <w:sz w:val="18"/>
                <w:szCs w:val="18"/>
              </w:rPr>
            </w:pPr>
            <w:r w:rsidRPr="00892084">
              <w:rPr>
                <w:rFonts w:ascii="Abadi Extra Light" w:hAnsi="Abadi Extra Light"/>
                <w:sz w:val="18"/>
                <w:szCs w:val="18"/>
              </w:rPr>
              <w:t>To explain that a process acts on the inputs</w:t>
            </w:r>
          </w:p>
          <w:p w14:paraId="44DC30BF" w14:textId="77777777" w:rsidR="00E46184" w:rsidRPr="00892084" w:rsidRDefault="00E46184" w:rsidP="00E46184">
            <w:pPr>
              <w:rPr>
                <w:rFonts w:ascii="Abadi Extra Light" w:hAnsi="Abadi Extra Light"/>
                <w:sz w:val="18"/>
                <w:szCs w:val="18"/>
              </w:rPr>
            </w:pPr>
            <w:r w:rsidRPr="00892084">
              <w:rPr>
                <w:rFonts w:ascii="Abadi Extra Light" w:hAnsi="Abadi Extra Light"/>
                <w:sz w:val="18"/>
                <w:szCs w:val="18"/>
              </w:rPr>
              <w:t>To explain that an output is produced by the process</w:t>
            </w:r>
          </w:p>
          <w:p w14:paraId="58D13D2D" w14:textId="77777777" w:rsidR="00E46184" w:rsidRPr="00892084" w:rsidRDefault="00E46184" w:rsidP="00E46184">
            <w:pPr>
              <w:rPr>
                <w:rFonts w:ascii="Abadi Extra Light" w:hAnsi="Abadi Extra Light"/>
                <w:sz w:val="18"/>
                <w:szCs w:val="18"/>
              </w:rPr>
            </w:pPr>
            <w:r w:rsidRPr="00892084">
              <w:rPr>
                <w:rFonts w:ascii="Abadi Extra Light" w:hAnsi="Abadi Extra Light"/>
                <w:sz w:val="18"/>
                <w:szCs w:val="18"/>
              </w:rPr>
              <w:t>To explain how computer systems can change the way that we work</w:t>
            </w:r>
          </w:p>
          <w:p w14:paraId="594EA346" w14:textId="77777777" w:rsidR="00E46184" w:rsidRPr="00892084" w:rsidRDefault="001B19CF" w:rsidP="00E46184">
            <w:pPr>
              <w:rPr>
                <w:rFonts w:ascii="Abadi Extra Light" w:hAnsi="Abadi Extra Light"/>
                <w:sz w:val="18"/>
                <w:szCs w:val="18"/>
              </w:rPr>
            </w:pPr>
            <w:r w:rsidRPr="00892084">
              <w:rPr>
                <w:rFonts w:ascii="Abadi Extra Light" w:hAnsi="Abadi Extra Light"/>
                <w:sz w:val="18"/>
                <w:szCs w:val="18"/>
              </w:rPr>
              <w:t>To identify how changing the process can affect the output</w:t>
            </w:r>
          </w:p>
          <w:p w14:paraId="00F1DF9C" w14:textId="77777777"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t>To recognise that a digital device is made up of several parts</w:t>
            </w:r>
          </w:p>
          <w:p w14:paraId="7FBDACB9" w14:textId="2D8AC45D"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lastRenderedPageBreak/>
              <w:t>To recognise that computers can be connected to each other</w:t>
            </w:r>
          </w:p>
          <w:p w14:paraId="09EA0D11" w14:textId="0819C992"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t>To identify how devices in a network are connected to each other</w:t>
            </w:r>
          </w:p>
          <w:p w14:paraId="779F9E93" w14:textId="4DF7FB0A"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t>To recognise that a network is made up of a number of components</w:t>
            </w:r>
          </w:p>
          <w:p w14:paraId="4551D471" w14:textId="77777777"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t xml:space="preserve">To explain how information is passed through multiple connections </w:t>
            </w:r>
          </w:p>
          <w:p w14:paraId="1B69228D" w14:textId="5CFA49F9" w:rsidR="001B19CF" w:rsidRPr="00892084" w:rsidRDefault="001B19CF" w:rsidP="00E46184">
            <w:pPr>
              <w:rPr>
                <w:rFonts w:ascii="Abadi Extra Light" w:hAnsi="Abadi Extra Light"/>
                <w:sz w:val="18"/>
                <w:szCs w:val="18"/>
              </w:rPr>
            </w:pPr>
            <w:r w:rsidRPr="00892084">
              <w:rPr>
                <w:rFonts w:ascii="Abadi Extra Light" w:hAnsi="Abadi Extra Light"/>
                <w:sz w:val="18"/>
                <w:szCs w:val="18"/>
              </w:rPr>
              <w:t>To identify the benefits of computer networks</w:t>
            </w:r>
          </w:p>
        </w:tc>
        <w:tc>
          <w:tcPr>
            <w:tcW w:w="2197" w:type="dxa"/>
          </w:tcPr>
          <w:p w14:paraId="71746B01" w14:textId="77777777" w:rsidR="00E46184" w:rsidRPr="00892084" w:rsidRDefault="00987B18" w:rsidP="002C027E">
            <w:pPr>
              <w:rPr>
                <w:rFonts w:ascii="Abadi Extra Light" w:hAnsi="Abadi Extra Light"/>
                <w:sz w:val="18"/>
                <w:szCs w:val="18"/>
              </w:rPr>
            </w:pPr>
            <w:r w:rsidRPr="00892084">
              <w:rPr>
                <w:rFonts w:ascii="Abadi Extra Light" w:hAnsi="Abadi Extra Light"/>
                <w:sz w:val="18"/>
                <w:szCs w:val="18"/>
              </w:rPr>
              <w:lastRenderedPageBreak/>
              <w:t>To explain that an animation is made up of a sequence of images</w:t>
            </w:r>
          </w:p>
          <w:p w14:paraId="193E44C8" w14:textId="77777777" w:rsidR="00987B18" w:rsidRPr="00892084" w:rsidRDefault="00987B18" w:rsidP="002C027E">
            <w:pPr>
              <w:rPr>
                <w:rFonts w:ascii="Abadi Extra Light" w:hAnsi="Abadi Extra Light"/>
                <w:sz w:val="18"/>
                <w:szCs w:val="18"/>
              </w:rPr>
            </w:pPr>
            <w:r w:rsidRPr="00892084">
              <w:rPr>
                <w:rFonts w:ascii="Abadi Extra Light" w:hAnsi="Abadi Extra Light"/>
                <w:sz w:val="18"/>
                <w:szCs w:val="18"/>
              </w:rPr>
              <w:t>To identify that a capturing device needs to be in a fixed position</w:t>
            </w:r>
          </w:p>
          <w:p w14:paraId="521B8790" w14:textId="77777777" w:rsidR="00987B18" w:rsidRPr="00892084" w:rsidRDefault="00987B18" w:rsidP="002C027E">
            <w:pPr>
              <w:rPr>
                <w:rFonts w:ascii="Abadi Extra Light" w:hAnsi="Abadi Extra Light"/>
                <w:sz w:val="18"/>
                <w:szCs w:val="18"/>
              </w:rPr>
            </w:pPr>
            <w:r w:rsidRPr="00892084">
              <w:rPr>
                <w:rFonts w:ascii="Abadi Extra Light" w:hAnsi="Abadi Extra Light"/>
                <w:sz w:val="18"/>
                <w:szCs w:val="18"/>
              </w:rPr>
              <w:t>To recognise that smaller movements create smoother animation</w:t>
            </w:r>
          </w:p>
          <w:p w14:paraId="45F4A61E" w14:textId="77777777" w:rsidR="00987B18" w:rsidRPr="00892084" w:rsidRDefault="00987B18" w:rsidP="002C027E">
            <w:pPr>
              <w:rPr>
                <w:rFonts w:ascii="Abadi Extra Light" w:hAnsi="Abadi Extra Light"/>
                <w:sz w:val="18"/>
                <w:szCs w:val="18"/>
              </w:rPr>
            </w:pPr>
            <w:r w:rsidRPr="00892084">
              <w:rPr>
                <w:rFonts w:ascii="Abadi Extra Light" w:hAnsi="Abadi Extra Light"/>
                <w:sz w:val="18"/>
                <w:szCs w:val="18"/>
              </w:rPr>
              <w:t>To explain the need for consistency in working</w:t>
            </w:r>
          </w:p>
          <w:p w14:paraId="45DA39B3" w14:textId="77777777" w:rsidR="00987B18" w:rsidRPr="00892084" w:rsidRDefault="00987B18" w:rsidP="002C027E">
            <w:pPr>
              <w:rPr>
                <w:rFonts w:ascii="Abadi Extra Light" w:hAnsi="Abadi Extra Light"/>
                <w:sz w:val="18"/>
                <w:szCs w:val="18"/>
              </w:rPr>
            </w:pPr>
            <w:r w:rsidRPr="00892084">
              <w:rPr>
                <w:rFonts w:ascii="Abadi Extra Light" w:hAnsi="Abadi Extra Light"/>
                <w:sz w:val="18"/>
                <w:szCs w:val="18"/>
              </w:rPr>
              <w:t xml:space="preserve">To explain the impact of adding other media to an animation </w:t>
            </w:r>
          </w:p>
          <w:p w14:paraId="121A5304" w14:textId="486EBFB8"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To explain that a project must be exported so that it can be shared</w:t>
            </w:r>
          </w:p>
        </w:tc>
        <w:tc>
          <w:tcPr>
            <w:tcW w:w="1844" w:type="dxa"/>
          </w:tcPr>
          <w:p w14:paraId="26268B5B" w14:textId="77777777" w:rsidR="00E46184" w:rsidRPr="00892084" w:rsidRDefault="002F280B" w:rsidP="002C027E">
            <w:pPr>
              <w:rPr>
                <w:rFonts w:ascii="Abadi Extra Light" w:hAnsi="Abadi Extra Light"/>
                <w:sz w:val="18"/>
                <w:szCs w:val="18"/>
              </w:rPr>
            </w:pPr>
            <w:r w:rsidRPr="00892084">
              <w:rPr>
                <w:rFonts w:ascii="Abadi Extra Light" w:hAnsi="Abadi Extra Light"/>
                <w:sz w:val="18"/>
                <w:szCs w:val="18"/>
              </w:rPr>
              <w:t>To recognise how text and images can be used together to convey information</w:t>
            </w:r>
          </w:p>
          <w:p w14:paraId="73EC278B" w14:textId="77777777"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To define landscape and portrait as two different page orientations</w:t>
            </w:r>
          </w:p>
          <w:p w14:paraId="7B76DF37" w14:textId="77777777"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To consider how different layouts can suit different purposes</w:t>
            </w:r>
          </w:p>
          <w:p w14:paraId="760842EF" w14:textId="77777777"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To recognise that DTP pages can be structured with placeholders</w:t>
            </w:r>
          </w:p>
          <w:p w14:paraId="6004C980" w14:textId="77777777"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 xml:space="preserve">To recognise how different font styles and effects are </w:t>
            </w:r>
            <w:r w:rsidRPr="00892084">
              <w:rPr>
                <w:rFonts w:ascii="Abadi Extra Light" w:hAnsi="Abadi Extra Light"/>
                <w:sz w:val="18"/>
                <w:szCs w:val="18"/>
              </w:rPr>
              <w:lastRenderedPageBreak/>
              <w:t>used for particular purposes</w:t>
            </w:r>
          </w:p>
          <w:p w14:paraId="253AC78C" w14:textId="45267ACC" w:rsidR="002F280B" w:rsidRPr="00892084" w:rsidRDefault="002F280B" w:rsidP="002C027E">
            <w:pPr>
              <w:rPr>
                <w:rFonts w:ascii="Abadi Extra Light" w:hAnsi="Abadi Extra Light"/>
                <w:sz w:val="18"/>
                <w:szCs w:val="18"/>
              </w:rPr>
            </w:pPr>
            <w:r w:rsidRPr="00892084">
              <w:rPr>
                <w:rFonts w:ascii="Abadi Extra Light" w:hAnsi="Abadi Extra Light"/>
                <w:sz w:val="18"/>
                <w:szCs w:val="18"/>
              </w:rPr>
              <w:t>To consider the benefits of using a DTP application</w:t>
            </w:r>
          </w:p>
        </w:tc>
        <w:tc>
          <w:tcPr>
            <w:tcW w:w="1984" w:type="dxa"/>
            <w:gridSpan w:val="2"/>
          </w:tcPr>
          <w:p w14:paraId="0D3BF714" w14:textId="77777777" w:rsidR="00E46184" w:rsidRPr="00892084" w:rsidRDefault="00B9538D" w:rsidP="002C027E">
            <w:pPr>
              <w:rPr>
                <w:rFonts w:ascii="Abadi Extra Light" w:hAnsi="Abadi Extra Light"/>
                <w:sz w:val="18"/>
                <w:szCs w:val="18"/>
              </w:rPr>
            </w:pPr>
            <w:r w:rsidRPr="00892084">
              <w:rPr>
                <w:rFonts w:ascii="Abadi Extra Light" w:hAnsi="Abadi Extra Light"/>
                <w:sz w:val="18"/>
                <w:szCs w:val="18"/>
              </w:rPr>
              <w:lastRenderedPageBreak/>
              <w:t>To investigate questions with yes/no answers</w:t>
            </w:r>
          </w:p>
          <w:p w14:paraId="73D1E6F1"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identify attributes that you can ask yes/no questions about</w:t>
            </w:r>
          </w:p>
          <w:p w14:paraId="5DB496D4"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select an attribute to separate objects into two similarly sized groups</w:t>
            </w:r>
          </w:p>
          <w:p w14:paraId="05F94A18"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explain that a branching database is an identification tool</w:t>
            </w:r>
          </w:p>
          <w:p w14:paraId="27DD0450"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recognise that a data set can be structured using yes/no questions</w:t>
            </w:r>
          </w:p>
          <w:p w14:paraId="39E98DD3"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lastRenderedPageBreak/>
              <w:t>To explain that a well-structured branching database will enable you to identify objects using fewer questions</w:t>
            </w:r>
          </w:p>
          <w:p w14:paraId="3017D2C7"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relate two levels of a branching database using AND</w:t>
            </w:r>
          </w:p>
          <w:p w14:paraId="71F1461E" w14:textId="22B642C4"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suggest real-world applications for branching databases</w:t>
            </w:r>
          </w:p>
        </w:tc>
        <w:tc>
          <w:tcPr>
            <w:tcW w:w="2126" w:type="dxa"/>
            <w:gridSpan w:val="2"/>
          </w:tcPr>
          <w:p w14:paraId="4707245C" w14:textId="77777777" w:rsidR="00E46184" w:rsidRPr="00892084" w:rsidRDefault="00B9538D" w:rsidP="002C027E">
            <w:pPr>
              <w:rPr>
                <w:rFonts w:ascii="Abadi Extra Light" w:hAnsi="Abadi Extra Light"/>
                <w:sz w:val="18"/>
                <w:szCs w:val="18"/>
              </w:rPr>
            </w:pPr>
            <w:r w:rsidRPr="00892084">
              <w:rPr>
                <w:rFonts w:ascii="Abadi Extra Light" w:hAnsi="Abadi Extra Light"/>
                <w:sz w:val="18"/>
                <w:szCs w:val="18"/>
              </w:rPr>
              <w:lastRenderedPageBreak/>
              <w:t>To explain that programs start because of an input</w:t>
            </w:r>
          </w:p>
          <w:p w14:paraId="587732F9"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explain what a sequence is</w:t>
            </w:r>
          </w:p>
          <w:p w14:paraId="57A1723A"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identify that a program includes sequences of commands</w:t>
            </w:r>
          </w:p>
          <w:p w14:paraId="7BB8D448"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identify that the sequence of a program is a process</w:t>
            </w:r>
          </w:p>
          <w:p w14:paraId="325D8519"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explain that the order of commands can affect a program’s output</w:t>
            </w:r>
          </w:p>
          <w:p w14:paraId="5DC7BCD8" w14:textId="77777777"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t>To identify that different sequences can achieve the same output</w:t>
            </w:r>
          </w:p>
          <w:p w14:paraId="163F6FCE" w14:textId="37D71F05" w:rsidR="00B9538D" w:rsidRPr="00892084" w:rsidRDefault="00B9538D" w:rsidP="002C027E">
            <w:pPr>
              <w:rPr>
                <w:rFonts w:ascii="Abadi Extra Light" w:hAnsi="Abadi Extra Light"/>
                <w:sz w:val="18"/>
                <w:szCs w:val="18"/>
              </w:rPr>
            </w:pPr>
            <w:r w:rsidRPr="00892084">
              <w:rPr>
                <w:rFonts w:ascii="Abadi Extra Light" w:hAnsi="Abadi Extra Light"/>
                <w:sz w:val="18"/>
                <w:szCs w:val="18"/>
              </w:rPr>
              <w:lastRenderedPageBreak/>
              <w:t>To identify that different sequences can achieve different outputs</w:t>
            </w:r>
          </w:p>
        </w:tc>
        <w:tc>
          <w:tcPr>
            <w:tcW w:w="1985" w:type="dxa"/>
          </w:tcPr>
          <w:p w14:paraId="4C6B9F3C" w14:textId="77777777" w:rsidR="00E46184" w:rsidRPr="00892084" w:rsidRDefault="009B49FF" w:rsidP="002C027E">
            <w:pPr>
              <w:rPr>
                <w:rFonts w:ascii="Abadi Extra Light" w:hAnsi="Abadi Extra Light"/>
                <w:sz w:val="18"/>
                <w:szCs w:val="18"/>
              </w:rPr>
            </w:pPr>
            <w:r w:rsidRPr="00892084">
              <w:rPr>
                <w:rFonts w:ascii="Abadi Extra Light" w:hAnsi="Abadi Extra Light"/>
                <w:sz w:val="18"/>
                <w:szCs w:val="18"/>
              </w:rPr>
              <w:lastRenderedPageBreak/>
              <w:t>To explain that programs start because of an input</w:t>
            </w:r>
          </w:p>
          <w:p w14:paraId="106948A2"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explain what a sequence is</w:t>
            </w:r>
          </w:p>
          <w:p w14:paraId="07433FD0"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identify that a program includes sequences of commands</w:t>
            </w:r>
          </w:p>
          <w:p w14:paraId="591FD77C"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identify that the sequence of a program is a process</w:t>
            </w:r>
          </w:p>
          <w:p w14:paraId="51405DB1"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explain that the order of commands can affect a program’s output</w:t>
            </w:r>
          </w:p>
          <w:p w14:paraId="524204B6"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 xml:space="preserve">To identify that different sequences </w:t>
            </w:r>
            <w:r w:rsidRPr="00892084">
              <w:rPr>
                <w:rFonts w:ascii="Abadi Extra Light" w:hAnsi="Abadi Extra Light"/>
                <w:sz w:val="18"/>
                <w:szCs w:val="18"/>
              </w:rPr>
              <w:lastRenderedPageBreak/>
              <w:t>can achieve the same output</w:t>
            </w:r>
          </w:p>
          <w:p w14:paraId="3FC24DE8" w14:textId="36A97CC1"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identify that different sequences can achieve different outputs</w:t>
            </w:r>
          </w:p>
        </w:tc>
      </w:tr>
      <w:tr w:rsidR="00E46184" w14:paraId="038A3307" w14:textId="77777777" w:rsidTr="002C027E">
        <w:tc>
          <w:tcPr>
            <w:tcW w:w="1418" w:type="dxa"/>
            <w:shd w:val="clear" w:color="auto" w:fill="C5E0B3" w:themeFill="accent6" w:themeFillTint="66"/>
          </w:tcPr>
          <w:p w14:paraId="03F6DDE4" w14:textId="77777777" w:rsidR="00E46184" w:rsidRDefault="00E46184" w:rsidP="002C027E">
            <w:r>
              <w:t>Skills</w:t>
            </w:r>
          </w:p>
        </w:tc>
        <w:tc>
          <w:tcPr>
            <w:tcW w:w="2196" w:type="dxa"/>
          </w:tcPr>
          <w:p w14:paraId="591B1177" w14:textId="7790D480" w:rsidR="00E46184"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To identify input and output devices</w:t>
            </w:r>
          </w:p>
          <w:p w14:paraId="5F98C7B0" w14:textId="77777777" w:rsidR="001B19CF"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To explain that a computer system accepts an input and processes it to produce an output</w:t>
            </w:r>
          </w:p>
          <w:p w14:paraId="77786378" w14:textId="77777777" w:rsidR="001B19CF"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To explain how a computer network can be used to share information</w:t>
            </w:r>
          </w:p>
          <w:p w14:paraId="7A975FBB" w14:textId="77777777" w:rsidR="001B19CF"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To explain the role of a switch server and wireless access point in a network</w:t>
            </w:r>
          </w:p>
          <w:p w14:paraId="3C67D52F" w14:textId="77777777" w:rsidR="001B19CF"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 xml:space="preserve">To identify network devices around me </w:t>
            </w:r>
          </w:p>
          <w:p w14:paraId="48162334" w14:textId="15F27088" w:rsidR="001B19CF" w:rsidRPr="00892084" w:rsidRDefault="001B19CF" w:rsidP="002C027E">
            <w:pPr>
              <w:spacing w:line="276" w:lineRule="auto"/>
              <w:rPr>
                <w:rFonts w:ascii="Abadi Extra Light" w:hAnsi="Abadi Extra Light"/>
                <w:bCs/>
                <w:sz w:val="18"/>
                <w:szCs w:val="18"/>
              </w:rPr>
            </w:pPr>
            <w:r w:rsidRPr="00892084">
              <w:rPr>
                <w:rFonts w:ascii="Abadi Extra Light" w:hAnsi="Abadi Extra Light"/>
                <w:bCs/>
                <w:sz w:val="18"/>
                <w:szCs w:val="18"/>
              </w:rPr>
              <w:t>To explain how networks are connected to other networks around me</w:t>
            </w:r>
          </w:p>
        </w:tc>
        <w:tc>
          <w:tcPr>
            <w:tcW w:w="2197" w:type="dxa"/>
          </w:tcPr>
          <w:p w14:paraId="20D078AB" w14:textId="77777777" w:rsidR="00E46184"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 xml:space="preserve">To set up the work area with an awareness of what will be captured </w:t>
            </w:r>
          </w:p>
          <w:p w14:paraId="113C9E1E"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 xml:space="preserve">To play an animation using a storyboard </w:t>
            </w:r>
          </w:p>
          <w:p w14:paraId="14BC7204"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To capture an image</w:t>
            </w:r>
          </w:p>
          <w:p w14:paraId="146BE6A7"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 xml:space="preserve">To use an onion skinning tool to review subject position </w:t>
            </w:r>
          </w:p>
          <w:p w14:paraId="05B2DED2"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 xml:space="preserve">To move a subject between captures </w:t>
            </w:r>
          </w:p>
          <w:p w14:paraId="4C7E488E"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To review a captured sequence of frames as an amination</w:t>
            </w:r>
          </w:p>
          <w:p w14:paraId="37604C63"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To remove frames to improve an animation</w:t>
            </w:r>
          </w:p>
          <w:p w14:paraId="79B55D02" w14:textId="77777777"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To add media to enhance an animation</w:t>
            </w:r>
          </w:p>
          <w:p w14:paraId="4D883CB4" w14:textId="42092BA6" w:rsidR="002F280B" w:rsidRPr="00892084" w:rsidRDefault="002F280B" w:rsidP="002C027E">
            <w:pPr>
              <w:spacing w:line="276" w:lineRule="auto"/>
              <w:rPr>
                <w:rFonts w:ascii="Abadi Extra Light" w:hAnsi="Abadi Extra Light"/>
                <w:bCs/>
                <w:sz w:val="18"/>
                <w:szCs w:val="18"/>
              </w:rPr>
            </w:pPr>
            <w:r w:rsidRPr="00892084">
              <w:rPr>
                <w:rFonts w:ascii="Abadi Extra Light" w:hAnsi="Abadi Extra Light"/>
                <w:bCs/>
                <w:sz w:val="18"/>
                <w:szCs w:val="18"/>
              </w:rPr>
              <w:t>To review a completed project</w:t>
            </w:r>
          </w:p>
        </w:tc>
        <w:tc>
          <w:tcPr>
            <w:tcW w:w="1844" w:type="dxa"/>
          </w:tcPr>
          <w:p w14:paraId="1E498648" w14:textId="77777777" w:rsidR="00E46184" w:rsidRPr="00892084" w:rsidRDefault="002F280B" w:rsidP="002C027E">
            <w:pPr>
              <w:spacing w:line="276" w:lineRule="auto"/>
              <w:rPr>
                <w:rFonts w:ascii="Abadi Extra Light" w:hAnsi="Abadi Extra Light"/>
                <w:sz w:val="18"/>
                <w:szCs w:val="18"/>
              </w:rPr>
            </w:pPr>
            <w:r w:rsidRPr="00892084">
              <w:rPr>
                <w:rFonts w:ascii="Abadi Extra Light" w:hAnsi="Abadi Extra Light"/>
                <w:sz w:val="18"/>
                <w:szCs w:val="18"/>
              </w:rPr>
              <w:t>To show that page orientation can be changed</w:t>
            </w:r>
          </w:p>
          <w:p w14:paraId="4490FC9D" w14:textId="77777777" w:rsidR="002F280B" w:rsidRPr="00892084" w:rsidRDefault="002F280B" w:rsidP="002C027E">
            <w:pPr>
              <w:spacing w:line="276" w:lineRule="auto"/>
              <w:rPr>
                <w:rFonts w:ascii="Abadi Extra Light" w:hAnsi="Abadi Extra Light"/>
                <w:sz w:val="18"/>
                <w:szCs w:val="18"/>
              </w:rPr>
            </w:pPr>
            <w:r w:rsidRPr="00892084">
              <w:rPr>
                <w:rFonts w:ascii="Abadi Extra Light" w:hAnsi="Abadi Extra Light"/>
                <w:sz w:val="18"/>
                <w:szCs w:val="18"/>
              </w:rPr>
              <w:t>To add text to a placeholder</w:t>
            </w:r>
          </w:p>
          <w:p w14:paraId="10CD0B73" w14:textId="77777777" w:rsidR="002F280B" w:rsidRPr="00892084" w:rsidRDefault="002F280B" w:rsidP="002C027E">
            <w:pPr>
              <w:spacing w:line="276" w:lineRule="auto"/>
              <w:rPr>
                <w:rFonts w:ascii="Abadi Extra Light" w:hAnsi="Abadi Extra Light"/>
                <w:sz w:val="18"/>
                <w:szCs w:val="18"/>
              </w:rPr>
            </w:pPr>
            <w:r w:rsidRPr="00892084">
              <w:rPr>
                <w:rFonts w:ascii="Abadi Extra Light" w:hAnsi="Abadi Extra Light"/>
                <w:sz w:val="18"/>
                <w:szCs w:val="18"/>
              </w:rPr>
              <w:t>To organise text and image placeholders in a page layout</w:t>
            </w:r>
          </w:p>
          <w:p w14:paraId="7FBE7B41" w14:textId="77777777" w:rsidR="002F280B" w:rsidRPr="00892084" w:rsidRDefault="002F280B" w:rsidP="002C027E">
            <w:pPr>
              <w:spacing w:line="276" w:lineRule="auto"/>
              <w:rPr>
                <w:rFonts w:ascii="Abadi Extra Light" w:hAnsi="Abadi Extra Light"/>
                <w:sz w:val="18"/>
                <w:szCs w:val="18"/>
              </w:rPr>
            </w:pPr>
            <w:r w:rsidRPr="00892084">
              <w:rPr>
                <w:rFonts w:ascii="Abadi Extra Light" w:hAnsi="Abadi Extra Light"/>
                <w:sz w:val="18"/>
                <w:szCs w:val="18"/>
              </w:rPr>
              <w:t>To add and remove images to and from placeholders</w:t>
            </w:r>
          </w:p>
          <w:p w14:paraId="212133AB" w14:textId="77777777" w:rsidR="002F280B" w:rsidRPr="00892084" w:rsidRDefault="002F280B" w:rsidP="002C027E">
            <w:pPr>
              <w:spacing w:line="276" w:lineRule="auto"/>
              <w:rPr>
                <w:rFonts w:ascii="Abadi Extra Light" w:hAnsi="Abadi Extra Light"/>
                <w:sz w:val="18"/>
                <w:szCs w:val="18"/>
              </w:rPr>
            </w:pPr>
            <w:r w:rsidRPr="00892084">
              <w:rPr>
                <w:rFonts w:ascii="Abadi Extra Light" w:hAnsi="Abadi Extra Light"/>
                <w:sz w:val="18"/>
                <w:szCs w:val="18"/>
              </w:rPr>
              <w:t>To edit text in a placeholder</w:t>
            </w:r>
          </w:p>
          <w:p w14:paraId="19DC8C38"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move resize and rotate images</w:t>
            </w:r>
          </w:p>
          <w:p w14:paraId="4D531D1D"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choose fonts and apply effects to text</w:t>
            </w:r>
          </w:p>
          <w:p w14:paraId="653D43CE" w14:textId="5FEFE951" w:rsidR="00B9538D" w:rsidRPr="00892084" w:rsidRDefault="00B9538D" w:rsidP="002C027E">
            <w:pPr>
              <w:spacing w:line="276" w:lineRule="auto"/>
              <w:rPr>
                <w:rFonts w:ascii="Abadi Extra Light" w:hAnsi="Abadi Extra Light"/>
                <w:b/>
                <w:bCs/>
                <w:sz w:val="18"/>
                <w:szCs w:val="18"/>
              </w:rPr>
            </w:pPr>
            <w:r w:rsidRPr="00892084">
              <w:rPr>
                <w:rFonts w:ascii="Abadi Extra Light" w:hAnsi="Abadi Extra Light"/>
                <w:sz w:val="18"/>
                <w:szCs w:val="18"/>
              </w:rPr>
              <w:t>To review a document</w:t>
            </w:r>
          </w:p>
        </w:tc>
        <w:tc>
          <w:tcPr>
            <w:tcW w:w="1984" w:type="dxa"/>
            <w:gridSpan w:val="2"/>
          </w:tcPr>
          <w:p w14:paraId="1EAB4098" w14:textId="77777777" w:rsidR="00E46184"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create questions with yes/no answers</w:t>
            </w:r>
          </w:p>
          <w:p w14:paraId="019C47A2"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choose questions that will divide objects into evenly sized subgroups</w:t>
            </w:r>
          </w:p>
          <w:p w14:paraId="0A97EEA0"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repeatedly create subgroups of objects</w:t>
            </w:r>
          </w:p>
          <w:p w14:paraId="075FC772"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identify an object using a branching database</w:t>
            </w:r>
          </w:p>
          <w:p w14:paraId="7938CFC0" w14:textId="26195916" w:rsidR="00B9538D" w:rsidRPr="00892084" w:rsidRDefault="00B9538D" w:rsidP="002C027E">
            <w:pPr>
              <w:spacing w:line="276" w:lineRule="auto"/>
              <w:rPr>
                <w:rFonts w:ascii="Abadi Extra Light" w:hAnsi="Abadi Extra Light"/>
                <w:bCs/>
                <w:sz w:val="18"/>
                <w:szCs w:val="18"/>
              </w:rPr>
            </w:pPr>
            <w:r w:rsidRPr="00892084">
              <w:rPr>
                <w:rFonts w:ascii="Abadi Extra Light" w:hAnsi="Abadi Extra Light"/>
                <w:sz w:val="18"/>
                <w:szCs w:val="18"/>
              </w:rPr>
              <w:t>To retrieve information from different levels of the branching database</w:t>
            </w:r>
          </w:p>
        </w:tc>
        <w:tc>
          <w:tcPr>
            <w:tcW w:w="2126" w:type="dxa"/>
            <w:gridSpan w:val="2"/>
          </w:tcPr>
          <w:p w14:paraId="464505C9" w14:textId="77777777" w:rsidR="00E46184"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build a sequence of commands</w:t>
            </w:r>
          </w:p>
          <w:p w14:paraId="54EE439A"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combine commands in a program</w:t>
            </w:r>
          </w:p>
          <w:p w14:paraId="40ECB792" w14:textId="77777777" w:rsidR="00B9538D" w:rsidRPr="00892084" w:rsidRDefault="00B9538D" w:rsidP="002C027E">
            <w:pPr>
              <w:spacing w:line="276" w:lineRule="auto"/>
              <w:rPr>
                <w:rFonts w:ascii="Abadi Extra Light" w:hAnsi="Abadi Extra Light"/>
                <w:sz w:val="18"/>
                <w:szCs w:val="18"/>
              </w:rPr>
            </w:pPr>
            <w:r w:rsidRPr="00892084">
              <w:rPr>
                <w:rFonts w:ascii="Abadi Extra Light" w:hAnsi="Abadi Extra Light"/>
                <w:sz w:val="18"/>
                <w:szCs w:val="18"/>
              </w:rPr>
              <w:t>To order commands in a program</w:t>
            </w:r>
          </w:p>
          <w:p w14:paraId="50E490E3" w14:textId="2A15D041" w:rsidR="00B9538D" w:rsidRPr="00892084" w:rsidRDefault="00B9538D" w:rsidP="002C027E">
            <w:pPr>
              <w:spacing w:line="276" w:lineRule="auto"/>
              <w:rPr>
                <w:rFonts w:ascii="Abadi Extra Light" w:hAnsi="Abadi Extra Light"/>
                <w:bCs/>
                <w:sz w:val="18"/>
                <w:szCs w:val="18"/>
              </w:rPr>
            </w:pPr>
            <w:r w:rsidRPr="00892084">
              <w:rPr>
                <w:rFonts w:ascii="Abadi Extra Light" w:hAnsi="Abadi Extra Light"/>
                <w:sz w:val="18"/>
                <w:szCs w:val="18"/>
              </w:rPr>
              <w:t>To create a sequence of commands to produce a given outcome</w:t>
            </w:r>
          </w:p>
        </w:tc>
        <w:tc>
          <w:tcPr>
            <w:tcW w:w="1985" w:type="dxa"/>
          </w:tcPr>
          <w:p w14:paraId="6F743F65" w14:textId="77777777" w:rsidR="00E46184" w:rsidRPr="00892084" w:rsidRDefault="009B49FF" w:rsidP="002C027E">
            <w:pPr>
              <w:rPr>
                <w:rFonts w:ascii="Abadi Extra Light" w:hAnsi="Abadi Extra Light"/>
                <w:sz w:val="18"/>
                <w:szCs w:val="18"/>
              </w:rPr>
            </w:pPr>
            <w:r w:rsidRPr="00892084">
              <w:rPr>
                <w:rFonts w:ascii="Abadi Extra Light" w:hAnsi="Abadi Extra Light"/>
                <w:sz w:val="18"/>
                <w:szCs w:val="18"/>
              </w:rPr>
              <w:t>To build a sequence of commands</w:t>
            </w:r>
          </w:p>
          <w:p w14:paraId="7D3BF15C"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combine commands in a program</w:t>
            </w:r>
          </w:p>
          <w:p w14:paraId="2C2DED00" w14:textId="77777777" w:rsidR="009B49FF" w:rsidRPr="00892084" w:rsidRDefault="009B49FF" w:rsidP="002C027E">
            <w:pPr>
              <w:rPr>
                <w:rFonts w:ascii="Abadi Extra Light" w:hAnsi="Abadi Extra Light"/>
                <w:sz w:val="18"/>
                <w:szCs w:val="18"/>
              </w:rPr>
            </w:pPr>
            <w:r w:rsidRPr="00892084">
              <w:rPr>
                <w:rFonts w:ascii="Abadi Extra Light" w:hAnsi="Abadi Extra Light"/>
                <w:sz w:val="18"/>
                <w:szCs w:val="18"/>
              </w:rPr>
              <w:t>To order commands in a program</w:t>
            </w:r>
          </w:p>
          <w:p w14:paraId="14A11AB4" w14:textId="69350B71" w:rsidR="009B49FF" w:rsidRPr="00892084" w:rsidRDefault="009B49FF" w:rsidP="002C027E">
            <w:pPr>
              <w:rPr>
                <w:rFonts w:ascii="Abadi Extra Light" w:hAnsi="Abadi Extra Light"/>
                <w:bCs/>
                <w:sz w:val="18"/>
                <w:szCs w:val="18"/>
              </w:rPr>
            </w:pPr>
            <w:r w:rsidRPr="00892084">
              <w:rPr>
                <w:rFonts w:ascii="Abadi Extra Light" w:hAnsi="Abadi Extra Light"/>
                <w:sz w:val="18"/>
                <w:szCs w:val="18"/>
              </w:rPr>
              <w:t>To create a sequence of commands to produce a given outcome</w:t>
            </w:r>
          </w:p>
        </w:tc>
      </w:tr>
      <w:tr w:rsidR="00E46184" w14:paraId="5BF7DF7A" w14:textId="77777777" w:rsidTr="002C027E">
        <w:trPr>
          <w:trHeight w:val="50"/>
        </w:trPr>
        <w:tc>
          <w:tcPr>
            <w:tcW w:w="1418" w:type="dxa"/>
            <w:shd w:val="clear" w:color="auto" w:fill="C5E0B3" w:themeFill="accent6" w:themeFillTint="66"/>
          </w:tcPr>
          <w:p w14:paraId="67D43988" w14:textId="77777777" w:rsidR="00E46184" w:rsidRDefault="00E46184" w:rsidP="002C027E">
            <w:bookmarkStart w:id="0" w:name="_GoBack"/>
            <w:bookmarkEnd w:id="0"/>
            <w:r>
              <w:t>Key vocabulary</w:t>
            </w:r>
          </w:p>
        </w:tc>
        <w:tc>
          <w:tcPr>
            <w:tcW w:w="2196" w:type="dxa"/>
          </w:tcPr>
          <w:p w14:paraId="0232A955" w14:textId="77777777" w:rsidR="009B49FF" w:rsidRPr="00892084" w:rsidRDefault="009B49FF" w:rsidP="009B49FF">
            <w:pPr>
              <w:rPr>
                <w:rFonts w:ascii="Abadi Extra Light" w:eastAsia="Quicksand" w:hAnsi="Abadi Extra Light" w:cs="Quicksand"/>
                <w:sz w:val="18"/>
                <w:szCs w:val="18"/>
              </w:rPr>
            </w:pPr>
            <w:r w:rsidRPr="00892084">
              <w:rPr>
                <w:rFonts w:ascii="Abadi Extra Light" w:eastAsia="Quicksand" w:hAnsi="Abadi Extra Light" w:cs="Quicksand"/>
                <w:sz w:val="18"/>
                <w:szCs w:val="18"/>
              </w:rPr>
              <w:t xml:space="preserve">Digital device, input, process, output, Program, digital, non-digital, Connection, </w:t>
            </w:r>
            <w:r w:rsidRPr="00892084">
              <w:rPr>
                <w:rFonts w:ascii="Abadi Extra Light" w:eastAsia="Quicksand" w:hAnsi="Abadi Extra Light" w:cs="Quicksand"/>
                <w:sz w:val="18"/>
                <w:szCs w:val="18"/>
              </w:rPr>
              <w:lastRenderedPageBreak/>
              <w:t>network, network switch, Server, wireless access point, Network cables, network sockets</w:t>
            </w:r>
          </w:p>
          <w:p w14:paraId="20278C7C" w14:textId="77777777" w:rsidR="00E46184" w:rsidRPr="00892084" w:rsidRDefault="00E46184" w:rsidP="00E46184">
            <w:pPr>
              <w:rPr>
                <w:rFonts w:ascii="Abadi Extra Light" w:hAnsi="Abadi Extra Light"/>
                <w:sz w:val="18"/>
                <w:szCs w:val="18"/>
              </w:rPr>
            </w:pPr>
          </w:p>
        </w:tc>
        <w:tc>
          <w:tcPr>
            <w:tcW w:w="2197" w:type="dxa"/>
          </w:tcPr>
          <w:p w14:paraId="71F3F0B0" w14:textId="77777777" w:rsidR="009B49FF" w:rsidRPr="00892084" w:rsidRDefault="009B49FF" w:rsidP="009B49FF">
            <w:pPr>
              <w:rPr>
                <w:rFonts w:ascii="Abadi Extra Light" w:hAnsi="Abadi Extra Light"/>
                <w:sz w:val="18"/>
                <w:szCs w:val="18"/>
              </w:rPr>
            </w:pPr>
            <w:r w:rsidRPr="00892084">
              <w:rPr>
                <w:rFonts w:ascii="Abadi Extra Light" w:hAnsi="Abadi Extra Light"/>
                <w:sz w:val="18"/>
                <w:szCs w:val="18"/>
              </w:rPr>
              <w:lastRenderedPageBreak/>
              <w:t xml:space="preserve">Animation, flip book, Stop-frame animation, frame, sequence, image, photograph, </w:t>
            </w:r>
            <w:r w:rsidRPr="00892084">
              <w:rPr>
                <w:rFonts w:ascii="Abadi Extra Light" w:hAnsi="Abadi Extra Light"/>
                <w:sz w:val="18"/>
                <w:szCs w:val="18"/>
              </w:rPr>
              <w:lastRenderedPageBreak/>
              <w:t>Setting, character, events, onion skinning, consistency, Evaluation, animation, delete, frame, media, import, transition</w:t>
            </w:r>
          </w:p>
          <w:p w14:paraId="7F3DDE5B" w14:textId="4405F647" w:rsidR="00E46184" w:rsidRPr="00892084" w:rsidRDefault="00E46184" w:rsidP="00E46184">
            <w:pPr>
              <w:rPr>
                <w:rFonts w:ascii="Abadi Extra Light" w:eastAsia="Quicksand" w:hAnsi="Abadi Extra Light" w:cs="Quicksand"/>
                <w:sz w:val="18"/>
                <w:szCs w:val="18"/>
              </w:rPr>
            </w:pPr>
          </w:p>
        </w:tc>
        <w:tc>
          <w:tcPr>
            <w:tcW w:w="1844" w:type="dxa"/>
          </w:tcPr>
          <w:p w14:paraId="33DA024D" w14:textId="77777777" w:rsidR="002432E6" w:rsidRPr="00892084" w:rsidRDefault="002432E6" w:rsidP="002432E6">
            <w:pPr>
              <w:rPr>
                <w:rFonts w:ascii="Abadi Extra Light" w:eastAsia="Quicksand" w:hAnsi="Abadi Extra Light" w:cs="Quicksand"/>
                <w:sz w:val="18"/>
                <w:szCs w:val="18"/>
              </w:rPr>
            </w:pPr>
            <w:r w:rsidRPr="00892084">
              <w:rPr>
                <w:rFonts w:ascii="Abadi Extra Light" w:eastAsia="Quicksand" w:hAnsi="Abadi Extra Light" w:cs="Quicksand"/>
                <w:sz w:val="18"/>
                <w:szCs w:val="18"/>
              </w:rPr>
              <w:lastRenderedPageBreak/>
              <w:t xml:space="preserve">Text, images, advantages, disadvantages, communicate, Font, </w:t>
            </w:r>
            <w:r w:rsidRPr="00892084">
              <w:rPr>
                <w:rFonts w:ascii="Abadi Extra Light" w:eastAsia="Quicksand" w:hAnsi="Abadi Extra Light" w:cs="Quicksand"/>
                <w:sz w:val="18"/>
                <w:szCs w:val="18"/>
              </w:rPr>
              <w:lastRenderedPageBreak/>
              <w:t>font style, communicate, template, Landscape, portrait, orientation, placeholder, template, layout, content, Desktop publishing, copy, paste, Layout, purpose, benefits</w:t>
            </w:r>
          </w:p>
          <w:p w14:paraId="2043EC15" w14:textId="77777777" w:rsidR="00E46184" w:rsidRPr="00892084" w:rsidRDefault="00E46184" w:rsidP="00E46184">
            <w:pPr>
              <w:rPr>
                <w:rFonts w:ascii="Abadi Extra Light" w:hAnsi="Abadi Extra Light"/>
                <w:sz w:val="18"/>
                <w:szCs w:val="18"/>
              </w:rPr>
            </w:pPr>
          </w:p>
        </w:tc>
        <w:tc>
          <w:tcPr>
            <w:tcW w:w="1984" w:type="dxa"/>
            <w:gridSpan w:val="2"/>
          </w:tcPr>
          <w:p w14:paraId="75B1A607" w14:textId="70629421" w:rsidR="002432E6" w:rsidRPr="00892084" w:rsidRDefault="002432E6" w:rsidP="002432E6">
            <w:pPr>
              <w:rPr>
                <w:rFonts w:ascii="Abadi Extra Light" w:eastAsia="Quicksand" w:hAnsi="Abadi Extra Light" w:cs="Quicksand"/>
                <w:sz w:val="18"/>
                <w:szCs w:val="18"/>
              </w:rPr>
            </w:pPr>
            <w:r w:rsidRPr="00892084">
              <w:rPr>
                <w:rFonts w:ascii="Abadi Extra Light" w:eastAsia="Quicksand" w:hAnsi="Abadi Extra Light" w:cs="Quicksand"/>
                <w:sz w:val="18"/>
                <w:szCs w:val="18"/>
              </w:rPr>
              <w:lastRenderedPageBreak/>
              <w:t xml:space="preserve">Attribute, value, questions, table, objects, Branching database, equal, </w:t>
            </w:r>
            <w:r w:rsidRPr="00892084">
              <w:rPr>
                <w:rFonts w:ascii="Abadi Extra Light" w:eastAsia="Quicksand" w:hAnsi="Abadi Extra Light" w:cs="Quicksand"/>
                <w:sz w:val="18"/>
                <w:szCs w:val="18"/>
              </w:rPr>
              <w:lastRenderedPageBreak/>
              <w:t>even, separate, value, questions, objects, structure, compare, order, organise, selecting, information, decision tree</w:t>
            </w:r>
          </w:p>
          <w:p w14:paraId="5D6FE6BD" w14:textId="3B3B6370" w:rsidR="00E46184" w:rsidRPr="00892084" w:rsidRDefault="00E46184" w:rsidP="00E46184">
            <w:pPr>
              <w:rPr>
                <w:rFonts w:ascii="Abadi Extra Light" w:hAnsi="Abadi Extra Light"/>
                <w:sz w:val="18"/>
                <w:szCs w:val="18"/>
              </w:rPr>
            </w:pPr>
          </w:p>
        </w:tc>
        <w:tc>
          <w:tcPr>
            <w:tcW w:w="2126" w:type="dxa"/>
            <w:gridSpan w:val="2"/>
          </w:tcPr>
          <w:p w14:paraId="0982FAE5" w14:textId="77777777" w:rsidR="002432E6" w:rsidRPr="00892084" w:rsidRDefault="002432E6" w:rsidP="002432E6">
            <w:pPr>
              <w:rPr>
                <w:rFonts w:ascii="Abadi Extra Light" w:eastAsia="Quicksand" w:hAnsi="Abadi Extra Light" w:cs="Quicksand"/>
                <w:sz w:val="18"/>
                <w:szCs w:val="18"/>
              </w:rPr>
            </w:pPr>
            <w:r w:rsidRPr="00892084">
              <w:rPr>
                <w:rFonts w:ascii="Abadi Extra Light" w:eastAsia="Quicksand" w:hAnsi="Abadi Extra Light" w:cs="Quicksand"/>
                <w:sz w:val="18"/>
                <w:szCs w:val="18"/>
              </w:rPr>
              <w:lastRenderedPageBreak/>
              <w:t xml:space="preserve">Scratch, programming, blocks, commands, code, sprite, costume, stage, backdrop, </w:t>
            </w:r>
            <w:r w:rsidRPr="00892084">
              <w:rPr>
                <w:rFonts w:ascii="Abadi Extra Light" w:eastAsia="Quicksand" w:hAnsi="Abadi Extra Light" w:cs="Quicksand"/>
                <w:sz w:val="18"/>
                <w:szCs w:val="18"/>
              </w:rPr>
              <w:lastRenderedPageBreak/>
              <w:t xml:space="preserve">Sprites, programming blocks, motion, </w:t>
            </w:r>
            <w:r w:rsidRPr="00892084">
              <w:rPr>
                <w:rFonts w:ascii="Abadi Extra Light" w:eastAsia="Roboto Mono" w:hAnsi="Abadi Extra Light" w:cs="Roboto Mono"/>
                <w:sz w:val="18"/>
                <w:szCs w:val="18"/>
              </w:rPr>
              <w:t>turn</w:t>
            </w:r>
            <w:r w:rsidRPr="00892084">
              <w:rPr>
                <w:rFonts w:ascii="Abadi Extra Light" w:eastAsia="Quicksand" w:hAnsi="Abadi Extra Light" w:cs="Quicksand"/>
                <w:sz w:val="18"/>
                <w:szCs w:val="18"/>
              </w:rPr>
              <w:t xml:space="preserve">, </w:t>
            </w:r>
            <w:r w:rsidRPr="00892084">
              <w:rPr>
                <w:rFonts w:ascii="Abadi Extra Light" w:eastAsia="Roboto Mono" w:hAnsi="Abadi Extra Light" w:cs="Roboto Mono"/>
                <w:sz w:val="18"/>
                <w:szCs w:val="18"/>
              </w:rPr>
              <w:t>point in direction</w:t>
            </w:r>
            <w:r w:rsidRPr="00892084">
              <w:rPr>
                <w:rFonts w:ascii="Abadi Extra Light" w:eastAsia="Quicksand" w:hAnsi="Abadi Extra Light" w:cs="Quicksand"/>
                <w:sz w:val="18"/>
                <w:szCs w:val="18"/>
              </w:rPr>
              <w:t xml:space="preserve">, </w:t>
            </w:r>
            <w:r w:rsidRPr="00892084">
              <w:rPr>
                <w:rFonts w:ascii="Abadi Extra Light" w:eastAsia="Roboto Mono" w:hAnsi="Abadi Extra Light" w:cs="Roboto Mono"/>
                <w:sz w:val="18"/>
                <w:szCs w:val="18"/>
              </w:rPr>
              <w:t>go to</w:t>
            </w:r>
            <w:r w:rsidRPr="00892084">
              <w:rPr>
                <w:rFonts w:ascii="Abadi Extra Light" w:eastAsia="Quicksand" w:hAnsi="Abadi Extra Light" w:cs="Quicksand"/>
                <w:sz w:val="18"/>
                <w:szCs w:val="18"/>
              </w:rPr>
              <w:t xml:space="preserve">, </w:t>
            </w:r>
            <w:r w:rsidRPr="00892084">
              <w:rPr>
                <w:rFonts w:ascii="Abadi Extra Light" w:eastAsia="Roboto Mono" w:hAnsi="Abadi Extra Light" w:cs="Roboto Mono"/>
                <w:sz w:val="18"/>
                <w:szCs w:val="18"/>
              </w:rPr>
              <w:t xml:space="preserve">glide, </w:t>
            </w:r>
            <w:r w:rsidRPr="00892084">
              <w:rPr>
                <w:rFonts w:ascii="Abadi Extra Light" w:eastAsia="Quicksand" w:hAnsi="Abadi Extra Light" w:cs="Quicksand"/>
                <w:sz w:val="18"/>
                <w:szCs w:val="18"/>
              </w:rPr>
              <w:t>Sequence, event, task, design, code, run the code, Sequence, order, note, chord, Sprite, Design, algorithm, bug, debug</w:t>
            </w:r>
          </w:p>
          <w:p w14:paraId="2D3D4485" w14:textId="77777777" w:rsidR="00E46184" w:rsidRPr="00892084" w:rsidRDefault="00E46184" w:rsidP="00E46184">
            <w:pPr>
              <w:rPr>
                <w:rFonts w:ascii="Abadi Extra Light" w:hAnsi="Abadi Extra Light"/>
                <w:sz w:val="18"/>
                <w:szCs w:val="18"/>
              </w:rPr>
            </w:pPr>
          </w:p>
        </w:tc>
        <w:tc>
          <w:tcPr>
            <w:tcW w:w="1985" w:type="dxa"/>
          </w:tcPr>
          <w:p w14:paraId="28493821" w14:textId="77777777" w:rsidR="002432E6" w:rsidRPr="00892084" w:rsidRDefault="002432E6" w:rsidP="002432E6">
            <w:pPr>
              <w:rPr>
                <w:rFonts w:ascii="Abadi Extra Light" w:eastAsia="Quicksand" w:hAnsi="Abadi Extra Light" w:cs="Quicksand"/>
                <w:sz w:val="18"/>
                <w:szCs w:val="18"/>
              </w:rPr>
            </w:pPr>
            <w:r w:rsidRPr="00892084">
              <w:rPr>
                <w:rFonts w:ascii="Abadi Extra Light" w:eastAsia="Quicksand" w:hAnsi="Abadi Extra Light" w:cs="Quicksand"/>
                <w:sz w:val="18"/>
                <w:szCs w:val="18"/>
              </w:rPr>
              <w:lastRenderedPageBreak/>
              <w:t xml:space="preserve">Motion, event, sprite, algorithm, logic, Move, resize, Extension block, pen </w:t>
            </w:r>
            <w:r w:rsidRPr="00892084">
              <w:rPr>
                <w:rFonts w:ascii="Abadi Extra Light" w:eastAsia="Quicksand" w:hAnsi="Abadi Extra Light" w:cs="Quicksand"/>
                <w:sz w:val="18"/>
                <w:szCs w:val="18"/>
              </w:rPr>
              <w:lastRenderedPageBreak/>
              <w:t xml:space="preserve">up, set up, </w:t>
            </w:r>
            <w:r w:rsidRPr="00892084">
              <w:rPr>
                <w:rFonts w:ascii="Abadi Extra Light" w:hAnsi="Abadi Extra Light"/>
                <w:sz w:val="18"/>
                <w:szCs w:val="18"/>
              </w:rPr>
              <w:t xml:space="preserve">Pen, design, event, action, algorithm, </w:t>
            </w:r>
            <w:r w:rsidRPr="00892084">
              <w:rPr>
                <w:rFonts w:ascii="Abadi Extra Light" w:eastAsia="Quicksand" w:hAnsi="Abadi Extra Light" w:cs="Quicksand"/>
                <w:sz w:val="18"/>
                <w:szCs w:val="18"/>
              </w:rPr>
              <w:t>Debugging, errors, setup, Design, code, test, debug, actions, events</w:t>
            </w:r>
          </w:p>
          <w:p w14:paraId="53220A74" w14:textId="77777777" w:rsidR="00E46184" w:rsidRPr="00892084" w:rsidRDefault="00E46184" w:rsidP="00E46184">
            <w:pPr>
              <w:rPr>
                <w:rFonts w:ascii="Abadi Extra Light" w:hAnsi="Abadi Extra Light"/>
                <w:bCs/>
                <w:sz w:val="18"/>
                <w:szCs w:val="18"/>
              </w:rPr>
            </w:pPr>
          </w:p>
        </w:tc>
      </w:tr>
      <w:tr w:rsidR="00E46184" w14:paraId="4C700481" w14:textId="77777777" w:rsidTr="002C027E">
        <w:tc>
          <w:tcPr>
            <w:tcW w:w="1418" w:type="dxa"/>
            <w:shd w:val="clear" w:color="auto" w:fill="C5E0B3" w:themeFill="accent6" w:themeFillTint="66"/>
          </w:tcPr>
          <w:p w14:paraId="4F453545" w14:textId="77777777" w:rsidR="00E46184" w:rsidRDefault="00E46184" w:rsidP="002C027E">
            <w:r>
              <w:lastRenderedPageBreak/>
              <w:t>Speaking &amp; Listening</w:t>
            </w:r>
          </w:p>
        </w:tc>
        <w:tc>
          <w:tcPr>
            <w:tcW w:w="4393" w:type="dxa"/>
            <w:gridSpan w:val="2"/>
          </w:tcPr>
          <w:p w14:paraId="2D196BC3" w14:textId="26EF7F4E" w:rsidR="00E46184"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Listen and respond- How computers are connected. To begin to verbally describe the links between devices. To ask questions- How is it made? To make comments about the composition of animation. </w:t>
            </w:r>
          </w:p>
        </w:tc>
        <w:tc>
          <w:tcPr>
            <w:tcW w:w="3828" w:type="dxa"/>
            <w:gridSpan w:val="3"/>
          </w:tcPr>
          <w:p w14:paraId="4347ED8F" w14:textId="38B3FAEC" w:rsidR="00E46184" w:rsidRPr="00892084" w:rsidRDefault="00861336" w:rsidP="002C027E">
            <w:pPr>
              <w:rPr>
                <w:rFonts w:ascii="Abadi Extra Light" w:hAnsi="Abadi Extra Light"/>
                <w:sz w:val="18"/>
                <w:szCs w:val="18"/>
              </w:rPr>
            </w:pPr>
            <w:r w:rsidRPr="00892084">
              <w:rPr>
                <w:rFonts w:ascii="Abadi Extra Light" w:hAnsi="Abadi Extra Light"/>
                <w:sz w:val="18"/>
                <w:szCs w:val="18"/>
              </w:rPr>
              <w:t xml:space="preserve">Following instructions. Questioning methods when stuck. Asking for help from partner. Verbal communication with </w:t>
            </w:r>
            <w:r w:rsidR="005863EF" w:rsidRPr="00892084">
              <w:rPr>
                <w:rFonts w:ascii="Abadi Extra Light" w:hAnsi="Abadi Extra Light"/>
                <w:sz w:val="18"/>
                <w:szCs w:val="18"/>
              </w:rPr>
              <w:t xml:space="preserve">peers when making decisions. </w:t>
            </w:r>
          </w:p>
        </w:tc>
        <w:tc>
          <w:tcPr>
            <w:tcW w:w="4111" w:type="dxa"/>
            <w:gridSpan w:val="3"/>
          </w:tcPr>
          <w:p w14:paraId="397158FF" w14:textId="7C88BF93" w:rsidR="00E46184" w:rsidRPr="00892084" w:rsidRDefault="005872EE" w:rsidP="002C027E">
            <w:pPr>
              <w:rPr>
                <w:rFonts w:ascii="Abadi Extra Light" w:hAnsi="Abadi Extra Light"/>
                <w:sz w:val="18"/>
                <w:szCs w:val="18"/>
              </w:rPr>
            </w:pPr>
            <w:r w:rsidRPr="00892084">
              <w:rPr>
                <w:rFonts w:ascii="Abadi Extra Light" w:hAnsi="Abadi Extra Light"/>
                <w:sz w:val="18"/>
                <w:szCs w:val="18"/>
              </w:rPr>
              <w:t xml:space="preserve">Following instructions. Asking for help when needed. Working with peers- conversing before completing task. Listening to and evaluating sounds around us and electronically. </w:t>
            </w:r>
          </w:p>
        </w:tc>
      </w:tr>
      <w:tr w:rsidR="00E46184" w14:paraId="10A4A804" w14:textId="77777777" w:rsidTr="002C027E">
        <w:tc>
          <w:tcPr>
            <w:tcW w:w="1418" w:type="dxa"/>
            <w:shd w:val="clear" w:color="auto" w:fill="C5E0B3" w:themeFill="accent6" w:themeFillTint="66"/>
          </w:tcPr>
          <w:p w14:paraId="0069A8DA" w14:textId="77777777" w:rsidR="00E46184" w:rsidRDefault="00E46184" w:rsidP="002C027E">
            <w:r>
              <w:t>Big questions/ Line of enquiry</w:t>
            </w:r>
          </w:p>
        </w:tc>
        <w:tc>
          <w:tcPr>
            <w:tcW w:w="2196" w:type="dxa"/>
          </w:tcPr>
          <w:p w14:paraId="3AF2EC74" w14:textId="77777777" w:rsidR="00E46184"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Who can computers connect? </w:t>
            </w:r>
          </w:p>
          <w:p w14:paraId="28336613" w14:textId="77777777" w:rsidR="005A5CC9"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What link does this create to the rest of the world? </w:t>
            </w:r>
          </w:p>
          <w:p w14:paraId="707F5A75" w14:textId="03C779C1" w:rsidR="005A5CC9"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What would life be like without these connections? </w:t>
            </w:r>
          </w:p>
        </w:tc>
        <w:tc>
          <w:tcPr>
            <w:tcW w:w="2197" w:type="dxa"/>
          </w:tcPr>
          <w:p w14:paraId="3CF8821A" w14:textId="77777777" w:rsidR="00E46184" w:rsidRPr="00892084" w:rsidRDefault="005A5CC9" w:rsidP="002C027E">
            <w:pPr>
              <w:rPr>
                <w:rFonts w:ascii="Abadi Extra Light" w:hAnsi="Abadi Extra Light"/>
                <w:sz w:val="18"/>
                <w:szCs w:val="18"/>
              </w:rPr>
            </w:pPr>
            <w:r w:rsidRPr="00892084">
              <w:rPr>
                <w:rFonts w:ascii="Abadi Extra Light" w:hAnsi="Abadi Extra Light"/>
                <w:sz w:val="18"/>
                <w:szCs w:val="18"/>
              </w:rPr>
              <w:t>Why do we animate pictures?</w:t>
            </w:r>
          </w:p>
          <w:p w14:paraId="49C460D2" w14:textId="77777777" w:rsidR="005A5CC9"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How do animations make us feel? </w:t>
            </w:r>
          </w:p>
          <w:p w14:paraId="60BE1B3C" w14:textId="7D3CA0B4" w:rsidR="005A5CC9"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Who is targeted by animation? </w:t>
            </w:r>
          </w:p>
        </w:tc>
        <w:tc>
          <w:tcPr>
            <w:tcW w:w="1844" w:type="dxa"/>
          </w:tcPr>
          <w:p w14:paraId="7827C833" w14:textId="4B3C2C48" w:rsidR="00E46184" w:rsidRPr="00892084" w:rsidRDefault="005863EF" w:rsidP="002C027E">
            <w:pPr>
              <w:rPr>
                <w:rFonts w:ascii="Abadi Extra Light" w:hAnsi="Abadi Extra Light"/>
                <w:sz w:val="18"/>
                <w:szCs w:val="18"/>
              </w:rPr>
            </w:pPr>
            <w:r w:rsidRPr="00892084">
              <w:rPr>
                <w:rFonts w:ascii="Abadi Extra Light" w:hAnsi="Abadi Extra Light"/>
                <w:sz w:val="18"/>
                <w:szCs w:val="18"/>
              </w:rPr>
              <w:t xml:space="preserve">Why do people publish text via computers? What are the benefits of using computers to compose a piece of writing? </w:t>
            </w:r>
          </w:p>
        </w:tc>
        <w:tc>
          <w:tcPr>
            <w:tcW w:w="1984" w:type="dxa"/>
            <w:gridSpan w:val="2"/>
          </w:tcPr>
          <w:p w14:paraId="293852F3" w14:textId="58B93A9B" w:rsidR="00E46184" w:rsidRPr="00892084" w:rsidRDefault="005863EF" w:rsidP="002C027E">
            <w:pPr>
              <w:rPr>
                <w:rFonts w:ascii="Abadi Extra Light" w:hAnsi="Abadi Extra Light"/>
                <w:sz w:val="18"/>
                <w:szCs w:val="18"/>
              </w:rPr>
            </w:pPr>
            <w:r w:rsidRPr="00892084">
              <w:rPr>
                <w:rFonts w:ascii="Abadi Extra Light" w:hAnsi="Abadi Extra Light"/>
                <w:sz w:val="18"/>
                <w:szCs w:val="18"/>
              </w:rPr>
              <w:t xml:space="preserve">Why do we provide more than one answer? Why might our opinions/ views differ? How can we make this more accessible? </w:t>
            </w:r>
          </w:p>
        </w:tc>
        <w:tc>
          <w:tcPr>
            <w:tcW w:w="2126" w:type="dxa"/>
            <w:gridSpan w:val="2"/>
          </w:tcPr>
          <w:p w14:paraId="70D30905" w14:textId="62C74458" w:rsidR="00E46184" w:rsidRPr="00892084" w:rsidRDefault="005872EE" w:rsidP="002C027E">
            <w:pPr>
              <w:rPr>
                <w:rFonts w:ascii="Abadi Extra Light" w:hAnsi="Abadi Extra Light"/>
                <w:sz w:val="18"/>
                <w:szCs w:val="18"/>
              </w:rPr>
            </w:pPr>
            <w:r w:rsidRPr="00892084">
              <w:rPr>
                <w:rFonts w:ascii="Abadi Extra Light" w:hAnsi="Abadi Extra Light"/>
                <w:sz w:val="18"/>
                <w:szCs w:val="18"/>
              </w:rPr>
              <w:t xml:space="preserve">How are these sounds used? Do we come across these in our day to day lives? What might we need to consider about our consumer? What is the alternative for those who cannot hear? </w:t>
            </w:r>
          </w:p>
        </w:tc>
        <w:tc>
          <w:tcPr>
            <w:tcW w:w="1985" w:type="dxa"/>
          </w:tcPr>
          <w:p w14:paraId="1D36DA43" w14:textId="77777777" w:rsidR="00E46184" w:rsidRPr="00892084" w:rsidRDefault="005872EE" w:rsidP="002C027E">
            <w:pPr>
              <w:rPr>
                <w:rFonts w:ascii="Abadi Extra Light" w:hAnsi="Abadi Extra Light"/>
                <w:sz w:val="18"/>
                <w:szCs w:val="18"/>
              </w:rPr>
            </w:pPr>
            <w:r w:rsidRPr="00892084">
              <w:rPr>
                <w:rFonts w:ascii="Abadi Extra Light" w:hAnsi="Abadi Extra Light"/>
                <w:sz w:val="18"/>
                <w:szCs w:val="18"/>
              </w:rPr>
              <w:t xml:space="preserve">What if, when, then? What effect will these changes have on my whole project? </w:t>
            </w:r>
          </w:p>
          <w:p w14:paraId="6B0DEF5D" w14:textId="10F3ECB4" w:rsidR="005872EE" w:rsidRPr="00892084" w:rsidRDefault="005872EE" w:rsidP="002C027E">
            <w:pPr>
              <w:rPr>
                <w:rFonts w:ascii="Abadi Extra Light" w:hAnsi="Abadi Extra Light"/>
                <w:sz w:val="18"/>
                <w:szCs w:val="18"/>
              </w:rPr>
            </w:pPr>
            <w:r w:rsidRPr="00892084">
              <w:rPr>
                <w:rFonts w:ascii="Abadi Extra Light" w:hAnsi="Abadi Extra Light"/>
                <w:sz w:val="18"/>
                <w:szCs w:val="18"/>
              </w:rPr>
              <w:t xml:space="preserve">How could we edit our programme to make it user friendly for all? </w:t>
            </w:r>
          </w:p>
        </w:tc>
      </w:tr>
      <w:tr w:rsidR="00E46184" w14:paraId="40DF0647" w14:textId="77777777" w:rsidTr="002C027E">
        <w:tc>
          <w:tcPr>
            <w:tcW w:w="1418" w:type="dxa"/>
            <w:shd w:val="clear" w:color="auto" w:fill="C5E0B3" w:themeFill="accent6" w:themeFillTint="66"/>
          </w:tcPr>
          <w:p w14:paraId="17CE6438" w14:textId="77777777" w:rsidR="00E46184" w:rsidRDefault="00E46184" w:rsidP="002C027E">
            <w:r>
              <w:t>Links to SMSC/ Values</w:t>
            </w:r>
          </w:p>
        </w:tc>
        <w:tc>
          <w:tcPr>
            <w:tcW w:w="4393" w:type="dxa"/>
            <w:gridSpan w:val="2"/>
          </w:tcPr>
          <w:p w14:paraId="67F2850A" w14:textId="77777777" w:rsidR="005A5CC9" w:rsidRPr="00892084" w:rsidRDefault="005A5CC9" w:rsidP="005A5CC9">
            <w:pPr>
              <w:rPr>
                <w:rFonts w:ascii="Abadi Extra Light" w:hAnsi="Abadi Extra Light"/>
                <w:sz w:val="18"/>
                <w:szCs w:val="18"/>
                <w:u w:val="single"/>
              </w:rPr>
            </w:pPr>
            <w:r w:rsidRPr="00892084">
              <w:rPr>
                <w:rFonts w:ascii="Abadi Extra Light" w:hAnsi="Abadi Extra Light"/>
                <w:sz w:val="18"/>
                <w:szCs w:val="18"/>
                <w:u w:val="single"/>
              </w:rPr>
              <w:t>Tolerance/ Mutual Respect:</w:t>
            </w:r>
          </w:p>
          <w:p w14:paraId="63E765C0" w14:textId="3F7311F3" w:rsidR="00E46184" w:rsidRPr="00892084" w:rsidRDefault="005A5CC9" w:rsidP="005A5CC9">
            <w:pPr>
              <w:rPr>
                <w:rFonts w:ascii="Abadi Extra Light" w:hAnsi="Abadi Extra Light"/>
                <w:sz w:val="18"/>
                <w:szCs w:val="18"/>
              </w:rPr>
            </w:pPr>
            <w:r w:rsidRPr="00892084">
              <w:rPr>
                <w:rFonts w:ascii="Abadi Extra Light" w:hAnsi="Abadi Extra Light"/>
                <w:sz w:val="18"/>
                <w:szCs w:val="18"/>
              </w:rPr>
              <w:t xml:space="preserve">Respect beliefs and faiths of others, Hope, Peace and love for those around the world. Joy- animation (silent animation can reach all people). </w:t>
            </w:r>
          </w:p>
        </w:tc>
        <w:tc>
          <w:tcPr>
            <w:tcW w:w="3828" w:type="dxa"/>
            <w:gridSpan w:val="3"/>
          </w:tcPr>
          <w:p w14:paraId="3F375370" w14:textId="02BBE3B4" w:rsidR="00E46184" w:rsidRPr="00892084" w:rsidRDefault="005863EF" w:rsidP="002C027E">
            <w:pPr>
              <w:rPr>
                <w:rFonts w:ascii="Abadi Extra Light" w:hAnsi="Abadi Extra Light"/>
                <w:sz w:val="18"/>
                <w:szCs w:val="18"/>
              </w:rPr>
            </w:pPr>
            <w:r w:rsidRPr="00892084">
              <w:rPr>
                <w:rFonts w:ascii="Abadi Extra Light" w:hAnsi="Abadi Extra Light"/>
                <w:sz w:val="18"/>
                <w:szCs w:val="18"/>
              </w:rPr>
              <w:t xml:space="preserve">Co-operation, teamwork, respect of others opinions. Fair opportunities. Tolerance and mutual respect. Individual Liberty- my view: the way I like to present my work. </w:t>
            </w:r>
          </w:p>
        </w:tc>
        <w:tc>
          <w:tcPr>
            <w:tcW w:w="4111" w:type="dxa"/>
            <w:gridSpan w:val="3"/>
          </w:tcPr>
          <w:p w14:paraId="4888BD9D" w14:textId="0E7D8544" w:rsidR="00E46184" w:rsidRPr="00892084" w:rsidRDefault="005872EE" w:rsidP="002C027E">
            <w:pPr>
              <w:rPr>
                <w:rFonts w:ascii="Abadi Extra Light" w:hAnsi="Abadi Extra Light"/>
                <w:sz w:val="18"/>
                <w:szCs w:val="18"/>
              </w:rPr>
            </w:pPr>
            <w:r w:rsidRPr="00892084">
              <w:rPr>
                <w:rFonts w:ascii="Abadi Extra Light" w:hAnsi="Abadi Extra Light"/>
                <w:sz w:val="18"/>
                <w:szCs w:val="18"/>
              </w:rPr>
              <w:t xml:space="preserve">Consequences. Hope for outcome. Teamwork. Respect of opinion/ view of others. Tolerance when working in a team. Democracy- a fair say. Courage to speak up during a team task. Faith and hope in our planned program. </w:t>
            </w:r>
          </w:p>
        </w:tc>
      </w:tr>
      <w:tr w:rsidR="00E46184" w14:paraId="4944DEE0" w14:textId="77777777" w:rsidTr="002C027E">
        <w:trPr>
          <w:trHeight w:val="650"/>
        </w:trPr>
        <w:tc>
          <w:tcPr>
            <w:tcW w:w="1418" w:type="dxa"/>
            <w:shd w:val="clear" w:color="auto" w:fill="C5E0B3" w:themeFill="accent6" w:themeFillTint="66"/>
          </w:tcPr>
          <w:p w14:paraId="4700AE41" w14:textId="77777777" w:rsidR="00E46184" w:rsidRDefault="00E46184" w:rsidP="002C027E">
            <w:r w:rsidRPr="00826480">
              <w:rPr>
                <w:sz w:val="20"/>
                <w:szCs w:val="20"/>
              </w:rPr>
              <w:t>Outdoor learning opportunities</w:t>
            </w:r>
          </w:p>
        </w:tc>
        <w:tc>
          <w:tcPr>
            <w:tcW w:w="4393" w:type="dxa"/>
            <w:gridSpan w:val="2"/>
          </w:tcPr>
          <w:p w14:paraId="0029D300" w14:textId="77777777" w:rsidR="00E46184" w:rsidRPr="00892084" w:rsidRDefault="00E46184" w:rsidP="002C027E">
            <w:pPr>
              <w:rPr>
                <w:rFonts w:ascii="Abadi Extra Light" w:hAnsi="Abadi Extra Light"/>
                <w:sz w:val="18"/>
                <w:szCs w:val="18"/>
              </w:rPr>
            </w:pPr>
          </w:p>
        </w:tc>
        <w:tc>
          <w:tcPr>
            <w:tcW w:w="3828" w:type="dxa"/>
            <w:gridSpan w:val="3"/>
          </w:tcPr>
          <w:p w14:paraId="5F90633E" w14:textId="47B9BB24" w:rsidR="00E46184" w:rsidRPr="00892084" w:rsidRDefault="005863EF" w:rsidP="002C027E">
            <w:pPr>
              <w:rPr>
                <w:rFonts w:ascii="Abadi Extra Light" w:hAnsi="Abadi Extra Light"/>
                <w:sz w:val="18"/>
                <w:szCs w:val="18"/>
              </w:rPr>
            </w:pPr>
            <w:r w:rsidRPr="00892084">
              <w:rPr>
                <w:rFonts w:ascii="Abadi Extra Light" w:hAnsi="Abadi Extra Light"/>
                <w:sz w:val="18"/>
                <w:szCs w:val="18"/>
              </w:rPr>
              <w:t xml:space="preserve">Branching Databases around things in nature? </w:t>
            </w:r>
          </w:p>
        </w:tc>
        <w:tc>
          <w:tcPr>
            <w:tcW w:w="4111" w:type="dxa"/>
            <w:gridSpan w:val="3"/>
          </w:tcPr>
          <w:p w14:paraId="413C1CDD" w14:textId="77777777" w:rsidR="00E46184" w:rsidRPr="00892084" w:rsidRDefault="00E46184" w:rsidP="002C027E">
            <w:pPr>
              <w:rPr>
                <w:rFonts w:ascii="Abadi Extra Light" w:hAnsi="Abadi Extra Light"/>
                <w:sz w:val="18"/>
                <w:szCs w:val="18"/>
              </w:rPr>
            </w:pPr>
          </w:p>
          <w:p w14:paraId="3A2C1C42" w14:textId="77777777" w:rsidR="00E46184" w:rsidRPr="00892084" w:rsidRDefault="00E46184" w:rsidP="002C027E">
            <w:pPr>
              <w:rPr>
                <w:rFonts w:ascii="Abadi Extra Light" w:hAnsi="Abadi Extra Light"/>
                <w:sz w:val="18"/>
                <w:szCs w:val="18"/>
              </w:rPr>
            </w:pPr>
          </w:p>
        </w:tc>
      </w:tr>
      <w:tr w:rsidR="00E46184" w14:paraId="6EE0290A" w14:textId="77777777" w:rsidTr="002C027E">
        <w:tc>
          <w:tcPr>
            <w:tcW w:w="1418" w:type="dxa"/>
            <w:shd w:val="clear" w:color="auto" w:fill="C5E0B3" w:themeFill="accent6" w:themeFillTint="66"/>
          </w:tcPr>
          <w:p w14:paraId="72271B7A" w14:textId="77777777" w:rsidR="00E46184" w:rsidRDefault="00E46184" w:rsidP="002C027E">
            <w:r>
              <w:t>Extra-curricular visits/visitors</w:t>
            </w:r>
          </w:p>
        </w:tc>
        <w:tc>
          <w:tcPr>
            <w:tcW w:w="4393" w:type="dxa"/>
            <w:gridSpan w:val="2"/>
          </w:tcPr>
          <w:p w14:paraId="61560AEF" w14:textId="30E13987" w:rsidR="00E46184"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Art exhibition- animation? </w:t>
            </w:r>
          </w:p>
        </w:tc>
        <w:tc>
          <w:tcPr>
            <w:tcW w:w="3828" w:type="dxa"/>
            <w:gridSpan w:val="3"/>
          </w:tcPr>
          <w:p w14:paraId="3CEE5727" w14:textId="77777777" w:rsidR="00E46184" w:rsidRPr="00892084" w:rsidRDefault="00E46184" w:rsidP="002C027E">
            <w:pPr>
              <w:rPr>
                <w:rFonts w:ascii="Abadi Extra Light" w:hAnsi="Abadi Extra Light"/>
                <w:sz w:val="18"/>
                <w:szCs w:val="18"/>
              </w:rPr>
            </w:pPr>
          </w:p>
        </w:tc>
        <w:tc>
          <w:tcPr>
            <w:tcW w:w="4111" w:type="dxa"/>
            <w:gridSpan w:val="3"/>
          </w:tcPr>
          <w:p w14:paraId="1E925554" w14:textId="77777777" w:rsidR="00E46184" w:rsidRPr="00892084" w:rsidRDefault="00E46184" w:rsidP="002C027E">
            <w:pPr>
              <w:rPr>
                <w:rFonts w:ascii="Abadi Extra Light" w:hAnsi="Abadi Extra Light"/>
                <w:sz w:val="18"/>
                <w:szCs w:val="18"/>
              </w:rPr>
            </w:pPr>
          </w:p>
        </w:tc>
      </w:tr>
      <w:tr w:rsidR="00E46184" w14:paraId="7EB77E95" w14:textId="77777777" w:rsidTr="002C027E">
        <w:tc>
          <w:tcPr>
            <w:tcW w:w="1418" w:type="dxa"/>
            <w:shd w:val="clear" w:color="auto" w:fill="C5E0B3" w:themeFill="accent6" w:themeFillTint="66"/>
          </w:tcPr>
          <w:p w14:paraId="2893674F" w14:textId="77777777" w:rsidR="00E46184" w:rsidRDefault="00E46184" w:rsidP="002C027E">
            <w:r>
              <w:t>Key figures</w:t>
            </w:r>
          </w:p>
        </w:tc>
        <w:tc>
          <w:tcPr>
            <w:tcW w:w="4393" w:type="dxa"/>
            <w:gridSpan w:val="2"/>
          </w:tcPr>
          <w:p w14:paraId="39EF1326" w14:textId="32AA8E24" w:rsidR="00E46184" w:rsidRPr="00892084" w:rsidRDefault="005A5CC9" w:rsidP="002C027E">
            <w:pPr>
              <w:rPr>
                <w:rFonts w:ascii="Abadi Extra Light" w:hAnsi="Abadi Extra Light"/>
                <w:sz w:val="18"/>
                <w:szCs w:val="18"/>
              </w:rPr>
            </w:pPr>
            <w:r w:rsidRPr="00892084">
              <w:rPr>
                <w:rFonts w:ascii="Abadi Extra Light" w:hAnsi="Abadi Extra Light"/>
                <w:sz w:val="18"/>
                <w:szCs w:val="18"/>
              </w:rPr>
              <w:t xml:space="preserve">Walt Disney. Wallace and Gromit studios. </w:t>
            </w:r>
          </w:p>
        </w:tc>
        <w:tc>
          <w:tcPr>
            <w:tcW w:w="3828" w:type="dxa"/>
            <w:gridSpan w:val="3"/>
          </w:tcPr>
          <w:p w14:paraId="23BE5D4B" w14:textId="77777777" w:rsidR="00E46184" w:rsidRPr="00892084" w:rsidRDefault="00E46184" w:rsidP="002C027E">
            <w:pPr>
              <w:rPr>
                <w:rFonts w:ascii="Abadi Extra Light" w:hAnsi="Abadi Extra Light"/>
                <w:sz w:val="18"/>
                <w:szCs w:val="18"/>
              </w:rPr>
            </w:pPr>
          </w:p>
        </w:tc>
        <w:tc>
          <w:tcPr>
            <w:tcW w:w="4111" w:type="dxa"/>
            <w:gridSpan w:val="3"/>
          </w:tcPr>
          <w:p w14:paraId="590DBA78" w14:textId="1181B17C" w:rsidR="00E46184" w:rsidRPr="00892084" w:rsidRDefault="00E46184" w:rsidP="002C027E">
            <w:pPr>
              <w:rPr>
                <w:rFonts w:ascii="Abadi Extra Light" w:hAnsi="Abadi Extra Light"/>
                <w:sz w:val="18"/>
                <w:szCs w:val="18"/>
              </w:rPr>
            </w:pPr>
            <w:r w:rsidRPr="00892084">
              <w:rPr>
                <w:rFonts w:ascii="Abadi Extra Light" w:hAnsi="Abadi Extra Light"/>
                <w:sz w:val="18"/>
                <w:szCs w:val="18"/>
              </w:rPr>
              <w:t xml:space="preserve"> </w:t>
            </w:r>
            <w:r w:rsidR="00892084" w:rsidRPr="00892084">
              <w:rPr>
                <w:rFonts w:ascii="Abadi Extra Light" w:hAnsi="Abadi Extra Light"/>
                <w:sz w:val="18"/>
                <w:szCs w:val="18"/>
              </w:rPr>
              <w:t xml:space="preserve">Ada Lovelace </w:t>
            </w:r>
          </w:p>
        </w:tc>
      </w:tr>
    </w:tbl>
    <w:p w14:paraId="28CF6CA7" w14:textId="77777777" w:rsidR="00855CCD" w:rsidRDefault="00855CCD"/>
    <w:sectPr w:rsidR="00855CCD" w:rsidSect="00E46184">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B5546" w14:textId="77777777" w:rsidR="00863C69" w:rsidRDefault="00863C69" w:rsidP="00892084">
      <w:pPr>
        <w:spacing w:after="0" w:line="240" w:lineRule="auto"/>
      </w:pPr>
      <w:r>
        <w:separator/>
      </w:r>
    </w:p>
  </w:endnote>
  <w:endnote w:type="continuationSeparator" w:id="0">
    <w:p w14:paraId="40E2E850" w14:textId="77777777" w:rsidR="00863C69" w:rsidRDefault="00863C69" w:rsidP="00892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Quicksand">
    <w:altName w:val="Calibri"/>
    <w:charset w:val="00"/>
    <w:family w:val="auto"/>
    <w:pitch w:val="variable"/>
    <w:sig w:usb0="A00000FF" w:usb1="4000205B" w:usb2="00000000" w:usb3="00000000" w:csb0="00000193" w:csb1="00000000"/>
  </w:font>
  <w:font w:name="Abadi Extra Light">
    <w:altName w:val="Abadi Extra Light"/>
    <w:charset w:val="00"/>
    <w:family w:val="swiss"/>
    <w:pitch w:val="variable"/>
    <w:sig w:usb0="80000003" w:usb1="00000000" w:usb2="00000000" w:usb3="00000000" w:csb0="00000001" w:csb1="00000000"/>
  </w:font>
  <w:font w:name="Roboto Mono">
    <w:altName w:val="Arial"/>
    <w:charset w:val="00"/>
    <w:family w:val="modern"/>
    <w:pitch w:val="fixed"/>
    <w:sig w:usb0="E00002FF" w:usb1="1000205B" w:usb2="0000002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AF156" w14:textId="77777777" w:rsidR="00CA53B6" w:rsidRDefault="00CA53B6" w:rsidP="00CA53B6">
    <w:pPr>
      <w:pStyle w:val="Footer"/>
    </w:pPr>
    <w:r>
      <w:t xml:space="preserve">E-Safety content embedded throughout </w:t>
    </w:r>
  </w:p>
  <w:p w14:paraId="1696B7C5" w14:textId="77777777" w:rsidR="00CA53B6" w:rsidRDefault="00CA5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4EEFD" w14:textId="77777777" w:rsidR="00863C69" w:rsidRDefault="00863C69" w:rsidP="00892084">
      <w:pPr>
        <w:spacing w:after="0" w:line="240" w:lineRule="auto"/>
      </w:pPr>
      <w:r>
        <w:separator/>
      </w:r>
    </w:p>
  </w:footnote>
  <w:footnote w:type="continuationSeparator" w:id="0">
    <w:p w14:paraId="28764F79" w14:textId="77777777" w:rsidR="00863C69" w:rsidRDefault="00863C69" w:rsidP="00892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3D76D" w14:textId="77777777" w:rsidR="007867C6" w:rsidRDefault="007867C6" w:rsidP="007867C6">
    <w:pPr>
      <w:pStyle w:val="Header"/>
    </w:pPr>
    <w:r>
      <w:t>Francesca Marshall 2024</w:t>
    </w:r>
  </w:p>
  <w:p w14:paraId="27D96855" w14:textId="6B8D3EEC" w:rsidR="00892084" w:rsidRPr="007867C6" w:rsidRDefault="00892084" w:rsidP="007867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184"/>
    <w:rsid w:val="00115F6E"/>
    <w:rsid w:val="001B19CF"/>
    <w:rsid w:val="002432E6"/>
    <w:rsid w:val="002F280B"/>
    <w:rsid w:val="00334F5E"/>
    <w:rsid w:val="003810F4"/>
    <w:rsid w:val="005863EF"/>
    <w:rsid w:val="005872EE"/>
    <w:rsid w:val="005A5CC9"/>
    <w:rsid w:val="00710605"/>
    <w:rsid w:val="007867C6"/>
    <w:rsid w:val="00855CCD"/>
    <w:rsid w:val="00861336"/>
    <w:rsid w:val="00863C69"/>
    <w:rsid w:val="00892084"/>
    <w:rsid w:val="009040E0"/>
    <w:rsid w:val="00987B18"/>
    <w:rsid w:val="009B49FF"/>
    <w:rsid w:val="00B9538D"/>
    <w:rsid w:val="00CA53B6"/>
    <w:rsid w:val="00E4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CABF"/>
  <w15:chartTrackingRefBased/>
  <w15:docId w15:val="{DD67A26A-1A74-4007-9AA6-8BC77136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184"/>
  </w:style>
  <w:style w:type="paragraph" w:styleId="Heading2">
    <w:name w:val="heading 2"/>
    <w:basedOn w:val="Normal"/>
    <w:next w:val="Normal"/>
    <w:link w:val="Heading2Char"/>
    <w:uiPriority w:val="9"/>
    <w:unhideWhenUsed/>
    <w:qFormat/>
    <w:rsid w:val="00710605"/>
    <w:pPr>
      <w:keepNext/>
      <w:keepLines/>
      <w:spacing w:before="360" w:after="120" w:line="276" w:lineRule="auto"/>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1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2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084"/>
  </w:style>
  <w:style w:type="paragraph" w:styleId="Footer">
    <w:name w:val="footer"/>
    <w:basedOn w:val="Normal"/>
    <w:link w:val="FooterChar"/>
    <w:uiPriority w:val="99"/>
    <w:unhideWhenUsed/>
    <w:rsid w:val="00892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084"/>
  </w:style>
  <w:style w:type="character" w:customStyle="1" w:styleId="Heading2Char">
    <w:name w:val="Heading 2 Char"/>
    <w:basedOn w:val="DefaultParagraphFont"/>
    <w:link w:val="Heading2"/>
    <w:uiPriority w:val="9"/>
    <w:rsid w:val="00710605"/>
    <w:rPr>
      <w:rFonts w:ascii="Quicksand" w:eastAsia="Quicksand" w:hAnsi="Quicksand" w:cs="Quicksand"/>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74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1454</Words>
  <Characters>8291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marshall</dc:creator>
  <cp:keywords/>
  <dc:description/>
  <cp:lastModifiedBy>Claire Speakman</cp:lastModifiedBy>
  <cp:revision>4</cp:revision>
  <dcterms:created xsi:type="dcterms:W3CDTF">2024-02-20T10:31:00Z</dcterms:created>
  <dcterms:modified xsi:type="dcterms:W3CDTF">2024-02-22T11:19:00Z</dcterms:modified>
</cp:coreProperties>
</file>