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4116"/>
        <w:gridCol w:w="4106"/>
        <w:gridCol w:w="4117"/>
      </w:tblGrid>
      <w:tr w:rsidR="00E01AFB" w:rsidTr="00AE0F00">
        <w:tc>
          <w:tcPr>
            <w:tcW w:w="1609" w:type="dxa"/>
            <w:shd w:val="clear" w:color="auto" w:fill="C2D69B" w:themeFill="accent3" w:themeFillTint="99"/>
          </w:tcPr>
          <w:p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YEAR</w:t>
            </w:r>
            <w:r w:rsidR="00F37D9B">
              <w:rPr>
                <w:b/>
              </w:rPr>
              <w:t xml:space="preserve"> 2</w:t>
            </w:r>
            <w:bookmarkStart w:id="0" w:name="_GoBack"/>
            <w:bookmarkEnd w:id="0"/>
          </w:p>
        </w:tc>
        <w:tc>
          <w:tcPr>
            <w:tcW w:w="4116" w:type="dxa"/>
            <w:shd w:val="clear" w:color="auto" w:fill="C2D69B" w:themeFill="accent3" w:themeFillTint="99"/>
          </w:tcPr>
          <w:p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06" w:type="dxa"/>
            <w:shd w:val="clear" w:color="auto" w:fill="C2D69B" w:themeFill="accent3" w:themeFillTint="99"/>
          </w:tcPr>
          <w:p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17" w:type="dxa"/>
            <w:shd w:val="clear" w:color="auto" w:fill="C2D69B" w:themeFill="accent3" w:themeFillTint="99"/>
          </w:tcPr>
          <w:p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E01AFB" w:rsidTr="00AE0F00">
        <w:tc>
          <w:tcPr>
            <w:tcW w:w="1609" w:type="dxa"/>
            <w:shd w:val="clear" w:color="auto" w:fill="D6E3BC" w:themeFill="accent3" w:themeFillTint="66"/>
          </w:tcPr>
          <w:p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</w:p>
          <w:p w:rsidR="00E01AFB" w:rsidRPr="00E01AFB" w:rsidRDefault="00E01AFB">
            <w:pPr>
              <w:rPr>
                <w:b/>
              </w:rPr>
            </w:pPr>
          </w:p>
        </w:tc>
        <w:tc>
          <w:tcPr>
            <w:tcW w:w="4116" w:type="dxa"/>
            <w:shd w:val="clear" w:color="auto" w:fill="D6E3BC" w:themeFill="accent3" w:themeFillTint="66"/>
          </w:tcPr>
          <w:p w:rsidR="004A6F1F" w:rsidRDefault="00D2515E" w:rsidP="004A6F1F">
            <w:r>
              <w:t>Paws, Claws and Whiskers. Memory Box. Christmas.</w:t>
            </w:r>
          </w:p>
        </w:tc>
        <w:tc>
          <w:tcPr>
            <w:tcW w:w="4106" w:type="dxa"/>
            <w:shd w:val="clear" w:color="auto" w:fill="D6E3BC" w:themeFill="accent3" w:themeFillTint="66"/>
          </w:tcPr>
          <w:p w:rsidR="004A6F1F" w:rsidRDefault="005B1B5D">
            <w:r>
              <w:t>Fire! Fire!   Explorers/Significant people.</w:t>
            </w:r>
          </w:p>
        </w:tc>
        <w:tc>
          <w:tcPr>
            <w:tcW w:w="4117" w:type="dxa"/>
            <w:shd w:val="clear" w:color="auto" w:fill="D6E3BC" w:themeFill="accent3" w:themeFillTint="66"/>
          </w:tcPr>
          <w:p w:rsidR="004A6F1F" w:rsidRDefault="00D2515E">
            <w:r>
              <w:t>Rio de Vida.    Enchanted Woodland.</w:t>
            </w:r>
          </w:p>
        </w:tc>
      </w:tr>
      <w:tr w:rsidR="00E01AFB" w:rsidTr="00AE0F00">
        <w:tc>
          <w:tcPr>
            <w:tcW w:w="1609" w:type="dxa"/>
            <w:shd w:val="clear" w:color="auto" w:fill="D6E3BC" w:themeFill="accent3" w:themeFillTint="66"/>
          </w:tcPr>
          <w:p w:rsidR="00E01AFB" w:rsidRPr="00E01AFB" w:rsidRDefault="00AE0F00">
            <w:pPr>
              <w:rPr>
                <w:b/>
              </w:rPr>
            </w:pPr>
            <w:r>
              <w:rPr>
                <w:b/>
              </w:rPr>
              <w:t>Writing opportunities.</w:t>
            </w:r>
          </w:p>
        </w:tc>
        <w:tc>
          <w:tcPr>
            <w:tcW w:w="4116" w:type="dxa"/>
          </w:tcPr>
          <w:p w:rsidR="000809C1" w:rsidRDefault="00D2515E">
            <w:r>
              <w:t>Lists and captions, punctuation, sentences structure, handwriting, phonics, recounts, poetry.</w:t>
            </w:r>
          </w:p>
        </w:tc>
        <w:tc>
          <w:tcPr>
            <w:tcW w:w="4106" w:type="dxa"/>
          </w:tcPr>
          <w:p w:rsidR="00D2515E" w:rsidRDefault="00D2515E">
            <w:r>
              <w:t>Instructions, fact files, recounts, sentence structure, handwriting, phonics, punctuation, diary entries, poetry.</w:t>
            </w:r>
          </w:p>
        </w:tc>
        <w:tc>
          <w:tcPr>
            <w:tcW w:w="4117" w:type="dxa"/>
          </w:tcPr>
          <w:p w:rsidR="00E01AFB" w:rsidRDefault="00D2515E">
            <w:r>
              <w:t>Narratives, sentence structure, handwriting, phonics, punctuation, poetry</w:t>
            </w:r>
            <w:r w:rsidR="005A1CEF">
              <w:t>.</w:t>
            </w:r>
          </w:p>
        </w:tc>
      </w:tr>
      <w:tr w:rsidR="005A1CEF" w:rsidTr="00AE0F00">
        <w:tc>
          <w:tcPr>
            <w:tcW w:w="1609" w:type="dxa"/>
            <w:shd w:val="clear" w:color="auto" w:fill="D6E3BC" w:themeFill="accent3" w:themeFillTint="66"/>
          </w:tcPr>
          <w:p w:rsidR="005A1CEF" w:rsidRPr="00E01AFB" w:rsidRDefault="005A1CEF" w:rsidP="005A1CEF">
            <w:pPr>
              <w:rPr>
                <w:b/>
              </w:rPr>
            </w:pPr>
            <w:r w:rsidRPr="00E01AFB">
              <w:rPr>
                <w:b/>
              </w:rPr>
              <w:t>Speaking and listening</w:t>
            </w:r>
          </w:p>
        </w:tc>
        <w:tc>
          <w:tcPr>
            <w:tcW w:w="4116" w:type="dxa"/>
          </w:tcPr>
          <w:p w:rsidR="005A1CEF" w:rsidRDefault="005A1CEF" w:rsidP="005A1CEF">
            <w:r>
              <w:t>Talking partners</w:t>
            </w:r>
          </w:p>
          <w:p w:rsidR="005A1CEF" w:rsidRDefault="005A1CEF" w:rsidP="005A1CEF">
            <w:r>
              <w:t>Group talk</w:t>
            </w:r>
          </w:p>
          <w:p w:rsidR="005A1CEF" w:rsidRDefault="005A1CEF" w:rsidP="005A1CEF">
            <w:r>
              <w:t>Kagan structures</w:t>
            </w:r>
          </w:p>
          <w:p w:rsidR="005A1CEF" w:rsidRDefault="005A1CEF" w:rsidP="005A1CEF">
            <w:r>
              <w:t>Class talk time.</w:t>
            </w:r>
          </w:p>
          <w:p w:rsidR="005A1CEF" w:rsidRDefault="005A1CEF" w:rsidP="005A1CEF"/>
          <w:p w:rsidR="005A1CEF" w:rsidRDefault="005A1CEF" w:rsidP="005A1CEF"/>
        </w:tc>
        <w:tc>
          <w:tcPr>
            <w:tcW w:w="4106" w:type="dxa"/>
          </w:tcPr>
          <w:p w:rsidR="005A1CEF" w:rsidRDefault="005A1CEF" w:rsidP="005A1CEF">
            <w:r>
              <w:t>Talking partners</w:t>
            </w:r>
          </w:p>
          <w:p w:rsidR="005A1CEF" w:rsidRDefault="005A1CEF" w:rsidP="005A1CEF">
            <w:r>
              <w:t>Group talk</w:t>
            </w:r>
          </w:p>
          <w:p w:rsidR="005A1CEF" w:rsidRDefault="005A1CEF" w:rsidP="005A1CEF">
            <w:r>
              <w:t>Kagan structures</w:t>
            </w:r>
          </w:p>
          <w:p w:rsidR="005A1CEF" w:rsidRDefault="005A1CEF" w:rsidP="005A1CEF">
            <w:r>
              <w:t>Class talk time.</w:t>
            </w:r>
          </w:p>
          <w:p w:rsidR="005A1CEF" w:rsidRDefault="005A1CEF" w:rsidP="005A1CEF"/>
          <w:p w:rsidR="005A1CEF" w:rsidRDefault="005A1CEF" w:rsidP="005A1CEF"/>
        </w:tc>
        <w:tc>
          <w:tcPr>
            <w:tcW w:w="4117" w:type="dxa"/>
          </w:tcPr>
          <w:p w:rsidR="005A1CEF" w:rsidRDefault="005A1CEF" w:rsidP="005A1CEF">
            <w:r>
              <w:t>Talking partners</w:t>
            </w:r>
          </w:p>
          <w:p w:rsidR="005A1CEF" w:rsidRDefault="005A1CEF" w:rsidP="005A1CEF">
            <w:r>
              <w:t>Group talk</w:t>
            </w:r>
          </w:p>
          <w:p w:rsidR="005A1CEF" w:rsidRDefault="005A1CEF" w:rsidP="005A1CEF">
            <w:r>
              <w:t>Kagan structures</w:t>
            </w:r>
          </w:p>
          <w:p w:rsidR="005A1CEF" w:rsidRDefault="005A1CEF" w:rsidP="005A1CEF">
            <w:r>
              <w:t>Class talk time.</w:t>
            </w:r>
          </w:p>
          <w:p w:rsidR="005A1CEF" w:rsidRDefault="005A1CEF" w:rsidP="005A1CEF"/>
          <w:p w:rsidR="005A1CEF" w:rsidRDefault="005A1CEF" w:rsidP="005A1CEF"/>
        </w:tc>
      </w:tr>
      <w:tr w:rsidR="005A1CEF" w:rsidTr="00AE0F00">
        <w:tc>
          <w:tcPr>
            <w:tcW w:w="1609" w:type="dxa"/>
            <w:shd w:val="clear" w:color="auto" w:fill="D6E3BC" w:themeFill="accent3" w:themeFillTint="66"/>
          </w:tcPr>
          <w:p w:rsidR="005A1CEF" w:rsidRPr="00E01AFB" w:rsidRDefault="005A1CEF" w:rsidP="005A1CEF">
            <w:pPr>
              <w:rPr>
                <w:b/>
              </w:rPr>
            </w:pPr>
            <w:r w:rsidRPr="00E01AFB">
              <w:rPr>
                <w:b/>
              </w:rPr>
              <w:t>Big Questions/Line of Enquiry</w:t>
            </w:r>
          </w:p>
        </w:tc>
        <w:tc>
          <w:tcPr>
            <w:tcW w:w="4116" w:type="dxa"/>
          </w:tcPr>
          <w:p w:rsidR="005A1CEF" w:rsidRDefault="005A1CEF" w:rsidP="005A1CEF"/>
          <w:p w:rsidR="005A1CEF" w:rsidRDefault="005B1B5D" w:rsidP="005A1CEF">
            <w:r>
              <w:t>Do we need animals in the world?</w:t>
            </w:r>
          </w:p>
        </w:tc>
        <w:tc>
          <w:tcPr>
            <w:tcW w:w="4106" w:type="dxa"/>
          </w:tcPr>
          <w:p w:rsidR="005A1CEF" w:rsidRDefault="005A1CEF" w:rsidP="005A1CEF"/>
          <w:p w:rsidR="005B1B5D" w:rsidRDefault="0056126E" w:rsidP="005A1CEF">
            <w:r>
              <w:t>What makes somebody significant?</w:t>
            </w:r>
          </w:p>
        </w:tc>
        <w:tc>
          <w:tcPr>
            <w:tcW w:w="4117" w:type="dxa"/>
          </w:tcPr>
          <w:p w:rsidR="005A1CEF" w:rsidRDefault="005A1CEF" w:rsidP="005A1CEF"/>
          <w:p w:rsidR="0056126E" w:rsidRDefault="0056126E" w:rsidP="005A1CEF">
            <w:r>
              <w:t>Why are fairy tales called fairy tales?</w:t>
            </w:r>
          </w:p>
        </w:tc>
      </w:tr>
      <w:tr w:rsidR="005A1CEF" w:rsidTr="00AE0F00">
        <w:tc>
          <w:tcPr>
            <w:tcW w:w="1609" w:type="dxa"/>
            <w:shd w:val="clear" w:color="auto" w:fill="D6E3BC" w:themeFill="accent3" w:themeFillTint="66"/>
          </w:tcPr>
          <w:p w:rsidR="005A1CEF" w:rsidRPr="00E01AFB" w:rsidRDefault="005A1CEF" w:rsidP="005A1CEF">
            <w:pPr>
              <w:rPr>
                <w:b/>
              </w:rPr>
            </w:pPr>
            <w:r w:rsidRPr="00E01AFB">
              <w:rPr>
                <w:b/>
              </w:rPr>
              <w:t>Links to SMSC/Values</w:t>
            </w:r>
          </w:p>
        </w:tc>
        <w:tc>
          <w:tcPr>
            <w:tcW w:w="4116" w:type="dxa"/>
          </w:tcPr>
          <w:p w:rsidR="005A1CEF" w:rsidRDefault="0056126E" w:rsidP="005A1CEF">
            <w:r>
              <w:t>Co-operation, patience, perseverance.</w:t>
            </w:r>
          </w:p>
        </w:tc>
        <w:tc>
          <w:tcPr>
            <w:tcW w:w="4106" w:type="dxa"/>
          </w:tcPr>
          <w:p w:rsidR="005A1CEF" w:rsidRDefault="0056126E" w:rsidP="005A1CEF">
            <w:r>
              <w:t>Co-operation, patience, perseverance.</w:t>
            </w:r>
          </w:p>
        </w:tc>
        <w:tc>
          <w:tcPr>
            <w:tcW w:w="4117" w:type="dxa"/>
          </w:tcPr>
          <w:p w:rsidR="005A1CEF" w:rsidRDefault="0056126E" w:rsidP="005A1CEF">
            <w:r>
              <w:t>Co-operation, patience, perseverance.</w:t>
            </w:r>
          </w:p>
        </w:tc>
      </w:tr>
      <w:tr w:rsidR="005A1CEF" w:rsidTr="00AE0F00">
        <w:tc>
          <w:tcPr>
            <w:tcW w:w="1609" w:type="dxa"/>
            <w:shd w:val="clear" w:color="auto" w:fill="D6E3BC" w:themeFill="accent3" w:themeFillTint="66"/>
          </w:tcPr>
          <w:p w:rsidR="005A1CEF" w:rsidRPr="00E01AFB" w:rsidRDefault="005A1CEF" w:rsidP="005A1CEF">
            <w:pPr>
              <w:rPr>
                <w:b/>
              </w:rPr>
            </w:pPr>
            <w:r w:rsidRPr="00E01AFB">
              <w:rPr>
                <w:b/>
              </w:rPr>
              <w:t xml:space="preserve">Outdoor Learning Opportunities </w:t>
            </w:r>
          </w:p>
        </w:tc>
        <w:tc>
          <w:tcPr>
            <w:tcW w:w="4116" w:type="dxa"/>
          </w:tcPr>
          <w:p w:rsidR="005A1CEF" w:rsidRDefault="0056126E" w:rsidP="005A1CEF">
            <w:r>
              <w:t>Mini-beast hunt.</w:t>
            </w:r>
          </w:p>
        </w:tc>
        <w:tc>
          <w:tcPr>
            <w:tcW w:w="4106" w:type="dxa"/>
          </w:tcPr>
          <w:p w:rsidR="005A1CEF" w:rsidRDefault="005A1CEF" w:rsidP="005A1CEF"/>
        </w:tc>
        <w:tc>
          <w:tcPr>
            <w:tcW w:w="4117" w:type="dxa"/>
          </w:tcPr>
          <w:p w:rsidR="005A1CEF" w:rsidRDefault="00660D88" w:rsidP="005A1CEF">
            <w:r>
              <w:t>Carnival day.</w:t>
            </w:r>
          </w:p>
          <w:p w:rsidR="00660D88" w:rsidRDefault="00660D88" w:rsidP="005A1CEF">
            <w:r>
              <w:t>Fairy hunt.</w:t>
            </w:r>
          </w:p>
        </w:tc>
      </w:tr>
      <w:tr w:rsidR="005A1CEF" w:rsidTr="00AE0F00">
        <w:tc>
          <w:tcPr>
            <w:tcW w:w="1609" w:type="dxa"/>
            <w:shd w:val="clear" w:color="auto" w:fill="D6E3BC" w:themeFill="accent3" w:themeFillTint="66"/>
          </w:tcPr>
          <w:p w:rsidR="005A1CEF" w:rsidRPr="00E01AFB" w:rsidRDefault="005A1CEF" w:rsidP="005A1CEF">
            <w:pPr>
              <w:rPr>
                <w:b/>
              </w:rPr>
            </w:pPr>
            <w:r w:rsidRPr="00E01AFB">
              <w:rPr>
                <w:b/>
              </w:rPr>
              <w:t>Extra-curricular</w:t>
            </w:r>
          </w:p>
          <w:p w:rsidR="005A1CEF" w:rsidRPr="00E01AFB" w:rsidRDefault="005A1CEF" w:rsidP="005A1CEF">
            <w:pPr>
              <w:rPr>
                <w:b/>
              </w:rPr>
            </w:pPr>
            <w:r w:rsidRPr="00E01AFB">
              <w:rPr>
                <w:b/>
              </w:rPr>
              <w:t>Visits/Visitors</w:t>
            </w:r>
          </w:p>
        </w:tc>
        <w:tc>
          <w:tcPr>
            <w:tcW w:w="4116" w:type="dxa"/>
          </w:tcPr>
          <w:p w:rsidR="005A1CEF" w:rsidRDefault="00660D88" w:rsidP="005A1CEF">
            <w:proofErr w:type="gramStart"/>
            <w:r>
              <w:t>Trip  to</w:t>
            </w:r>
            <w:proofErr w:type="gramEnd"/>
            <w:r>
              <w:t xml:space="preserve"> the farm.</w:t>
            </w:r>
          </w:p>
          <w:p w:rsidR="00660D88" w:rsidRDefault="00660D88" w:rsidP="005A1CEF">
            <w:r>
              <w:t>Nativity.</w:t>
            </w:r>
          </w:p>
          <w:p w:rsidR="00660D88" w:rsidRDefault="00660D88" w:rsidP="005A1CEF">
            <w:r>
              <w:t>Christmas Mass.</w:t>
            </w:r>
          </w:p>
        </w:tc>
        <w:tc>
          <w:tcPr>
            <w:tcW w:w="4106" w:type="dxa"/>
          </w:tcPr>
          <w:p w:rsidR="005A1CEF" w:rsidRDefault="005A1CEF" w:rsidP="005A1CEF"/>
          <w:p w:rsidR="005A1CEF" w:rsidRPr="00D93A7F" w:rsidRDefault="00660D88" w:rsidP="005A1CEF">
            <w:pPr>
              <w:tabs>
                <w:tab w:val="left" w:pos="1170"/>
              </w:tabs>
            </w:pPr>
            <w:r>
              <w:t>Fire service talk.</w:t>
            </w:r>
          </w:p>
        </w:tc>
        <w:tc>
          <w:tcPr>
            <w:tcW w:w="4117" w:type="dxa"/>
          </w:tcPr>
          <w:p w:rsidR="005A1CEF" w:rsidRDefault="005A1CEF" w:rsidP="005A1CEF"/>
          <w:p w:rsidR="00660D88" w:rsidRDefault="00660D88" w:rsidP="005A1CEF">
            <w:r>
              <w:t>Library visit.</w:t>
            </w:r>
          </w:p>
          <w:p w:rsidR="00660D88" w:rsidRDefault="00660D88" w:rsidP="005A1CEF">
            <w:r>
              <w:t>Paired reading with junior class.</w:t>
            </w:r>
          </w:p>
        </w:tc>
      </w:tr>
      <w:tr w:rsidR="005A1CEF" w:rsidTr="00AE0F00">
        <w:tc>
          <w:tcPr>
            <w:tcW w:w="1609" w:type="dxa"/>
            <w:shd w:val="clear" w:color="auto" w:fill="D6E3BC" w:themeFill="accent3" w:themeFillTint="66"/>
          </w:tcPr>
          <w:p w:rsidR="005A1CEF" w:rsidRPr="00E01AFB" w:rsidRDefault="005A1CEF" w:rsidP="005A1CEF">
            <w:pPr>
              <w:rPr>
                <w:b/>
              </w:rPr>
            </w:pPr>
            <w:r w:rsidRPr="00E01AFB">
              <w:rPr>
                <w:b/>
              </w:rPr>
              <w:t>Key Figures</w:t>
            </w:r>
          </w:p>
        </w:tc>
        <w:tc>
          <w:tcPr>
            <w:tcW w:w="4116" w:type="dxa"/>
          </w:tcPr>
          <w:p w:rsidR="005A1CEF" w:rsidRDefault="005A1CEF" w:rsidP="005A1CEF"/>
          <w:p w:rsidR="00660D88" w:rsidRDefault="00660D88" w:rsidP="005A1CEF">
            <w:r>
              <w:t xml:space="preserve">David </w:t>
            </w:r>
            <w:proofErr w:type="spellStart"/>
            <w:r>
              <w:t>Attenbrough</w:t>
            </w:r>
            <w:proofErr w:type="spellEnd"/>
            <w:r>
              <w:t>.</w:t>
            </w:r>
          </w:p>
        </w:tc>
        <w:tc>
          <w:tcPr>
            <w:tcW w:w="4106" w:type="dxa"/>
          </w:tcPr>
          <w:p w:rsidR="005A1CEF" w:rsidRDefault="00660D88" w:rsidP="005A1CEF">
            <w:r>
              <w:t>Marcus Rashford.</w:t>
            </w:r>
          </w:p>
          <w:p w:rsidR="00660D88" w:rsidRDefault="00660D88" w:rsidP="005A1CEF">
            <w:r>
              <w:t>Valentina Tereshkova.</w:t>
            </w:r>
          </w:p>
        </w:tc>
        <w:tc>
          <w:tcPr>
            <w:tcW w:w="4117" w:type="dxa"/>
          </w:tcPr>
          <w:p w:rsidR="005A1CEF" w:rsidRDefault="00660D88" w:rsidP="005A1CEF">
            <w:proofErr w:type="spellStart"/>
            <w:r>
              <w:t>Pelle</w:t>
            </w:r>
            <w:proofErr w:type="spellEnd"/>
          </w:p>
          <w:p w:rsidR="00660D88" w:rsidRDefault="00660D88" w:rsidP="005A1CEF">
            <w:r>
              <w:t>Hans Christian Anderson.</w:t>
            </w:r>
          </w:p>
        </w:tc>
      </w:tr>
    </w:tbl>
    <w:p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AFB"/>
    <w:rsid w:val="00004CA3"/>
    <w:rsid w:val="00007A2A"/>
    <w:rsid w:val="00016A43"/>
    <w:rsid w:val="000244A7"/>
    <w:rsid w:val="00033BD5"/>
    <w:rsid w:val="000423D1"/>
    <w:rsid w:val="000449C4"/>
    <w:rsid w:val="00053E92"/>
    <w:rsid w:val="000609BC"/>
    <w:rsid w:val="000630BC"/>
    <w:rsid w:val="00067D4D"/>
    <w:rsid w:val="00073856"/>
    <w:rsid w:val="000809C1"/>
    <w:rsid w:val="0008775F"/>
    <w:rsid w:val="000A118E"/>
    <w:rsid w:val="000A23E3"/>
    <w:rsid w:val="000C43EB"/>
    <w:rsid w:val="000D01C8"/>
    <w:rsid w:val="000D68DD"/>
    <w:rsid w:val="000E2C97"/>
    <w:rsid w:val="000E78F6"/>
    <w:rsid w:val="001048F1"/>
    <w:rsid w:val="0011196D"/>
    <w:rsid w:val="001208C4"/>
    <w:rsid w:val="00126713"/>
    <w:rsid w:val="00146C0B"/>
    <w:rsid w:val="001512A4"/>
    <w:rsid w:val="00161FBF"/>
    <w:rsid w:val="00167A10"/>
    <w:rsid w:val="00171ADA"/>
    <w:rsid w:val="00175A7F"/>
    <w:rsid w:val="00187061"/>
    <w:rsid w:val="00192454"/>
    <w:rsid w:val="0019344F"/>
    <w:rsid w:val="001A260D"/>
    <w:rsid w:val="001A6037"/>
    <w:rsid w:val="001B79BB"/>
    <w:rsid w:val="001C1164"/>
    <w:rsid w:val="001D5AD2"/>
    <w:rsid w:val="001D7AAE"/>
    <w:rsid w:val="001E2344"/>
    <w:rsid w:val="001E5F44"/>
    <w:rsid w:val="001E7F37"/>
    <w:rsid w:val="002006A7"/>
    <w:rsid w:val="00205385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D06C6"/>
    <w:rsid w:val="002D674E"/>
    <w:rsid w:val="002E18D4"/>
    <w:rsid w:val="002E27A3"/>
    <w:rsid w:val="002F07D8"/>
    <w:rsid w:val="00302D15"/>
    <w:rsid w:val="0033298C"/>
    <w:rsid w:val="00337B80"/>
    <w:rsid w:val="003415E1"/>
    <w:rsid w:val="003421CB"/>
    <w:rsid w:val="00347325"/>
    <w:rsid w:val="0035071C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A6F1F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36092"/>
    <w:rsid w:val="0054389B"/>
    <w:rsid w:val="005606C1"/>
    <w:rsid w:val="0056126E"/>
    <w:rsid w:val="00571047"/>
    <w:rsid w:val="00575467"/>
    <w:rsid w:val="00576884"/>
    <w:rsid w:val="005A1CEF"/>
    <w:rsid w:val="005A5A7C"/>
    <w:rsid w:val="005A7249"/>
    <w:rsid w:val="005B1B5D"/>
    <w:rsid w:val="005B1F4A"/>
    <w:rsid w:val="005B7981"/>
    <w:rsid w:val="005C0104"/>
    <w:rsid w:val="005C4B03"/>
    <w:rsid w:val="005F7416"/>
    <w:rsid w:val="00610730"/>
    <w:rsid w:val="00613BF2"/>
    <w:rsid w:val="00615800"/>
    <w:rsid w:val="00622EB3"/>
    <w:rsid w:val="006241DF"/>
    <w:rsid w:val="00625FF2"/>
    <w:rsid w:val="0064053B"/>
    <w:rsid w:val="006474EE"/>
    <w:rsid w:val="00660D88"/>
    <w:rsid w:val="00665DA7"/>
    <w:rsid w:val="00665E4E"/>
    <w:rsid w:val="00680668"/>
    <w:rsid w:val="0068599D"/>
    <w:rsid w:val="00692AD1"/>
    <w:rsid w:val="006B578E"/>
    <w:rsid w:val="006F39D6"/>
    <w:rsid w:val="006F5F08"/>
    <w:rsid w:val="00707117"/>
    <w:rsid w:val="00715D5E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452FC"/>
    <w:rsid w:val="00857577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31478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2F6B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7F94"/>
    <w:rsid w:val="00AD35F5"/>
    <w:rsid w:val="00AD4BB1"/>
    <w:rsid w:val="00AE0F00"/>
    <w:rsid w:val="00B37B20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2423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42FCF"/>
    <w:rsid w:val="00C75193"/>
    <w:rsid w:val="00C769FB"/>
    <w:rsid w:val="00C85A61"/>
    <w:rsid w:val="00C95314"/>
    <w:rsid w:val="00CA617B"/>
    <w:rsid w:val="00CA6331"/>
    <w:rsid w:val="00CB17EA"/>
    <w:rsid w:val="00CD1E1A"/>
    <w:rsid w:val="00CD366D"/>
    <w:rsid w:val="00CD3993"/>
    <w:rsid w:val="00D06F8E"/>
    <w:rsid w:val="00D13AE4"/>
    <w:rsid w:val="00D168BA"/>
    <w:rsid w:val="00D2515E"/>
    <w:rsid w:val="00D349E2"/>
    <w:rsid w:val="00D6395B"/>
    <w:rsid w:val="00D64DDF"/>
    <w:rsid w:val="00D93A7F"/>
    <w:rsid w:val="00D964D7"/>
    <w:rsid w:val="00DA27AC"/>
    <w:rsid w:val="00DB3437"/>
    <w:rsid w:val="00DB46CD"/>
    <w:rsid w:val="00DF2EC9"/>
    <w:rsid w:val="00E01AFB"/>
    <w:rsid w:val="00E020B2"/>
    <w:rsid w:val="00E05413"/>
    <w:rsid w:val="00E0778E"/>
    <w:rsid w:val="00E10DD6"/>
    <w:rsid w:val="00E11E38"/>
    <w:rsid w:val="00E1401D"/>
    <w:rsid w:val="00E15921"/>
    <w:rsid w:val="00E23123"/>
    <w:rsid w:val="00E348F1"/>
    <w:rsid w:val="00E44550"/>
    <w:rsid w:val="00E446C1"/>
    <w:rsid w:val="00E54402"/>
    <w:rsid w:val="00E613C1"/>
    <w:rsid w:val="00E7482B"/>
    <w:rsid w:val="00E81227"/>
    <w:rsid w:val="00E81EF5"/>
    <w:rsid w:val="00E908D1"/>
    <w:rsid w:val="00E952CD"/>
    <w:rsid w:val="00E97624"/>
    <w:rsid w:val="00EA2239"/>
    <w:rsid w:val="00EB3CC0"/>
    <w:rsid w:val="00EB5E4E"/>
    <w:rsid w:val="00F07CA8"/>
    <w:rsid w:val="00F10FAD"/>
    <w:rsid w:val="00F118A8"/>
    <w:rsid w:val="00F3339F"/>
    <w:rsid w:val="00F352C5"/>
    <w:rsid w:val="00F36EB2"/>
    <w:rsid w:val="00F37D9B"/>
    <w:rsid w:val="00F72086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D903B"/>
  <w15:docId w15:val="{44676737-F65D-4BB1-B8BA-86A963B5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Annette Cooper</cp:lastModifiedBy>
  <cp:revision>2</cp:revision>
  <dcterms:created xsi:type="dcterms:W3CDTF">2022-03-24T12:34:00Z</dcterms:created>
  <dcterms:modified xsi:type="dcterms:W3CDTF">2022-03-24T12:34:00Z</dcterms:modified>
</cp:coreProperties>
</file>